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8808" w14:textId="77777777" w:rsidR="001A48B0" w:rsidRPr="00182481" w:rsidRDefault="001A48B0" w:rsidP="004A7B32">
      <w:pPr>
        <w:ind w:left="5040"/>
        <w:jc w:val="both"/>
        <w:rPr>
          <w:rFonts w:ascii="Arial" w:hAnsi="Arial" w:cs="Arial"/>
          <w:color w:val="000000" w:themeColor="text1"/>
        </w:rPr>
      </w:pPr>
    </w:p>
    <w:p w14:paraId="1D6D9957" w14:textId="77777777" w:rsidR="004A7B32" w:rsidRPr="00182481" w:rsidRDefault="004A7B32" w:rsidP="004A7B32">
      <w:pPr>
        <w:ind w:left="5040"/>
        <w:jc w:val="both"/>
        <w:rPr>
          <w:rFonts w:ascii="Arial" w:hAnsi="Arial" w:cs="Arial"/>
        </w:rPr>
      </w:pPr>
    </w:p>
    <w:p w14:paraId="0034F8D3" w14:textId="61095CE5" w:rsidR="00BA1322" w:rsidRPr="00182481" w:rsidRDefault="00624080" w:rsidP="000E13B1">
      <w:pPr>
        <w:ind w:left="5040"/>
        <w:jc w:val="both"/>
        <w:rPr>
          <w:rFonts w:ascii="Arial" w:hAnsi="Arial" w:cs="Arial"/>
        </w:rPr>
      </w:pPr>
      <w:r w:rsidRPr="00182481">
        <w:rPr>
          <w:rFonts w:ascii="Arial" w:hAnsi="Arial" w:cs="Arial"/>
        </w:rPr>
        <w:t xml:space="preserve">MINUTE OF MEETING OF THE SPEY DISTRICT FISHERY </w:t>
      </w:r>
      <w:r w:rsidR="0010636F" w:rsidRPr="00182481">
        <w:rPr>
          <w:rFonts w:ascii="Arial" w:hAnsi="Arial" w:cs="Arial"/>
        </w:rPr>
        <w:t>BOARD</w:t>
      </w:r>
      <w:r w:rsidR="00CF07DF" w:rsidRPr="00182481">
        <w:rPr>
          <w:rFonts w:ascii="Arial" w:hAnsi="Arial" w:cs="Arial"/>
        </w:rPr>
        <w:t xml:space="preserve"> IN</w:t>
      </w:r>
      <w:r w:rsidR="004B665E" w:rsidRPr="00182481">
        <w:rPr>
          <w:rFonts w:ascii="Arial" w:hAnsi="Arial" w:cs="Arial"/>
        </w:rPr>
        <w:t xml:space="preserve"> </w:t>
      </w:r>
      <w:r w:rsidR="00B225F1" w:rsidRPr="00182481">
        <w:rPr>
          <w:rFonts w:ascii="Arial" w:hAnsi="Arial" w:cs="Arial"/>
        </w:rPr>
        <w:t>OPEN</w:t>
      </w:r>
      <w:r w:rsidR="004B665E" w:rsidRPr="00182481">
        <w:rPr>
          <w:rFonts w:ascii="Arial" w:hAnsi="Arial" w:cs="Arial"/>
        </w:rPr>
        <w:t xml:space="preserve"> SESSION </w:t>
      </w:r>
      <w:bookmarkStart w:id="0" w:name="_Hlk100579249"/>
      <w:bookmarkStart w:id="1" w:name="_Hlk93412657"/>
      <w:r w:rsidR="000D6107" w:rsidRPr="00182481">
        <w:rPr>
          <w:rFonts w:ascii="Arial" w:hAnsi="Arial" w:cs="Arial"/>
        </w:rPr>
        <w:t xml:space="preserve">held </w:t>
      </w:r>
      <w:r w:rsidR="000A5443" w:rsidRPr="00182481">
        <w:rPr>
          <w:rFonts w:ascii="Arial" w:hAnsi="Arial" w:cs="Arial"/>
          <w:bCs/>
        </w:rPr>
        <w:t xml:space="preserve">at </w:t>
      </w:r>
      <w:r w:rsidR="00AE742C" w:rsidRPr="00182481">
        <w:rPr>
          <w:rFonts w:ascii="Arial" w:hAnsi="Arial" w:cs="Arial"/>
          <w:bCs/>
        </w:rPr>
        <w:t xml:space="preserve">the </w:t>
      </w:r>
      <w:r w:rsidR="009A67DB" w:rsidRPr="00182481">
        <w:rPr>
          <w:rFonts w:ascii="Arial" w:hAnsi="Arial" w:cs="Arial"/>
        </w:rPr>
        <w:t>Craigellachie Hotel</w:t>
      </w:r>
      <w:r w:rsidR="004D4177" w:rsidRPr="00182481">
        <w:rPr>
          <w:rFonts w:ascii="Arial" w:hAnsi="Arial" w:cs="Arial"/>
          <w:b/>
          <w:bCs/>
        </w:rPr>
        <w:t xml:space="preserve"> </w:t>
      </w:r>
      <w:r w:rsidR="005E1478" w:rsidRPr="00182481">
        <w:rPr>
          <w:rFonts w:ascii="Arial" w:hAnsi="Arial" w:cs="Arial"/>
          <w:bCs/>
        </w:rPr>
        <w:t xml:space="preserve">and online, </w:t>
      </w:r>
      <w:r w:rsidR="000A5443" w:rsidRPr="00182481">
        <w:rPr>
          <w:rFonts w:ascii="Arial" w:hAnsi="Arial" w:cs="Arial"/>
        </w:rPr>
        <w:t xml:space="preserve">commencing at 9.30 a. m. on Friday </w:t>
      </w:r>
      <w:r w:rsidR="009A67DB" w:rsidRPr="00182481">
        <w:rPr>
          <w:rFonts w:ascii="Arial" w:hAnsi="Arial" w:cs="Arial"/>
        </w:rPr>
        <w:t>17</w:t>
      </w:r>
      <w:r w:rsidR="009A67DB" w:rsidRPr="00182481">
        <w:rPr>
          <w:rFonts w:ascii="Arial" w:hAnsi="Arial" w:cs="Arial"/>
          <w:vertAlign w:val="superscript"/>
        </w:rPr>
        <w:t>th</w:t>
      </w:r>
      <w:r w:rsidR="009A67DB" w:rsidRPr="00182481">
        <w:rPr>
          <w:rFonts w:ascii="Arial" w:hAnsi="Arial" w:cs="Arial"/>
        </w:rPr>
        <w:t xml:space="preserve"> November</w:t>
      </w:r>
      <w:r w:rsidR="004D4177" w:rsidRPr="00182481">
        <w:rPr>
          <w:rFonts w:ascii="Arial" w:hAnsi="Arial" w:cs="Arial"/>
        </w:rPr>
        <w:t xml:space="preserve"> </w:t>
      </w:r>
      <w:r w:rsidR="00C47FA2" w:rsidRPr="00182481">
        <w:rPr>
          <w:rFonts w:ascii="Arial" w:hAnsi="Arial" w:cs="Arial"/>
        </w:rPr>
        <w:t>2023</w:t>
      </w:r>
      <w:bookmarkEnd w:id="0"/>
      <w:bookmarkEnd w:id="1"/>
    </w:p>
    <w:p w14:paraId="0E4C3494" w14:textId="77777777" w:rsidR="00C47FA2" w:rsidRPr="00182481" w:rsidRDefault="00C47FA2" w:rsidP="000E13B1">
      <w:pPr>
        <w:ind w:left="5040"/>
        <w:jc w:val="both"/>
        <w:rPr>
          <w:rFonts w:ascii="Arial" w:hAnsi="Arial" w:cs="Arial"/>
        </w:rPr>
      </w:pPr>
    </w:p>
    <w:p w14:paraId="11377B9E" w14:textId="101BF39B" w:rsidR="00D05935" w:rsidRPr="00182481" w:rsidRDefault="00D05935" w:rsidP="000E13B1">
      <w:pPr>
        <w:jc w:val="both"/>
        <w:rPr>
          <w:rFonts w:ascii="Arial" w:hAnsi="Arial" w:cs="Arial"/>
        </w:rPr>
      </w:pPr>
    </w:p>
    <w:p w14:paraId="1E215BEB" w14:textId="77777777" w:rsidR="00C22B90" w:rsidRPr="00182481" w:rsidRDefault="00C22B90" w:rsidP="000E13B1">
      <w:pPr>
        <w:jc w:val="both"/>
        <w:rPr>
          <w:rFonts w:ascii="Arial" w:hAnsi="Arial" w:cs="Arial"/>
        </w:rPr>
      </w:pPr>
    </w:p>
    <w:p w14:paraId="2D5D5EF4" w14:textId="77777777" w:rsidR="004A7B32" w:rsidRPr="00182481" w:rsidRDefault="004A7B32" w:rsidP="000E13B1">
      <w:pPr>
        <w:jc w:val="both"/>
        <w:rPr>
          <w:rFonts w:ascii="Arial" w:hAnsi="Arial" w:cs="Arial"/>
        </w:rPr>
      </w:pPr>
    </w:p>
    <w:p w14:paraId="188E119A" w14:textId="77777777" w:rsidR="00D05935" w:rsidRPr="00182481" w:rsidRDefault="00D05935" w:rsidP="000E13B1">
      <w:pPr>
        <w:pStyle w:val="Heading2"/>
        <w:rPr>
          <w:rFonts w:ascii="Arial" w:hAnsi="Arial" w:cs="Arial"/>
        </w:rPr>
      </w:pPr>
      <w:bookmarkStart w:id="2" w:name="_Hlk127955662"/>
      <w:r w:rsidRPr="00182481">
        <w:rPr>
          <w:rFonts w:ascii="Arial" w:hAnsi="Arial" w:cs="Arial"/>
        </w:rPr>
        <w:t>Present: -</w:t>
      </w:r>
    </w:p>
    <w:p w14:paraId="1D45F313" w14:textId="77777777" w:rsidR="00D05935" w:rsidRPr="00182481" w:rsidRDefault="00D05935" w:rsidP="000E13B1">
      <w:pPr>
        <w:jc w:val="both"/>
        <w:rPr>
          <w:rFonts w:ascii="Arial" w:hAnsi="Arial" w:cs="Arial"/>
          <w:b/>
          <w:bCs/>
        </w:rPr>
      </w:pPr>
    </w:p>
    <w:p w14:paraId="1F8AE73D" w14:textId="77777777" w:rsidR="00D05935" w:rsidRPr="00182481" w:rsidRDefault="00D05935" w:rsidP="000E13B1">
      <w:pPr>
        <w:jc w:val="both"/>
        <w:rPr>
          <w:rFonts w:ascii="Arial" w:hAnsi="Arial" w:cs="Arial"/>
          <w:bCs/>
        </w:rPr>
      </w:pPr>
      <w:r w:rsidRPr="00182481">
        <w:rPr>
          <w:rFonts w:ascii="Arial" w:hAnsi="Arial" w:cs="Arial"/>
          <w:b/>
          <w:bCs/>
        </w:rPr>
        <w:t>Chairman</w:t>
      </w:r>
      <w:r w:rsidRPr="00182481">
        <w:rPr>
          <w:rFonts w:ascii="Arial" w:hAnsi="Arial" w:cs="Arial"/>
          <w:b/>
          <w:bCs/>
        </w:rPr>
        <w:tab/>
      </w:r>
      <w:r w:rsidRPr="00182481">
        <w:rPr>
          <w:rFonts w:ascii="Arial" w:hAnsi="Arial" w:cs="Arial"/>
          <w:b/>
          <w:bCs/>
        </w:rPr>
        <w:tab/>
      </w:r>
      <w:r w:rsidRPr="00182481">
        <w:rPr>
          <w:rFonts w:ascii="Arial" w:hAnsi="Arial" w:cs="Arial"/>
          <w:bCs/>
        </w:rPr>
        <w:t>Dr Alexander Scott</w:t>
      </w:r>
      <w:r w:rsidRPr="00182481">
        <w:rPr>
          <w:rFonts w:ascii="Arial" w:hAnsi="Arial" w:cs="Arial"/>
          <w:b/>
          <w:bCs/>
        </w:rPr>
        <w:t xml:space="preserve"> </w:t>
      </w: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bCs/>
        </w:rPr>
        <w:t>Craigellachie Fishings</w:t>
      </w:r>
    </w:p>
    <w:p w14:paraId="2ED5BFA4" w14:textId="77777777" w:rsidR="00D05935" w:rsidRPr="00182481" w:rsidRDefault="00D05935" w:rsidP="000E13B1">
      <w:pPr>
        <w:jc w:val="both"/>
        <w:rPr>
          <w:rFonts w:ascii="Arial" w:hAnsi="Arial" w:cs="Arial"/>
        </w:rPr>
      </w:pPr>
    </w:p>
    <w:p w14:paraId="5925BE0F" w14:textId="77777777" w:rsidR="00D05935" w:rsidRPr="00182481" w:rsidRDefault="00D05935" w:rsidP="009A67DB">
      <w:pPr>
        <w:tabs>
          <w:tab w:val="left" w:pos="2127"/>
          <w:tab w:val="left" w:pos="5812"/>
        </w:tabs>
        <w:ind w:left="5812" w:hanging="5760"/>
        <w:jc w:val="both"/>
        <w:rPr>
          <w:rFonts w:ascii="Arial" w:hAnsi="Arial" w:cs="Arial"/>
          <w:bCs/>
        </w:rPr>
      </w:pPr>
      <w:r w:rsidRPr="00182481">
        <w:rPr>
          <w:rFonts w:ascii="Arial" w:hAnsi="Arial" w:cs="Arial"/>
          <w:b/>
          <w:bCs/>
        </w:rPr>
        <w:t xml:space="preserve">Proprietors </w:t>
      </w:r>
      <w:r w:rsidRPr="00182481">
        <w:rPr>
          <w:rFonts w:ascii="Arial" w:hAnsi="Arial" w:cs="Arial"/>
          <w:b/>
          <w:bCs/>
        </w:rPr>
        <w:tab/>
      </w:r>
      <w:r w:rsidRPr="00182481">
        <w:rPr>
          <w:rFonts w:ascii="Arial" w:hAnsi="Arial" w:cs="Arial"/>
          <w:bCs/>
        </w:rPr>
        <w:t>Angus Gordon Lennox (AGL)</w:t>
      </w:r>
      <w:r w:rsidRPr="00182481">
        <w:rPr>
          <w:rFonts w:ascii="Arial" w:hAnsi="Arial" w:cs="Arial"/>
          <w:bCs/>
        </w:rPr>
        <w:tab/>
        <w:t>The G.C. Gordon Lennox Estate Company Ltd</w:t>
      </w:r>
    </w:p>
    <w:p w14:paraId="5A966CDA" w14:textId="04FE1B33" w:rsidR="00D05935" w:rsidRPr="00182481" w:rsidRDefault="00D05935" w:rsidP="009A67DB">
      <w:pPr>
        <w:tabs>
          <w:tab w:val="left" w:pos="2127"/>
          <w:tab w:val="left" w:pos="5812"/>
        </w:tabs>
        <w:ind w:left="5812" w:hanging="6469"/>
        <w:jc w:val="both"/>
        <w:rPr>
          <w:rFonts w:ascii="Arial" w:hAnsi="Arial" w:cs="Arial"/>
          <w:bCs/>
        </w:rPr>
      </w:pPr>
      <w:r w:rsidRPr="00182481">
        <w:rPr>
          <w:rFonts w:ascii="Arial" w:hAnsi="Arial" w:cs="Arial"/>
          <w:b/>
          <w:bCs/>
        </w:rPr>
        <w:tab/>
      </w:r>
      <w:r w:rsidR="00110083" w:rsidRPr="00182481">
        <w:rPr>
          <w:rFonts w:ascii="Arial" w:hAnsi="Arial" w:cs="Arial"/>
          <w:bCs/>
        </w:rPr>
        <w:t>Callum Robertson (CR)</w:t>
      </w:r>
      <w:r w:rsidR="00110083" w:rsidRPr="00182481">
        <w:rPr>
          <w:rFonts w:ascii="Arial" w:hAnsi="Arial" w:cs="Arial"/>
          <w:bCs/>
        </w:rPr>
        <w:tab/>
        <w:t xml:space="preserve">Easter Elchies </w:t>
      </w:r>
      <w:r w:rsidRPr="00182481">
        <w:rPr>
          <w:rFonts w:ascii="Arial" w:hAnsi="Arial" w:cs="Arial"/>
          <w:bCs/>
        </w:rPr>
        <w:t xml:space="preserve"> </w:t>
      </w:r>
      <w:r w:rsidRPr="00182481">
        <w:rPr>
          <w:rFonts w:ascii="Arial" w:hAnsi="Arial" w:cs="Arial"/>
          <w:bCs/>
        </w:rPr>
        <w:tab/>
      </w:r>
    </w:p>
    <w:p w14:paraId="1B35C530" w14:textId="527CFA80" w:rsidR="00110083" w:rsidRPr="00182481" w:rsidRDefault="002E391E" w:rsidP="009A67DB">
      <w:pPr>
        <w:tabs>
          <w:tab w:val="left" w:pos="2127"/>
          <w:tab w:val="left" w:pos="5812"/>
        </w:tabs>
        <w:ind w:left="5103" w:hanging="5760"/>
        <w:jc w:val="both"/>
        <w:rPr>
          <w:rFonts w:ascii="Arial" w:hAnsi="Arial" w:cs="Arial"/>
          <w:bCs/>
        </w:rPr>
      </w:pPr>
      <w:r w:rsidRPr="00182481">
        <w:rPr>
          <w:rFonts w:ascii="Arial" w:hAnsi="Arial" w:cs="Arial"/>
          <w:bCs/>
        </w:rPr>
        <w:tab/>
        <w:t>William Mountain (WM)</w:t>
      </w:r>
      <w:r w:rsidRPr="00182481">
        <w:rPr>
          <w:rFonts w:ascii="Arial" w:hAnsi="Arial" w:cs="Arial"/>
          <w:bCs/>
        </w:rPr>
        <w:tab/>
      </w:r>
      <w:r w:rsidRPr="00182481">
        <w:rPr>
          <w:rFonts w:ascii="Arial" w:hAnsi="Arial" w:cs="Arial"/>
          <w:bCs/>
        </w:rPr>
        <w:tab/>
        <w:t xml:space="preserve"> </w:t>
      </w:r>
      <w:r w:rsidRPr="00182481">
        <w:rPr>
          <w:rFonts w:ascii="Arial" w:hAnsi="Arial" w:cs="Arial"/>
        </w:rPr>
        <w:t>Delfur Fishings</w:t>
      </w:r>
      <w:r w:rsidR="00110083" w:rsidRPr="00182481">
        <w:rPr>
          <w:rFonts w:ascii="Arial" w:hAnsi="Arial" w:cs="Arial"/>
          <w:bCs/>
        </w:rPr>
        <w:tab/>
      </w:r>
    </w:p>
    <w:p w14:paraId="08375C26" w14:textId="3CE796E5" w:rsidR="005E1478" w:rsidRPr="00182481" w:rsidRDefault="005E1478" w:rsidP="009A67DB">
      <w:pPr>
        <w:tabs>
          <w:tab w:val="left" w:pos="2127"/>
          <w:tab w:val="left" w:pos="5812"/>
        </w:tabs>
        <w:ind w:left="5812" w:hanging="6469"/>
        <w:jc w:val="both"/>
        <w:rPr>
          <w:rFonts w:ascii="Arial" w:hAnsi="Arial" w:cs="Arial"/>
          <w:bCs/>
          <w:color w:val="000000" w:themeColor="text1"/>
        </w:rPr>
      </w:pPr>
      <w:r w:rsidRPr="00182481">
        <w:rPr>
          <w:rFonts w:ascii="Arial" w:hAnsi="Arial" w:cs="Arial"/>
          <w:bCs/>
        </w:rPr>
        <w:tab/>
        <w:t>Peter Graham (PG)</w:t>
      </w:r>
      <w:r w:rsidRPr="00182481">
        <w:rPr>
          <w:rFonts w:ascii="Arial" w:hAnsi="Arial" w:cs="Arial"/>
          <w:bCs/>
        </w:rPr>
        <w:tab/>
      </w:r>
      <w:r w:rsidRPr="00182481">
        <w:rPr>
          <w:rFonts w:ascii="Arial" w:hAnsi="Arial" w:cs="Arial"/>
          <w:bCs/>
          <w:color w:val="000000" w:themeColor="text1"/>
        </w:rPr>
        <w:t>Rothes &amp; Aikenway</w:t>
      </w:r>
    </w:p>
    <w:p w14:paraId="54AC3F63" w14:textId="1E1D794A" w:rsidR="004D4177" w:rsidRPr="00182481" w:rsidRDefault="004D4177" w:rsidP="009A67DB">
      <w:pPr>
        <w:tabs>
          <w:tab w:val="left" w:pos="2127"/>
          <w:tab w:val="left" w:pos="5812"/>
        </w:tabs>
        <w:ind w:left="5812" w:hanging="6469"/>
        <w:jc w:val="both"/>
        <w:rPr>
          <w:rFonts w:ascii="Arial" w:hAnsi="Arial" w:cs="Arial"/>
          <w:color w:val="000000" w:themeColor="text1"/>
        </w:rPr>
      </w:pPr>
      <w:r w:rsidRPr="00182481">
        <w:rPr>
          <w:rFonts w:ascii="Arial" w:hAnsi="Arial" w:cs="Arial"/>
          <w:bCs/>
        </w:rPr>
        <w:tab/>
        <w:t>David Greer (DG)</w:t>
      </w:r>
      <w:r w:rsidRPr="00182481">
        <w:rPr>
          <w:rFonts w:ascii="Arial" w:hAnsi="Arial" w:cs="Arial"/>
          <w:bCs/>
        </w:rPr>
        <w:tab/>
        <w:t>Seafield Estates</w:t>
      </w:r>
    </w:p>
    <w:p w14:paraId="0F4509B1" w14:textId="2F459D48" w:rsidR="009A67DB" w:rsidRPr="00182481" w:rsidRDefault="009A67DB" w:rsidP="009A67DB">
      <w:pPr>
        <w:tabs>
          <w:tab w:val="left" w:pos="2127"/>
          <w:tab w:val="left" w:pos="5812"/>
        </w:tabs>
        <w:ind w:left="5812" w:hanging="6469"/>
        <w:jc w:val="both"/>
        <w:rPr>
          <w:rFonts w:ascii="Arial" w:hAnsi="Arial" w:cs="Arial"/>
          <w:bCs/>
        </w:rPr>
      </w:pPr>
      <w:r w:rsidRPr="00182481">
        <w:rPr>
          <w:rFonts w:ascii="Arial" w:hAnsi="Arial" w:cs="Arial"/>
          <w:bCs/>
        </w:rPr>
        <w:tab/>
        <w:t>Toby Metcalfe (TM)</w:t>
      </w:r>
      <w:r w:rsidRPr="00182481">
        <w:rPr>
          <w:rFonts w:ascii="Arial" w:hAnsi="Arial" w:cs="Arial"/>
          <w:bCs/>
        </w:rPr>
        <w:tab/>
        <w:t>Crown Estates</w:t>
      </w:r>
    </w:p>
    <w:p w14:paraId="106EBEE4" w14:textId="5EADB87E" w:rsidR="00110083" w:rsidRPr="00182481" w:rsidRDefault="009A67DB" w:rsidP="009A67DB">
      <w:pPr>
        <w:tabs>
          <w:tab w:val="left" w:pos="5812"/>
        </w:tabs>
        <w:ind w:left="1440" w:firstLine="720"/>
        <w:jc w:val="both"/>
        <w:rPr>
          <w:rFonts w:ascii="Arial" w:hAnsi="Arial" w:cs="Arial"/>
          <w:bCs/>
        </w:rPr>
      </w:pPr>
      <w:r w:rsidRPr="00182481">
        <w:rPr>
          <w:rFonts w:ascii="Arial" w:hAnsi="Arial" w:cs="Arial"/>
          <w:bCs/>
        </w:rPr>
        <w:t>George Wills* (GW)</w:t>
      </w:r>
      <w:r w:rsidRPr="00182481">
        <w:rPr>
          <w:rFonts w:ascii="Arial" w:hAnsi="Arial" w:cs="Arial"/>
          <w:bCs/>
        </w:rPr>
        <w:tab/>
        <w:t>Knockando</w:t>
      </w:r>
    </w:p>
    <w:p w14:paraId="19B76ACB" w14:textId="2C88A7D1" w:rsidR="009A67DB" w:rsidRPr="00182481" w:rsidRDefault="009A67DB" w:rsidP="009A67DB">
      <w:pPr>
        <w:tabs>
          <w:tab w:val="left" w:pos="5812"/>
        </w:tabs>
        <w:ind w:left="1440" w:firstLine="720"/>
        <w:jc w:val="both"/>
        <w:rPr>
          <w:rFonts w:ascii="Arial" w:hAnsi="Arial" w:cs="Arial"/>
        </w:rPr>
      </w:pPr>
      <w:r w:rsidRPr="00182481">
        <w:rPr>
          <w:rFonts w:ascii="Arial" w:hAnsi="Arial" w:cs="Arial"/>
          <w:bCs/>
        </w:rPr>
        <w:t>Guy Macpherson-Grant * (GMG)</w:t>
      </w:r>
      <w:r w:rsidRPr="00182481">
        <w:rPr>
          <w:rFonts w:ascii="Arial" w:hAnsi="Arial" w:cs="Arial"/>
          <w:bCs/>
        </w:rPr>
        <w:tab/>
        <w:t xml:space="preserve">Ballindalloch  </w:t>
      </w:r>
    </w:p>
    <w:p w14:paraId="57DACD06" w14:textId="039DF325" w:rsidR="00D05935" w:rsidRPr="00182481" w:rsidRDefault="00D05935" w:rsidP="000E13B1">
      <w:pPr>
        <w:tabs>
          <w:tab w:val="left" w:pos="2127"/>
        </w:tabs>
        <w:ind w:left="5812" w:hanging="5760"/>
        <w:jc w:val="both"/>
        <w:rPr>
          <w:rFonts w:ascii="Arial" w:hAnsi="Arial" w:cs="Arial"/>
          <w:bCs/>
        </w:rPr>
      </w:pPr>
    </w:p>
    <w:p w14:paraId="2714F83F" w14:textId="77777777" w:rsidR="009A67DB" w:rsidRPr="00182481" w:rsidRDefault="00D05935" w:rsidP="009A67DB">
      <w:pPr>
        <w:tabs>
          <w:tab w:val="left" w:pos="2127"/>
        </w:tabs>
        <w:ind w:left="5760" w:hanging="5760"/>
        <w:jc w:val="both"/>
        <w:rPr>
          <w:rFonts w:ascii="Arial" w:hAnsi="Arial" w:cs="Arial"/>
          <w:color w:val="000000" w:themeColor="text1"/>
        </w:rPr>
      </w:pPr>
      <w:r w:rsidRPr="00182481">
        <w:rPr>
          <w:rFonts w:ascii="Arial" w:hAnsi="Arial" w:cs="Arial"/>
          <w:b/>
        </w:rPr>
        <w:t>Co-Optees</w:t>
      </w:r>
      <w:r w:rsidRPr="00182481">
        <w:rPr>
          <w:rFonts w:ascii="Arial" w:hAnsi="Arial" w:cs="Arial"/>
          <w:b/>
        </w:rPr>
        <w:tab/>
      </w:r>
      <w:r w:rsidR="009A67DB" w:rsidRPr="00182481">
        <w:rPr>
          <w:rFonts w:ascii="Arial" w:hAnsi="Arial" w:cs="Arial"/>
          <w:color w:val="000000" w:themeColor="text1"/>
        </w:rPr>
        <w:t>Grant Mortimer (GM)</w:t>
      </w:r>
      <w:r w:rsidR="009A67DB" w:rsidRPr="00182481">
        <w:rPr>
          <w:rFonts w:ascii="Arial" w:hAnsi="Arial" w:cs="Arial"/>
          <w:color w:val="000000" w:themeColor="text1"/>
        </w:rPr>
        <w:tab/>
        <w:t>Strathspey Angling Improvement Association</w:t>
      </w:r>
    </w:p>
    <w:p w14:paraId="0A5F294C" w14:textId="2CDD13EF" w:rsidR="00D05935" w:rsidRPr="00182481" w:rsidRDefault="00D05935" w:rsidP="000E13B1">
      <w:pPr>
        <w:tabs>
          <w:tab w:val="left" w:pos="2127"/>
        </w:tabs>
        <w:ind w:left="5103" w:hanging="5103"/>
        <w:jc w:val="both"/>
        <w:rPr>
          <w:rFonts w:ascii="Arial" w:hAnsi="Arial" w:cs="Arial"/>
          <w:b/>
        </w:rPr>
      </w:pP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rPr>
        <w:tab/>
      </w:r>
      <w:r w:rsidRPr="00182481">
        <w:rPr>
          <w:rFonts w:ascii="Arial" w:hAnsi="Arial" w:cs="Arial"/>
        </w:rPr>
        <w:tab/>
      </w:r>
    </w:p>
    <w:p w14:paraId="7FC00107" w14:textId="77777777" w:rsidR="00D05935" w:rsidRPr="00182481" w:rsidRDefault="00D05935" w:rsidP="000E13B1">
      <w:pPr>
        <w:tabs>
          <w:tab w:val="left" w:pos="2127"/>
        </w:tabs>
        <w:ind w:left="5103" w:hanging="5103"/>
        <w:jc w:val="both"/>
        <w:rPr>
          <w:rFonts w:ascii="Arial" w:hAnsi="Arial" w:cs="Arial"/>
        </w:rPr>
      </w:pPr>
      <w:r w:rsidRPr="00182481">
        <w:rPr>
          <w:rFonts w:ascii="Arial" w:hAnsi="Arial" w:cs="Arial"/>
          <w:b/>
        </w:rPr>
        <w:t xml:space="preserve">In Attendance </w:t>
      </w:r>
      <w:r w:rsidRPr="00182481">
        <w:rPr>
          <w:rFonts w:ascii="Arial" w:hAnsi="Arial" w:cs="Arial"/>
          <w:b/>
        </w:rPr>
        <w:tab/>
      </w:r>
      <w:r w:rsidRPr="00182481">
        <w:rPr>
          <w:rFonts w:ascii="Arial" w:hAnsi="Arial" w:cs="Arial"/>
        </w:rPr>
        <w:t>Roger Knight</w:t>
      </w:r>
      <w:r w:rsidRPr="00182481">
        <w:rPr>
          <w:rFonts w:ascii="Arial" w:hAnsi="Arial" w:cs="Arial"/>
        </w:rPr>
        <w:tab/>
        <w:t>Director</w:t>
      </w:r>
    </w:p>
    <w:p w14:paraId="52BE50AC" w14:textId="72F6A3DB" w:rsidR="00636C57" w:rsidRPr="00182481" w:rsidRDefault="00D05935" w:rsidP="000E13B1">
      <w:pPr>
        <w:tabs>
          <w:tab w:val="left" w:pos="2127"/>
        </w:tabs>
        <w:ind w:left="5103" w:hanging="5103"/>
        <w:jc w:val="both"/>
        <w:rPr>
          <w:rFonts w:ascii="Arial" w:hAnsi="Arial" w:cs="Arial"/>
        </w:rPr>
      </w:pPr>
      <w:r w:rsidRPr="00182481">
        <w:rPr>
          <w:rFonts w:ascii="Arial" w:hAnsi="Arial" w:cs="Arial"/>
        </w:rPr>
        <w:tab/>
      </w:r>
      <w:r w:rsidR="00636C57" w:rsidRPr="00182481">
        <w:rPr>
          <w:rFonts w:ascii="Arial" w:hAnsi="Arial" w:cs="Arial"/>
        </w:rPr>
        <w:t xml:space="preserve">Atticus </w:t>
      </w:r>
      <w:r w:rsidR="00416DD8" w:rsidRPr="00182481">
        <w:rPr>
          <w:rFonts w:ascii="Arial" w:hAnsi="Arial" w:cs="Arial"/>
        </w:rPr>
        <w:t>Albright</w:t>
      </w:r>
      <w:r w:rsidR="00636C57" w:rsidRPr="00182481">
        <w:rPr>
          <w:rFonts w:ascii="Arial" w:hAnsi="Arial" w:cs="Arial"/>
        </w:rPr>
        <w:tab/>
        <w:t>Biologist</w:t>
      </w:r>
    </w:p>
    <w:p w14:paraId="513F04EE" w14:textId="2C0FACE3" w:rsidR="00D05935" w:rsidRPr="00182481" w:rsidRDefault="00636C57" w:rsidP="000E13B1">
      <w:pPr>
        <w:tabs>
          <w:tab w:val="left" w:pos="2127"/>
        </w:tabs>
        <w:ind w:left="5103" w:hanging="5103"/>
        <w:jc w:val="both"/>
        <w:rPr>
          <w:rFonts w:ascii="Arial" w:hAnsi="Arial" w:cs="Arial"/>
        </w:rPr>
      </w:pPr>
      <w:r w:rsidRPr="00182481">
        <w:rPr>
          <w:rFonts w:ascii="Arial" w:hAnsi="Arial" w:cs="Arial"/>
        </w:rPr>
        <w:tab/>
      </w:r>
      <w:r w:rsidR="00D05935" w:rsidRPr="00182481">
        <w:rPr>
          <w:rFonts w:ascii="Arial" w:hAnsi="Arial" w:cs="Arial"/>
        </w:rPr>
        <w:t>Neil Torrance</w:t>
      </w:r>
      <w:r w:rsidR="00D05935" w:rsidRPr="00182481">
        <w:rPr>
          <w:rFonts w:ascii="Arial" w:hAnsi="Arial" w:cs="Arial"/>
        </w:rPr>
        <w:tab/>
        <w:t xml:space="preserve">Clerk  </w:t>
      </w:r>
    </w:p>
    <w:p w14:paraId="7394402C" w14:textId="77777777" w:rsidR="005E1478" w:rsidRPr="00182481" w:rsidRDefault="0097675C" w:rsidP="000E13B1">
      <w:pPr>
        <w:tabs>
          <w:tab w:val="left" w:pos="2127"/>
        </w:tabs>
        <w:ind w:left="5103" w:hanging="5103"/>
        <w:jc w:val="both"/>
        <w:rPr>
          <w:rFonts w:ascii="Arial" w:hAnsi="Arial" w:cs="Arial"/>
        </w:rPr>
      </w:pPr>
      <w:r w:rsidRPr="00182481">
        <w:rPr>
          <w:rFonts w:ascii="Arial" w:hAnsi="Arial" w:cs="Arial"/>
        </w:rPr>
        <w:tab/>
        <w:t xml:space="preserve">Jennifer Heatley (JH) </w:t>
      </w:r>
      <w:r w:rsidRPr="00182481">
        <w:rPr>
          <w:rFonts w:ascii="Arial" w:hAnsi="Arial" w:cs="Arial"/>
        </w:rPr>
        <w:tab/>
        <w:t>Nature Scotland</w:t>
      </w:r>
      <w:r w:rsidR="005E1478" w:rsidRPr="00182481">
        <w:rPr>
          <w:rFonts w:ascii="Arial" w:hAnsi="Arial" w:cs="Arial"/>
        </w:rPr>
        <w:tab/>
      </w:r>
    </w:p>
    <w:p w14:paraId="4DF28179" w14:textId="36A385CA" w:rsidR="009A67DB" w:rsidRPr="00182481" w:rsidRDefault="005E1478" w:rsidP="000E13B1">
      <w:pPr>
        <w:tabs>
          <w:tab w:val="left" w:pos="2127"/>
        </w:tabs>
        <w:ind w:left="5103" w:hanging="5103"/>
        <w:jc w:val="both"/>
        <w:rPr>
          <w:rFonts w:ascii="Arial" w:hAnsi="Arial" w:cs="Arial"/>
        </w:rPr>
      </w:pPr>
      <w:r w:rsidRPr="00182481">
        <w:rPr>
          <w:rFonts w:ascii="Arial" w:hAnsi="Arial" w:cs="Arial"/>
        </w:rPr>
        <w:tab/>
      </w:r>
      <w:r w:rsidR="009A67DB" w:rsidRPr="00182481">
        <w:rPr>
          <w:rFonts w:ascii="Arial" w:hAnsi="Arial" w:cs="Arial"/>
        </w:rPr>
        <w:t>Andrew McCaig</w:t>
      </w:r>
    </w:p>
    <w:p w14:paraId="77034F8E" w14:textId="382AEC32" w:rsidR="009A67DB" w:rsidRPr="00182481" w:rsidRDefault="009A67DB" w:rsidP="000E13B1">
      <w:pPr>
        <w:tabs>
          <w:tab w:val="left" w:pos="2127"/>
        </w:tabs>
        <w:ind w:left="5103" w:hanging="5103"/>
        <w:jc w:val="both"/>
        <w:rPr>
          <w:rFonts w:ascii="Arial" w:hAnsi="Arial" w:cs="Arial"/>
        </w:rPr>
      </w:pPr>
      <w:r w:rsidRPr="00182481">
        <w:rPr>
          <w:rFonts w:ascii="Arial" w:hAnsi="Arial" w:cs="Arial"/>
        </w:rPr>
        <w:tab/>
        <w:t>Jamie McCaig</w:t>
      </w:r>
    </w:p>
    <w:p w14:paraId="2FB0C084" w14:textId="11AC1593" w:rsidR="004D4177" w:rsidRPr="00182481" w:rsidRDefault="009A67DB" w:rsidP="000E13B1">
      <w:pPr>
        <w:tabs>
          <w:tab w:val="left" w:pos="2127"/>
        </w:tabs>
        <w:ind w:left="5103" w:hanging="5103"/>
        <w:jc w:val="both"/>
        <w:rPr>
          <w:rFonts w:ascii="Arial" w:hAnsi="Arial" w:cs="Arial"/>
        </w:rPr>
      </w:pPr>
      <w:r w:rsidRPr="00182481">
        <w:rPr>
          <w:rFonts w:ascii="Arial" w:hAnsi="Arial" w:cs="Arial"/>
        </w:rPr>
        <w:tab/>
      </w:r>
      <w:r w:rsidR="005E1478" w:rsidRPr="00182481">
        <w:rPr>
          <w:rFonts w:ascii="Arial" w:hAnsi="Arial" w:cs="Arial"/>
        </w:rPr>
        <w:t xml:space="preserve">Tom Mountain* </w:t>
      </w:r>
    </w:p>
    <w:p w14:paraId="49B264BD" w14:textId="77777777" w:rsidR="009A67DB" w:rsidRPr="00182481" w:rsidRDefault="004D4177" w:rsidP="000E13B1">
      <w:pPr>
        <w:tabs>
          <w:tab w:val="left" w:pos="2127"/>
        </w:tabs>
        <w:ind w:left="5103" w:hanging="5103"/>
        <w:jc w:val="both"/>
        <w:rPr>
          <w:rFonts w:ascii="Arial" w:hAnsi="Arial" w:cs="Arial"/>
        </w:rPr>
      </w:pPr>
      <w:r w:rsidRPr="00182481">
        <w:rPr>
          <w:rFonts w:ascii="Arial" w:hAnsi="Arial" w:cs="Arial"/>
        </w:rPr>
        <w:tab/>
        <w:t>Harry Mountain*</w:t>
      </w:r>
    </w:p>
    <w:p w14:paraId="035E0F35" w14:textId="2C2C6025" w:rsidR="0097675C" w:rsidRPr="00182481" w:rsidRDefault="009A67DB" w:rsidP="000E13B1">
      <w:pPr>
        <w:tabs>
          <w:tab w:val="left" w:pos="2127"/>
        </w:tabs>
        <w:ind w:left="5103" w:hanging="5103"/>
        <w:jc w:val="both"/>
        <w:rPr>
          <w:rFonts w:ascii="Arial" w:hAnsi="Arial" w:cs="Arial"/>
        </w:rPr>
      </w:pPr>
      <w:r w:rsidRPr="00182481">
        <w:rPr>
          <w:rFonts w:ascii="Arial" w:hAnsi="Arial" w:cs="Arial"/>
        </w:rPr>
        <w:tab/>
        <w:t>Michael Taylor</w:t>
      </w:r>
      <w:r w:rsidR="00CD403F" w:rsidRPr="00182481">
        <w:rPr>
          <w:rFonts w:ascii="Arial" w:hAnsi="Arial" w:cs="Arial"/>
        </w:rPr>
        <w:t xml:space="preserve"> (MT)</w:t>
      </w:r>
      <w:r w:rsidRPr="00182481">
        <w:rPr>
          <w:rFonts w:ascii="Arial" w:hAnsi="Arial" w:cs="Arial"/>
        </w:rPr>
        <w:tab/>
        <w:t>Upper Arndilly Fishings Syndicate</w:t>
      </w:r>
      <w:r w:rsidR="0097675C" w:rsidRPr="00182481">
        <w:rPr>
          <w:rFonts w:ascii="Arial" w:hAnsi="Arial" w:cs="Arial"/>
        </w:rPr>
        <w:tab/>
      </w:r>
    </w:p>
    <w:p w14:paraId="79AD0569" w14:textId="77777777" w:rsidR="00D05935" w:rsidRPr="00182481" w:rsidRDefault="00D05935" w:rsidP="000E13B1">
      <w:pPr>
        <w:tabs>
          <w:tab w:val="left" w:pos="2880"/>
        </w:tabs>
        <w:ind w:left="5103" w:hanging="5103"/>
        <w:jc w:val="both"/>
        <w:rPr>
          <w:rFonts w:ascii="Arial" w:hAnsi="Arial" w:cs="Arial"/>
          <w:bCs/>
        </w:rPr>
      </w:pPr>
      <w:r w:rsidRPr="00182481">
        <w:rPr>
          <w:rFonts w:ascii="Arial" w:hAnsi="Arial" w:cs="Arial"/>
          <w:bCs/>
        </w:rPr>
        <w:tab/>
      </w:r>
    </w:p>
    <w:p w14:paraId="7DB57D02" w14:textId="77777777" w:rsidR="00D05935" w:rsidRPr="00182481" w:rsidRDefault="00D05935" w:rsidP="000E13B1">
      <w:pPr>
        <w:pStyle w:val="ListParagraph"/>
        <w:spacing w:after="0" w:line="240" w:lineRule="auto"/>
        <w:jc w:val="both"/>
        <w:rPr>
          <w:rFonts w:ascii="Arial" w:hAnsi="Arial" w:cs="Arial"/>
        </w:rPr>
      </w:pPr>
      <w:r w:rsidRPr="00182481">
        <w:rPr>
          <w:rFonts w:ascii="Arial" w:hAnsi="Arial" w:cs="Arial"/>
        </w:rPr>
        <w:t>*Attending via video conference</w:t>
      </w:r>
    </w:p>
    <w:p w14:paraId="3689BD46" w14:textId="77777777" w:rsidR="00D05935" w:rsidRPr="0018248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rPr>
      </w:pPr>
    </w:p>
    <w:p w14:paraId="5D2EF088" w14:textId="77777777" w:rsidR="00D05935" w:rsidRPr="00182481" w:rsidRDefault="00D05935" w:rsidP="000E13B1">
      <w:pPr>
        <w:jc w:val="both"/>
        <w:rPr>
          <w:rFonts w:ascii="Arial" w:hAnsi="Arial" w:cs="Arial"/>
        </w:rPr>
      </w:pPr>
    </w:p>
    <w:bookmarkEnd w:id="2"/>
    <w:p w14:paraId="12C4DA6F" w14:textId="37A08755" w:rsidR="00267617" w:rsidRPr="00182481" w:rsidRDefault="00267617" w:rsidP="000E13B1">
      <w:pPr>
        <w:jc w:val="both"/>
        <w:rPr>
          <w:rFonts w:ascii="Arial" w:hAnsi="Arial" w:cs="Arial"/>
        </w:rPr>
      </w:pPr>
    </w:p>
    <w:p w14:paraId="07DBCC84" w14:textId="77777777" w:rsidR="00182481" w:rsidRPr="00182481" w:rsidRDefault="00182481" w:rsidP="000E13B1">
      <w:pPr>
        <w:jc w:val="both"/>
        <w:rPr>
          <w:rFonts w:ascii="Arial" w:hAnsi="Arial" w:cs="Arial"/>
        </w:rPr>
      </w:pPr>
    </w:p>
    <w:p w14:paraId="2E3ACEB3" w14:textId="299D0529" w:rsidR="004918E7" w:rsidRPr="00182481" w:rsidRDefault="00532ED5" w:rsidP="000E13B1">
      <w:pPr>
        <w:jc w:val="both"/>
        <w:rPr>
          <w:rFonts w:ascii="Arial" w:hAnsi="Arial" w:cs="Arial"/>
          <w:b/>
        </w:rPr>
      </w:pPr>
      <w:r w:rsidRPr="00182481">
        <w:rPr>
          <w:rFonts w:ascii="Arial" w:hAnsi="Arial" w:cs="Arial"/>
        </w:rPr>
        <w:tab/>
      </w:r>
      <w:r w:rsidR="004918E7" w:rsidRPr="00182481">
        <w:rPr>
          <w:rFonts w:ascii="Arial" w:hAnsi="Arial" w:cs="Arial"/>
          <w:b/>
        </w:rPr>
        <w:t>WELCOME,</w:t>
      </w:r>
      <w:r w:rsidR="004918E7" w:rsidRPr="00182481">
        <w:rPr>
          <w:rFonts w:ascii="Arial" w:hAnsi="Arial" w:cs="Arial"/>
        </w:rPr>
        <w:t xml:space="preserve"> </w:t>
      </w:r>
      <w:r w:rsidR="004918E7" w:rsidRPr="00182481">
        <w:rPr>
          <w:rFonts w:ascii="Arial" w:hAnsi="Arial" w:cs="Arial"/>
          <w:b/>
          <w:bCs/>
        </w:rPr>
        <w:t>INTRODUCTIONS AND CONFLICTS</w:t>
      </w:r>
    </w:p>
    <w:p w14:paraId="211867BF" w14:textId="77777777" w:rsidR="004918E7" w:rsidRPr="00182481" w:rsidRDefault="004918E7" w:rsidP="000E13B1">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090DED6D" w14:textId="06B1D63B" w:rsidR="00D05935" w:rsidRPr="00182481" w:rsidRDefault="00D05935"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rPr>
      </w:pPr>
      <w:r w:rsidRPr="00182481">
        <w:rPr>
          <w:rFonts w:ascii="Arial" w:hAnsi="Arial" w:cs="Arial"/>
          <w:bCs/>
        </w:rPr>
        <w:t>The Chairman noting</w:t>
      </w:r>
      <w:r w:rsidR="004F617B" w:rsidRPr="00182481">
        <w:rPr>
          <w:rFonts w:ascii="Arial" w:hAnsi="Arial" w:cs="Arial"/>
          <w:bCs/>
        </w:rPr>
        <w:t xml:space="preserve"> </w:t>
      </w:r>
      <w:r w:rsidRPr="00182481">
        <w:rPr>
          <w:rFonts w:ascii="Arial" w:hAnsi="Arial" w:cs="Arial"/>
          <w:bCs/>
        </w:rPr>
        <w:t xml:space="preserve">that </w:t>
      </w:r>
      <w:r w:rsidRPr="00182481">
        <w:rPr>
          <w:rFonts w:ascii="Arial" w:hAnsi="Arial" w:cs="Arial"/>
        </w:rPr>
        <w:t xml:space="preserve">the meeting is in fact a blended meeting with </w:t>
      </w:r>
      <w:bookmarkStart w:id="3" w:name="_Hlk100579530"/>
      <w:r w:rsidRPr="00182481">
        <w:rPr>
          <w:rFonts w:ascii="Arial" w:hAnsi="Arial" w:cs="Arial"/>
        </w:rPr>
        <w:t xml:space="preserve">some </w:t>
      </w:r>
      <w:r w:rsidR="002E391E" w:rsidRPr="00182481">
        <w:rPr>
          <w:rFonts w:ascii="Arial" w:hAnsi="Arial" w:cs="Arial"/>
        </w:rPr>
        <w:t xml:space="preserve">attendees </w:t>
      </w:r>
      <w:r w:rsidRPr="00182481">
        <w:rPr>
          <w:rFonts w:ascii="Arial" w:hAnsi="Arial" w:cs="Arial"/>
        </w:rPr>
        <w:t xml:space="preserve">(*) </w:t>
      </w:r>
      <w:bookmarkEnd w:id="3"/>
      <w:r w:rsidR="00A11A75" w:rsidRPr="00182481">
        <w:rPr>
          <w:rFonts w:ascii="Arial" w:hAnsi="Arial" w:cs="Arial"/>
        </w:rPr>
        <w:t>participating</w:t>
      </w:r>
      <w:r w:rsidRPr="00182481">
        <w:rPr>
          <w:rFonts w:ascii="Arial" w:hAnsi="Arial" w:cs="Arial"/>
        </w:rPr>
        <w:t xml:space="preserve"> by video conference</w:t>
      </w:r>
      <w:r w:rsidR="006F047F" w:rsidRPr="00182481">
        <w:rPr>
          <w:rFonts w:ascii="Arial" w:hAnsi="Arial" w:cs="Arial"/>
        </w:rPr>
        <w:t xml:space="preserve"> </w:t>
      </w:r>
      <w:r w:rsidR="00292A56" w:rsidRPr="00182481">
        <w:rPr>
          <w:rFonts w:ascii="Arial" w:hAnsi="Arial" w:cs="Arial"/>
        </w:rPr>
        <w:t xml:space="preserve">as well as guests attending in person. Mention made of </w:t>
      </w:r>
      <w:r w:rsidR="009A647D" w:rsidRPr="00182481">
        <w:rPr>
          <w:rFonts w:ascii="Arial" w:hAnsi="Arial" w:cs="Arial"/>
        </w:rPr>
        <w:t>Tom Mountain</w:t>
      </w:r>
      <w:r w:rsidR="00292A56" w:rsidRPr="00182481">
        <w:rPr>
          <w:rFonts w:ascii="Arial" w:hAnsi="Arial" w:cs="Arial"/>
        </w:rPr>
        <w:t xml:space="preserve"> and </w:t>
      </w:r>
      <w:r w:rsidR="004D4177" w:rsidRPr="00182481">
        <w:rPr>
          <w:rFonts w:ascii="Arial" w:hAnsi="Arial" w:cs="Arial"/>
        </w:rPr>
        <w:t>Harry Mountain</w:t>
      </w:r>
      <w:r w:rsidR="009A67DB" w:rsidRPr="00182481">
        <w:rPr>
          <w:rFonts w:ascii="Arial" w:hAnsi="Arial" w:cs="Arial"/>
        </w:rPr>
        <w:t xml:space="preserve"> </w:t>
      </w:r>
      <w:r w:rsidR="00292A56" w:rsidRPr="00182481">
        <w:rPr>
          <w:rFonts w:ascii="Arial" w:hAnsi="Arial" w:cs="Arial"/>
        </w:rPr>
        <w:t>attending online, together with Andrew McCaig and Jamie McCaig attending in person</w:t>
      </w:r>
    </w:p>
    <w:p w14:paraId="719F82A2" w14:textId="77777777" w:rsidR="00292A56" w:rsidRPr="00182481" w:rsidRDefault="00292A56" w:rsidP="000E13B1">
      <w:pPr>
        <w:pStyle w:val="BodyTextIndent"/>
        <w:tabs>
          <w:tab w:val="left" w:pos="567"/>
          <w:tab w:val="left" w:pos="1440"/>
          <w:tab w:val="left" w:pos="2160"/>
          <w:tab w:val="left" w:pos="2880"/>
          <w:tab w:val="left" w:pos="3600"/>
          <w:tab w:val="left" w:pos="4320"/>
          <w:tab w:val="left" w:pos="5696"/>
        </w:tabs>
        <w:ind w:left="567"/>
        <w:rPr>
          <w:rFonts w:ascii="Arial" w:hAnsi="Arial" w:cs="Arial"/>
          <w:bCs/>
        </w:rPr>
      </w:pPr>
    </w:p>
    <w:p w14:paraId="5AF5D975" w14:textId="77777777" w:rsidR="006E196F" w:rsidRPr="00182481" w:rsidRDefault="006E196F" w:rsidP="000E13B1">
      <w:pPr>
        <w:pStyle w:val="BodyTextIndent"/>
        <w:tabs>
          <w:tab w:val="left" w:pos="720"/>
          <w:tab w:val="left" w:pos="1440"/>
          <w:tab w:val="left" w:pos="2160"/>
          <w:tab w:val="left" w:pos="2880"/>
          <w:tab w:val="left" w:pos="3600"/>
          <w:tab w:val="left" w:pos="4320"/>
          <w:tab w:val="left" w:pos="5696"/>
        </w:tabs>
        <w:ind w:left="1080"/>
        <w:rPr>
          <w:rFonts w:ascii="Arial" w:hAnsi="Arial" w:cs="Arial"/>
          <w:b/>
          <w:bCs/>
        </w:rPr>
      </w:pPr>
    </w:p>
    <w:p w14:paraId="24A44CB3" w14:textId="1FDEC693" w:rsidR="00A877D8" w:rsidRPr="00182481" w:rsidRDefault="00A877D8" w:rsidP="00182481">
      <w:pPr>
        <w:numPr>
          <w:ilvl w:val="0"/>
          <w:numId w:val="9"/>
        </w:numPr>
        <w:tabs>
          <w:tab w:val="clear" w:pos="720"/>
          <w:tab w:val="num" w:pos="567"/>
        </w:tabs>
        <w:ind w:left="567" w:hanging="567"/>
        <w:jc w:val="both"/>
        <w:rPr>
          <w:rFonts w:ascii="Arial" w:hAnsi="Arial" w:cs="Arial"/>
          <w:b/>
        </w:rPr>
      </w:pPr>
      <w:r w:rsidRPr="00182481">
        <w:rPr>
          <w:rFonts w:ascii="Arial" w:hAnsi="Arial" w:cs="Arial"/>
          <w:b/>
        </w:rPr>
        <w:lastRenderedPageBreak/>
        <w:t>APOLOGIES</w:t>
      </w:r>
      <w:r w:rsidR="0016159C" w:rsidRPr="00182481">
        <w:rPr>
          <w:rFonts w:ascii="Arial" w:hAnsi="Arial" w:cs="Arial"/>
          <w:b/>
        </w:rPr>
        <w:t xml:space="preserve"> and CONFLICT</w:t>
      </w:r>
    </w:p>
    <w:p w14:paraId="4E1F37C8" w14:textId="77777777" w:rsidR="004918E7" w:rsidRPr="00182481" w:rsidRDefault="004918E7" w:rsidP="00182481">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2A6D9570" w14:textId="13278726" w:rsidR="00D05935" w:rsidRPr="00182481" w:rsidRDefault="0016159C" w:rsidP="00182481">
      <w:pPr>
        <w:pStyle w:val="BodyTextIndent"/>
        <w:tabs>
          <w:tab w:val="left" w:pos="567"/>
          <w:tab w:val="left" w:pos="1440"/>
          <w:tab w:val="left" w:pos="2160"/>
          <w:tab w:val="left" w:pos="2880"/>
          <w:tab w:val="left" w:pos="3600"/>
          <w:tab w:val="left" w:pos="4320"/>
          <w:tab w:val="left" w:pos="5696"/>
        </w:tabs>
        <w:ind w:left="567"/>
        <w:rPr>
          <w:rFonts w:ascii="Arial" w:hAnsi="Arial" w:cs="Arial"/>
          <w:bCs/>
        </w:rPr>
      </w:pPr>
      <w:r w:rsidRPr="00182481">
        <w:rPr>
          <w:rFonts w:ascii="Arial" w:hAnsi="Arial" w:cs="Arial"/>
          <w:bCs/>
        </w:rPr>
        <w:t>A</w:t>
      </w:r>
      <w:r w:rsidR="004918E7" w:rsidRPr="00182481">
        <w:rPr>
          <w:rFonts w:ascii="Arial" w:hAnsi="Arial" w:cs="Arial"/>
          <w:bCs/>
        </w:rPr>
        <w:t>pologies had been received from</w:t>
      </w:r>
      <w:r w:rsidR="00814C00" w:rsidRPr="00182481">
        <w:rPr>
          <w:rFonts w:ascii="Arial" w:hAnsi="Arial" w:cs="Arial"/>
        </w:rPr>
        <w:t xml:space="preserve"> </w:t>
      </w:r>
      <w:r w:rsidR="009A67DB" w:rsidRPr="00182481">
        <w:rPr>
          <w:rFonts w:ascii="Arial" w:hAnsi="Arial" w:cs="Arial"/>
          <w:bCs/>
        </w:rPr>
        <w:t>Sandy Howie</w:t>
      </w:r>
      <w:r w:rsidR="004D4177" w:rsidRPr="00182481">
        <w:rPr>
          <w:rFonts w:ascii="Arial" w:hAnsi="Arial" w:cs="Arial"/>
          <w:bCs/>
        </w:rPr>
        <w:t xml:space="preserve">, and </w:t>
      </w:r>
      <w:r w:rsidR="005E1478" w:rsidRPr="00182481">
        <w:rPr>
          <w:rFonts w:ascii="Arial" w:hAnsi="Arial" w:cs="Arial"/>
        </w:rPr>
        <w:t>Paul Hughes</w:t>
      </w:r>
      <w:r w:rsidR="00BC5C65" w:rsidRPr="00182481">
        <w:rPr>
          <w:rFonts w:ascii="Arial" w:hAnsi="Arial" w:cs="Arial"/>
        </w:rPr>
        <w:t>.</w:t>
      </w:r>
      <w:r w:rsidR="00DE47E4" w:rsidRPr="00182481">
        <w:rPr>
          <w:rFonts w:ascii="Arial" w:hAnsi="Arial" w:cs="Arial"/>
        </w:rPr>
        <w:t xml:space="preserve"> </w:t>
      </w:r>
    </w:p>
    <w:p w14:paraId="60E0266E" w14:textId="77777777" w:rsidR="00685A2C" w:rsidRPr="00182481" w:rsidRDefault="00685A2C" w:rsidP="00182481">
      <w:pPr>
        <w:pStyle w:val="BodyTextIndent"/>
        <w:tabs>
          <w:tab w:val="left" w:pos="567"/>
          <w:tab w:val="left" w:pos="1440"/>
          <w:tab w:val="left" w:pos="2160"/>
          <w:tab w:val="left" w:pos="2880"/>
          <w:tab w:val="left" w:pos="3600"/>
          <w:tab w:val="left" w:pos="4320"/>
          <w:tab w:val="left" w:pos="5696"/>
        </w:tabs>
        <w:ind w:left="567"/>
        <w:rPr>
          <w:rFonts w:ascii="Arial" w:hAnsi="Arial" w:cs="Arial"/>
          <w:bCs/>
        </w:rPr>
      </w:pPr>
    </w:p>
    <w:p w14:paraId="7D482E62" w14:textId="3D4C1798" w:rsidR="0016159C" w:rsidRPr="00182481" w:rsidRDefault="00A12A1C" w:rsidP="00182481">
      <w:pPr>
        <w:tabs>
          <w:tab w:val="left" w:pos="567"/>
        </w:tabs>
        <w:ind w:left="567"/>
        <w:jc w:val="both"/>
        <w:rPr>
          <w:rFonts w:ascii="Arial" w:hAnsi="Arial" w:cs="Arial"/>
        </w:rPr>
      </w:pPr>
      <w:r w:rsidRPr="00182481">
        <w:rPr>
          <w:rFonts w:ascii="Arial" w:hAnsi="Arial" w:cs="Arial"/>
        </w:rPr>
        <w:t xml:space="preserve">The </w:t>
      </w:r>
      <w:r w:rsidR="006720B6">
        <w:rPr>
          <w:rFonts w:ascii="Arial" w:hAnsi="Arial" w:cs="Arial"/>
        </w:rPr>
        <w:t>C</w:t>
      </w:r>
      <w:r w:rsidR="00636C57" w:rsidRPr="00182481">
        <w:rPr>
          <w:rFonts w:ascii="Arial" w:hAnsi="Arial" w:cs="Arial"/>
        </w:rPr>
        <w:t>hairman</w:t>
      </w:r>
      <w:r w:rsidRPr="00182481">
        <w:rPr>
          <w:rFonts w:ascii="Arial" w:hAnsi="Arial" w:cs="Arial"/>
        </w:rPr>
        <w:t xml:space="preserve"> then </w:t>
      </w:r>
      <w:r w:rsidR="0016159C" w:rsidRPr="00182481">
        <w:rPr>
          <w:rFonts w:ascii="Arial" w:hAnsi="Arial" w:cs="Arial"/>
        </w:rPr>
        <w:t xml:space="preserve">asked those present to record any conflict of interest they may have and there were none.  </w:t>
      </w:r>
    </w:p>
    <w:p w14:paraId="31A99672" w14:textId="77777777" w:rsidR="00BC5C65" w:rsidRPr="00182481" w:rsidRDefault="00BC5C65" w:rsidP="00182481">
      <w:pPr>
        <w:tabs>
          <w:tab w:val="left" w:pos="567"/>
        </w:tabs>
        <w:ind w:left="567"/>
        <w:jc w:val="both"/>
        <w:rPr>
          <w:rFonts w:ascii="Arial" w:hAnsi="Arial" w:cs="Arial"/>
        </w:rPr>
      </w:pPr>
    </w:p>
    <w:p w14:paraId="71B04DCE" w14:textId="77777777" w:rsidR="00A877D8" w:rsidRPr="00182481" w:rsidRDefault="00A877D8" w:rsidP="00182481">
      <w:pPr>
        <w:pStyle w:val="BodyTextIndent"/>
        <w:tabs>
          <w:tab w:val="left" w:pos="720"/>
          <w:tab w:val="left" w:pos="1440"/>
          <w:tab w:val="left" w:pos="2160"/>
          <w:tab w:val="left" w:pos="2880"/>
          <w:tab w:val="left" w:pos="3600"/>
          <w:tab w:val="left" w:pos="4320"/>
          <w:tab w:val="left" w:pos="5696"/>
        </w:tabs>
        <w:rPr>
          <w:rFonts w:ascii="Arial" w:hAnsi="Arial" w:cs="Arial"/>
          <w:bCs/>
        </w:rPr>
      </w:pPr>
    </w:p>
    <w:p w14:paraId="613594B7" w14:textId="77777777" w:rsidR="000B04FE" w:rsidRPr="00182481" w:rsidRDefault="000B04FE" w:rsidP="00182481">
      <w:pPr>
        <w:jc w:val="both"/>
        <w:rPr>
          <w:rFonts w:ascii="Arial" w:hAnsi="Arial" w:cs="Arial"/>
        </w:rPr>
      </w:pPr>
    </w:p>
    <w:p w14:paraId="218FEC9C" w14:textId="54A235CC" w:rsidR="00485449" w:rsidRDefault="00485449" w:rsidP="00182481">
      <w:pPr>
        <w:numPr>
          <w:ilvl w:val="0"/>
          <w:numId w:val="9"/>
        </w:numPr>
        <w:tabs>
          <w:tab w:val="clear" w:pos="720"/>
          <w:tab w:val="num" w:pos="567"/>
        </w:tabs>
        <w:ind w:left="567" w:hanging="567"/>
        <w:jc w:val="both"/>
        <w:rPr>
          <w:rFonts w:ascii="Arial" w:hAnsi="Arial" w:cs="Arial"/>
          <w:b/>
          <w:bCs/>
        </w:rPr>
      </w:pPr>
      <w:r w:rsidRPr="00182481">
        <w:rPr>
          <w:rFonts w:ascii="Arial" w:hAnsi="Arial" w:cs="Arial"/>
          <w:b/>
          <w:bCs/>
        </w:rPr>
        <w:t>MINUTES OF THE OPEN SESSION OF THE MEETING ON 1</w:t>
      </w:r>
      <w:r w:rsidRPr="00182481">
        <w:rPr>
          <w:rFonts w:ascii="Arial" w:hAnsi="Arial" w:cs="Arial"/>
          <w:b/>
          <w:bCs/>
          <w:vertAlign w:val="superscript"/>
        </w:rPr>
        <w:t>ST</w:t>
      </w:r>
      <w:r w:rsidRPr="00182481">
        <w:rPr>
          <w:rFonts w:ascii="Arial" w:hAnsi="Arial" w:cs="Arial"/>
          <w:b/>
          <w:bCs/>
        </w:rPr>
        <w:t xml:space="preserve"> SEPTEMBER 2023 FOR APPROVAL </w:t>
      </w:r>
    </w:p>
    <w:p w14:paraId="3754E07C" w14:textId="77777777" w:rsidR="006720B6" w:rsidRPr="00182481" w:rsidRDefault="006720B6" w:rsidP="006720B6">
      <w:pPr>
        <w:ind w:left="567"/>
        <w:jc w:val="both"/>
        <w:rPr>
          <w:rFonts w:ascii="Arial" w:hAnsi="Arial" w:cs="Arial"/>
          <w:b/>
          <w:bCs/>
        </w:rPr>
      </w:pPr>
    </w:p>
    <w:p w14:paraId="444A8F9B" w14:textId="1D2D03F6" w:rsidR="009A647D" w:rsidRPr="00182481" w:rsidRDefault="004918E7" w:rsidP="00182481">
      <w:pPr>
        <w:pStyle w:val="BodyTextIndent"/>
        <w:tabs>
          <w:tab w:val="left" w:pos="567"/>
          <w:tab w:val="left" w:pos="2160"/>
          <w:tab w:val="left" w:pos="2880"/>
          <w:tab w:val="left" w:pos="3600"/>
          <w:tab w:val="left" w:pos="4320"/>
          <w:tab w:val="left" w:pos="5696"/>
        </w:tabs>
        <w:ind w:left="567"/>
        <w:rPr>
          <w:rFonts w:ascii="Arial" w:hAnsi="Arial" w:cs="Arial"/>
          <w:bCs/>
        </w:rPr>
      </w:pPr>
      <w:r w:rsidRPr="00182481">
        <w:rPr>
          <w:rFonts w:ascii="Arial" w:hAnsi="Arial" w:cs="Arial"/>
          <w:bCs/>
        </w:rPr>
        <w:t xml:space="preserve">The Chairman </w:t>
      </w:r>
      <w:r w:rsidR="00D05935" w:rsidRPr="00182481">
        <w:rPr>
          <w:rFonts w:ascii="Arial" w:hAnsi="Arial" w:cs="Arial"/>
          <w:bCs/>
        </w:rPr>
        <w:t xml:space="preserve">requested any </w:t>
      </w:r>
      <w:r w:rsidRPr="00182481">
        <w:rPr>
          <w:rFonts w:ascii="Arial" w:hAnsi="Arial" w:cs="Arial"/>
          <w:bCs/>
        </w:rPr>
        <w:t xml:space="preserve">comments </w:t>
      </w:r>
      <w:r w:rsidR="00A12A1C" w:rsidRPr="00182481">
        <w:rPr>
          <w:rFonts w:ascii="Arial" w:hAnsi="Arial" w:cs="Arial"/>
          <w:bCs/>
        </w:rPr>
        <w:t>on the minutes</w:t>
      </w:r>
      <w:r w:rsidR="00DA59F7" w:rsidRPr="00182481">
        <w:rPr>
          <w:rFonts w:ascii="Arial" w:hAnsi="Arial" w:cs="Arial"/>
          <w:bCs/>
        </w:rPr>
        <w:t>.</w:t>
      </w:r>
    </w:p>
    <w:p w14:paraId="2B5A6477" w14:textId="77777777" w:rsidR="009A647D" w:rsidRPr="00182481" w:rsidRDefault="009A647D" w:rsidP="00182481">
      <w:pPr>
        <w:pStyle w:val="BodyTextIndent"/>
        <w:tabs>
          <w:tab w:val="left" w:pos="567"/>
          <w:tab w:val="left" w:pos="2160"/>
          <w:tab w:val="left" w:pos="2880"/>
          <w:tab w:val="left" w:pos="3600"/>
          <w:tab w:val="left" w:pos="4320"/>
          <w:tab w:val="left" w:pos="5696"/>
        </w:tabs>
        <w:ind w:left="567"/>
        <w:rPr>
          <w:rFonts w:ascii="Arial" w:hAnsi="Arial" w:cs="Arial"/>
          <w:bCs/>
        </w:rPr>
      </w:pPr>
    </w:p>
    <w:p w14:paraId="456ABCC7" w14:textId="520F74A5" w:rsidR="00485449" w:rsidRPr="00182481" w:rsidRDefault="00292A56" w:rsidP="00182481">
      <w:pPr>
        <w:ind w:left="567"/>
        <w:jc w:val="both"/>
        <w:rPr>
          <w:rFonts w:ascii="Arial" w:hAnsi="Arial" w:cs="Arial"/>
          <w:bCs/>
        </w:rPr>
      </w:pPr>
      <w:r w:rsidRPr="00182481">
        <w:rPr>
          <w:rFonts w:ascii="Arial" w:hAnsi="Arial" w:cs="Arial"/>
          <w:bCs/>
        </w:rPr>
        <w:t>AGL commented that in attendance we have initials besides some of the names but not other</w:t>
      </w:r>
      <w:r w:rsidR="006720B6">
        <w:rPr>
          <w:rFonts w:ascii="Arial" w:hAnsi="Arial" w:cs="Arial"/>
          <w:bCs/>
        </w:rPr>
        <w:t>s</w:t>
      </w:r>
      <w:r w:rsidRPr="00182481">
        <w:rPr>
          <w:rFonts w:ascii="Arial" w:hAnsi="Arial" w:cs="Arial"/>
          <w:bCs/>
        </w:rPr>
        <w:t xml:space="preserve"> and it took him some time to work out who was being referred to. </w:t>
      </w:r>
    </w:p>
    <w:p w14:paraId="601E88BF" w14:textId="77777777" w:rsidR="00485449" w:rsidRPr="00182481" w:rsidRDefault="00485449" w:rsidP="00182481">
      <w:pPr>
        <w:ind w:left="567"/>
        <w:jc w:val="both"/>
        <w:rPr>
          <w:rFonts w:ascii="Arial" w:hAnsi="Arial" w:cs="Arial"/>
          <w:bCs/>
        </w:rPr>
      </w:pPr>
    </w:p>
    <w:p w14:paraId="1ECA59B9" w14:textId="453B9E4E" w:rsidR="00485449" w:rsidRPr="00182481" w:rsidRDefault="00292A56" w:rsidP="00182481">
      <w:pPr>
        <w:ind w:left="567"/>
        <w:jc w:val="both"/>
        <w:rPr>
          <w:rFonts w:ascii="Arial" w:hAnsi="Arial" w:cs="Arial"/>
          <w:bCs/>
        </w:rPr>
      </w:pPr>
      <w:r w:rsidRPr="00182481">
        <w:rPr>
          <w:rFonts w:ascii="Arial" w:hAnsi="Arial" w:cs="Arial"/>
          <w:bCs/>
        </w:rPr>
        <w:t>Also on page 3 he stated that he th</w:t>
      </w:r>
      <w:r w:rsidR="006720B6">
        <w:rPr>
          <w:rFonts w:ascii="Arial" w:hAnsi="Arial" w:cs="Arial"/>
          <w:bCs/>
        </w:rPr>
        <w:t>ought</w:t>
      </w:r>
      <w:r w:rsidRPr="00182481">
        <w:rPr>
          <w:rFonts w:ascii="Arial" w:hAnsi="Arial" w:cs="Arial"/>
          <w:bCs/>
        </w:rPr>
        <w:t xml:space="preserve"> he stated that </w:t>
      </w:r>
      <w:proofErr w:type="gramStart"/>
      <w:r w:rsidRPr="00182481">
        <w:rPr>
          <w:rFonts w:ascii="Arial" w:hAnsi="Arial" w:cs="Arial"/>
          <w:bCs/>
        </w:rPr>
        <w:t>it</w:t>
      </w:r>
      <w:r w:rsidR="00485449" w:rsidRPr="00182481">
        <w:rPr>
          <w:rFonts w:ascii="Arial" w:hAnsi="Arial" w:cs="Arial"/>
          <w:bCs/>
        </w:rPr>
        <w:t xml:space="preserve"> </w:t>
      </w:r>
      <w:r w:rsidRPr="00182481">
        <w:rPr>
          <w:rFonts w:ascii="Arial" w:hAnsi="Arial" w:cs="Arial"/>
          <w:bCs/>
        </w:rPr>
        <w:t>”might</w:t>
      </w:r>
      <w:proofErr w:type="gramEnd"/>
      <w:r w:rsidRPr="00182481">
        <w:rPr>
          <w:rFonts w:ascii="Arial" w:hAnsi="Arial" w:cs="Arial"/>
          <w:bCs/>
        </w:rPr>
        <w:t xml:space="preserve"> split opinion” rather than it “would split opinion” as reported. </w:t>
      </w:r>
    </w:p>
    <w:p w14:paraId="72C90D58" w14:textId="77777777" w:rsidR="00485449" w:rsidRPr="00182481" w:rsidRDefault="00485449" w:rsidP="00182481">
      <w:pPr>
        <w:ind w:left="567"/>
        <w:jc w:val="both"/>
        <w:rPr>
          <w:rFonts w:ascii="Arial" w:hAnsi="Arial" w:cs="Arial"/>
          <w:bCs/>
        </w:rPr>
      </w:pPr>
    </w:p>
    <w:p w14:paraId="203AB6FB" w14:textId="2CB2F5C0" w:rsidR="00485449" w:rsidRPr="00182481" w:rsidRDefault="00292A56" w:rsidP="00182481">
      <w:pPr>
        <w:ind w:left="567"/>
        <w:jc w:val="both"/>
        <w:rPr>
          <w:rFonts w:ascii="Arial" w:hAnsi="Arial" w:cs="Arial"/>
        </w:rPr>
      </w:pPr>
      <w:r w:rsidRPr="00182481">
        <w:rPr>
          <w:rFonts w:ascii="Arial" w:hAnsi="Arial" w:cs="Arial"/>
          <w:bCs/>
        </w:rPr>
        <w:t xml:space="preserve">He also commented that there appeared to be </w:t>
      </w:r>
      <w:r w:rsidR="00485449" w:rsidRPr="00182481">
        <w:rPr>
          <w:rFonts w:ascii="Arial" w:hAnsi="Arial" w:cs="Arial"/>
          <w:bCs/>
        </w:rPr>
        <w:t>nothing</w:t>
      </w:r>
      <w:r w:rsidRPr="00182481">
        <w:rPr>
          <w:rFonts w:ascii="Arial" w:hAnsi="Arial" w:cs="Arial"/>
          <w:bCs/>
        </w:rPr>
        <w:t xml:space="preserve"> in relation to the fish counter before providing an update on that, and that being that </w:t>
      </w:r>
      <w:r w:rsidR="00485449" w:rsidRPr="00182481">
        <w:rPr>
          <w:rFonts w:ascii="Arial" w:hAnsi="Arial" w:cs="Arial"/>
        </w:rPr>
        <w:t xml:space="preserve">the Director had suggested that this might be something that if the bridge at </w:t>
      </w:r>
      <w:r w:rsidR="006720B6" w:rsidRPr="00182481">
        <w:rPr>
          <w:rFonts w:ascii="Arial" w:hAnsi="Arial" w:cs="Arial"/>
        </w:rPr>
        <w:t>Fochabers</w:t>
      </w:r>
      <w:r w:rsidR="00485449" w:rsidRPr="00182481">
        <w:rPr>
          <w:rFonts w:ascii="Arial" w:hAnsi="Arial" w:cs="Arial"/>
        </w:rPr>
        <w:t xml:space="preserve"> ever happens and the A96 </w:t>
      </w:r>
      <w:r w:rsidR="006720B6">
        <w:rPr>
          <w:rFonts w:ascii="Arial" w:hAnsi="Arial" w:cs="Arial"/>
        </w:rPr>
        <w:t xml:space="preserve">is </w:t>
      </w:r>
      <w:r w:rsidR="00485449" w:rsidRPr="00182481">
        <w:rPr>
          <w:rFonts w:ascii="Arial" w:hAnsi="Arial" w:cs="Arial"/>
        </w:rPr>
        <w:t>du</w:t>
      </w:r>
      <w:r w:rsidR="006720B6">
        <w:rPr>
          <w:rFonts w:ascii="Arial" w:hAnsi="Arial" w:cs="Arial"/>
        </w:rPr>
        <w:t>a</w:t>
      </w:r>
      <w:r w:rsidR="00485449" w:rsidRPr="00182481">
        <w:rPr>
          <w:rFonts w:ascii="Arial" w:hAnsi="Arial" w:cs="Arial"/>
        </w:rPr>
        <w:t>lled</w:t>
      </w:r>
      <w:r w:rsidR="006720B6">
        <w:rPr>
          <w:rFonts w:ascii="Arial" w:hAnsi="Arial" w:cs="Arial"/>
        </w:rPr>
        <w:t>,</w:t>
      </w:r>
      <w:r w:rsidR="00485449" w:rsidRPr="00182481">
        <w:rPr>
          <w:rFonts w:ascii="Arial" w:hAnsi="Arial" w:cs="Arial"/>
        </w:rPr>
        <w:t xml:space="preserve"> then it would be at that time sensible to push that the fish counter be put in as part of that new bridge. He then reported that that had been accepted by those who had previously raised </w:t>
      </w:r>
      <w:r w:rsidR="006720B6">
        <w:rPr>
          <w:rFonts w:ascii="Arial" w:hAnsi="Arial" w:cs="Arial"/>
        </w:rPr>
        <w:t>t</w:t>
      </w:r>
      <w:r w:rsidR="00485449" w:rsidRPr="00182481">
        <w:rPr>
          <w:rFonts w:ascii="Arial" w:hAnsi="Arial" w:cs="Arial"/>
        </w:rPr>
        <w:t>he issues as a very sensible option.</w:t>
      </w:r>
    </w:p>
    <w:p w14:paraId="500F5334" w14:textId="77777777" w:rsidR="00292A56" w:rsidRPr="00182481" w:rsidRDefault="00292A56" w:rsidP="00182481">
      <w:pPr>
        <w:pStyle w:val="BodyTextIndent"/>
        <w:tabs>
          <w:tab w:val="left" w:pos="567"/>
          <w:tab w:val="left" w:pos="2160"/>
          <w:tab w:val="left" w:pos="2880"/>
          <w:tab w:val="left" w:pos="3600"/>
          <w:tab w:val="left" w:pos="4320"/>
          <w:tab w:val="left" w:pos="5696"/>
        </w:tabs>
        <w:ind w:left="567"/>
        <w:rPr>
          <w:rFonts w:ascii="Arial" w:hAnsi="Arial" w:cs="Arial"/>
          <w:bCs/>
        </w:rPr>
      </w:pPr>
    </w:p>
    <w:p w14:paraId="474604E1" w14:textId="61E84C96" w:rsidR="00553E03" w:rsidRPr="00182481" w:rsidRDefault="00685A2C" w:rsidP="00182481">
      <w:pPr>
        <w:pStyle w:val="BodyTextIndent"/>
        <w:tabs>
          <w:tab w:val="left" w:pos="567"/>
          <w:tab w:val="left" w:pos="2160"/>
          <w:tab w:val="left" w:pos="2880"/>
          <w:tab w:val="left" w:pos="3600"/>
          <w:tab w:val="left" w:pos="4320"/>
          <w:tab w:val="left" w:pos="5696"/>
        </w:tabs>
        <w:ind w:left="567"/>
        <w:rPr>
          <w:rFonts w:ascii="Arial" w:hAnsi="Arial" w:cs="Arial"/>
        </w:rPr>
      </w:pPr>
      <w:r w:rsidRPr="00182481">
        <w:rPr>
          <w:rFonts w:ascii="Arial" w:hAnsi="Arial" w:cs="Arial"/>
          <w:bCs/>
        </w:rPr>
        <w:t xml:space="preserve">No </w:t>
      </w:r>
      <w:r w:rsidR="00485449" w:rsidRPr="00182481">
        <w:rPr>
          <w:rFonts w:ascii="Arial" w:hAnsi="Arial" w:cs="Arial"/>
          <w:bCs/>
        </w:rPr>
        <w:t xml:space="preserve">other </w:t>
      </w:r>
      <w:r w:rsidRPr="00182481">
        <w:rPr>
          <w:rFonts w:ascii="Arial" w:hAnsi="Arial" w:cs="Arial"/>
          <w:bCs/>
        </w:rPr>
        <w:t>comments or questions, and as such t</w:t>
      </w:r>
      <w:r w:rsidR="00300B68" w:rsidRPr="00182481">
        <w:rPr>
          <w:rFonts w:ascii="Arial" w:hAnsi="Arial" w:cs="Arial"/>
        </w:rPr>
        <w:t xml:space="preserve">he </w:t>
      </w:r>
      <w:r w:rsidR="002C1C0D" w:rsidRPr="00182481">
        <w:rPr>
          <w:rFonts w:ascii="Arial" w:hAnsi="Arial" w:cs="Arial"/>
        </w:rPr>
        <w:t>Chairman</w:t>
      </w:r>
      <w:r w:rsidR="00300B68" w:rsidRPr="00182481">
        <w:rPr>
          <w:rFonts w:ascii="Arial" w:hAnsi="Arial" w:cs="Arial"/>
        </w:rPr>
        <w:t xml:space="preserve"> </w:t>
      </w:r>
      <w:r w:rsidRPr="00182481">
        <w:rPr>
          <w:rFonts w:ascii="Arial" w:hAnsi="Arial" w:cs="Arial"/>
        </w:rPr>
        <w:t xml:space="preserve">noting the Minutes </w:t>
      </w:r>
      <w:r w:rsidR="00485449" w:rsidRPr="00182481">
        <w:rPr>
          <w:rFonts w:ascii="Arial" w:hAnsi="Arial" w:cs="Arial"/>
        </w:rPr>
        <w:t>are otherwise</w:t>
      </w:r>
      <w:r w:rsidRPr="00182481">
        <w:rPr>
          <w:rFonts w:ascii="Arial" w:hAnsi="Arial" w:cs="Arial"/>
        </w:rPr>
        <w:t xml:space="preserve"> </w:t>
      </w:r>
      <w:r w:rsidR="00DA59F7" w:rsidRPr="00182481">
        <w:rPr>
          <w:rFonts w:ascii="Arial" w:hAnsi="Arial" w:cs="Arial"/>
        </w:rPr>
        <w:t>approved</w:t>
      </w:r>
      <w:r w:rsidRPr="00182481">
        <w:rPr>
          <w:rFonts w:ascii="Arial" w:hAnsi="Arial" w:cs="Arial"/>
        </w:rPr>
        <w:t>.</w:t>
      </w:r>
    </w:p>
    <w:p w14:paraId="3761E82F" w14:textId="77777777" w:rsidR="00182481" w:rsidRPr="00182481" w:rsidRDefault="00182481"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03888AB7" w14:textId="77777777" w:rsidR="00485449" w:rsidRPr="00182481" w:rsidRDefault="00485449"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442BCF37" w14:textId="77777777" w:rsidR="00CD403F" w:rsidRPr="00182481" w:rsidRDefault="00CD403F" w:rsidP="00182481">
      <w:pPr>
        <w:numPr>
          <w:ilvl w:val="0"/>
          <w:numId w:val="9"/>
        </w:numPr>
        <w:tabs>
          <w:tab w:val="clear" w:pos="720"/>
          <w:tab w:val="num" w:pos="567"/>
        </w:tabs>
        <w:ind w:hanging="720"/>
        <w:jc w:val="both"/>
        <w:rPr>
          <w:rFonts w:ascii="Arial" w:hAnsi="Arial" w:cs="Arial"/>
          <w:b/>
        </w:rPr>
      </w:pPr>
      <w:r w:rsidRPr="00182481">
        <w:rPr>
          <w:rFonts w:ascii="Arial" w:hAnsi="Arial" w:cs="Arial"/>
          <w:b/>
        </w:rPr>
        <w:t>MATTERS ARISING FROM PREVIOUS MINUTES</w:t>
      </w:r>
    </w:p>
    <w:p w14:paraId="1329C308" w14:textId="77777777" w:rsidR="00CD403F" w:rsidRPr="00182481" w:rsidRDefault="00CD403F"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55C602BD" w14:textId="688A8025" w:rsidR="00207021" w:rsidRDefault="00485449" w:rsidP="00182481">
      <w:pPr>
        <w:ind w:left="567"/>
        <w:jc w:val="both"/>
        <w:rPr>
          <w:rFonts w:ascii="Arial" w:hAnsi="Arial" w:cs="Arial"/>
        </w:rPr>
      </w:pPr>
      <w:r w:rsidRPr="00182481">
        <w:rPr>
          <w:rFonts w:ascii="Arial" w:hAnsi="Arial" w:cs="Arial"/>
        </w:rPr>
        <w:t>Moving on to the Action Points</w:t>
      </w:r>
      <w:r w:rsidR="00207021" w:rsidRPr="00182481">
        <w:rPr>
          <w:rFonts w:ascii="Arial" w:hAnsi="Arial" w:cs="Arial"/>
          <w:bCs/>
        </w:rPr>
        <w:t xml:space="preserve"> </w:t>
      </w:r>
      <w:r w:rsidR="00CD403F" w:rsidRPr="00182481">
        <w:rPr>
          <w:rFonts w:ascii="Arial" w:hAnsi="Arial" w:cs="Arial"/>
          <w:bCs/>
        </w:rPr>
        <w:t>and Matters arising from previous Minutes</w:t>
      </w:r>
      <w:r w:rsidR="006720B6">
        <w:rPr>
          <w:rFonts w:ascii="Arial" w:hAnsi="Arial" w:cs="Arial"/>
          <w:bCs/>
        </w:rPr>
        <w:t>,</w:t>
      </w:r>
      <w:r w:rsidR="00CD403F" w:rsidRPr="00182481">
        <w:rPr>
          <w:rFonts w:ascii="Arial" w:hAnsi="Arial" w:cs="Arial"/>
          <w:bCs/>
        </w:rPr>
        <w:t xml:space="preserve"> </w:t>
      </w:r>
      <w:r w:rsidR="00207021" w:rsidRPr="00182481">
        <w:rPr>
          <w:rFonts w:ascii="Arial" w:hAnsi="Arial" w:cs="Arial"/>
          <w:bCs/>
        </w:rPr>
        <w:t>the Action Point Summary document</w:t>
      </w:r>
      <w:r w:rsidR="00207021" w:rsidRPr="00182481">
        <w:rPr>
          <w:rFonts w:ascii="Arial" w:hAnsi="Arial" w:cs="Arial"/>
          <w:b/>
        </w:rPr>
        <w:t xml:space="preserve"> </w:t>
      </w:r>
      <w:r w:rsidR="00207021" w:rsidRPr="00182481">
        <w:rPr>
          <w:rFonts w:ascii="Arial" w:hAnsi="Arial" w:cs="Arial"/>
          <w:bCs/>
        </w:rPr>
        <w:t>was</w:t>
      </w:r>
      <w:r w:rsidR="00207021" w:rsidRPr="00182481">
        <w:rPr>
          <w:rFonts w:ascii="Arial" w:hAnsi="Arial" w:cs="Arial"/>
          <w:b/>
        </w:rPr>
        <w:t xml:space="preserve"> </w:t>
      </w:r>
      <w:r w:rsidR="00207021" w:rsidRPr="00182481">
        <w:rPr>
          <w:rFonts w:ascii="Arial" w:hAnsi="Arial" w:cs="Arial"/>
        </w:rPr>
        <w:t>produced and circulated to the Board by the Director in advance of today’s meeting with a</w:t>
      </w:r>
      <w:r w:rsidR="00182481" w:rsidRPr="00182481">
        <w:rPr>
          <w:rFonts w:ascii="Arial" w:hAnsi="Arial" w:cs="Arial"/>
        </w:rPr>
        <w:t xml:space="preserve"> </w:t>
      </w:r>
      <w:r w:rsidR="00207021" w:rsidRPr="00182481">
        <w:rPr>
          <w:rFonts w:ascii="Arial" w:hAnsi="Arial" w:cs="Arial"/>
        </w:rPr>
        <w:t xml:space="preserve">list of points and </w:t>
      </w:r>
      <w:proofErr w:type="gramStart"/>
      <w:r w:rsidR="00207021" w:rsidRPr="00182481">
        <w:rPr>
          <w:rFonts w:ascii="Arial" w:hAnsi="Arial" w:cs="Arial"/>
        </w:rPr>
        <w:t>current status</w:t>
      </w:r>
      <w:proofErr w:type="gramEnd"/>
      <w:r w:rsidR="00207021" w:rsidRPr="00182481">
        <w:rPr>
          <w:rFonts w:ascii="Arial" w:hAnsi="Arial" w:cs="Arial"/>
        </w:rPr>
        <w:t xml:space="preserve"> referred to. </w:t>
      </w:r>
    </w:p>
    <w:p w14:paraId="01CC03C8" w14:textId="77777777" w:rsidR="006720B6" w:rsidRPr="00182481" w:rsidRDefault="006720B6" w:rsidP="00182481">
      <w:pPr>
        <w:ind w:left="567"/>
        <w:jc w:val="both"/>
        <w:rPr>
          <w:rFonts w:ascii="Arial" w:hAnsi="Arial" w:cs="Arial"/>
        </w:rPr>
      </w:pPr>
    </w:p>
    <w:p w14:paraId="5B1FA3B4" w14:textId="6A83024E" w:rsidR="00207021" w:rsidRDefault="00207021" w:rsidP="00182481">
      <w:pPr>
        <w:ind w:left="567"/>
        <w:jc w:val="both"/>
        <w:rPr>
          <w:rFonts w:ascii="Arial" w:hAnsi="Arial" w:cs="Arial"/>
        </w:rPr>
      </w:pPr>
      <w:r w:rsidRPr="00182481">
        <w:rPr>
          <w:rFonts w:ascii="Arial" w:hAnsi="Arial" w:cs="Arial"/>
        </w:rPr>
        <w:t>The Director then running through it, noting a number being historic were either actioned or ongoing and other specifically dealt with or to be dealt</w:t>
      </w:r>
      <w:r w:rsidR="006720B6">
        <w:rPr>
          <w:rFonts w:ascii="Arial" w:hAnsi="Arial" w:cs="Arial"/>
        </w:rPr>
        <w:t xml:space="preserve"> with</w:t>
      </w:r>
      <w:r w:rsidRPr="00182481">
        <w:rPr>
          <w:rFonts w:ascii="Arial" w:hAnsi="Arial" w:cs="Arial"/>
        </w:rPr>
        <w:t xml:space="preserve"> in either the Director’s report or the Biologist’s report.</w:t>
      </w:r>
    </w:p>
    <w:p w14:paraId="72BB76E2" w14:textId="77777777" w:rsidR="006720B6" w:rsidRPr="00182481" w:rsidRDefault="006720B6" w:rsidP="00182481">
      <w:pPr>
        <w:ind w:left="567"/>
        <w:jc w:val="both"/>
        <w:rPr>
          <w:rFonts w:ascii="Arial" w:hAnsi="Arial" w:cs="Arial"/>
        </w:rPr>
      </w:pPr>
    </w:p>
    <w:p w14:paraId="319BD880" w14:textId="69216DF4" w:rsidR="00485449" w:rsidRDefault="00207021" w:rsidP="00182481">
      <w:pPr>
        <w:pStyle w:val="BodyTextIndent"/>
        <w:tabs>
          <w:tab w:val="left" w:pos="567"/>
          <w:tab w:val="left" w:pos="2160"/>
          <w:tab w:val="left" w:pos="2880"/>
          <w:tab w:val="left" w:pos="3600"/>
          <w:tab w:val="left" w:pos="4320"/>
          <w:tab w:val="left" w:pos="5696"/>
        </w:tabs>
        <w:ind w:left="567"/>
        <w:rPr>
          <w:rFonts w:ascii="Arial" w:hAnsi="Arial" w:cs="Arial"/>
        </w:rPr>
      </w:pPr>
      <w:r w:rsidRPr="00182481">
        <w:rPr>
          <w:rFonts w:ascii="Arial" w:hAnsi="Arial" w:cs="Arial"/>
        </w:rPr>
        <w:t>T</w:t>
      </w:r>
      <w:r w:rsidR="00485449" w:rsidRPr="00182481">
        <w:rPr>
          <w:rFonts w:ascii="Arial" w:hAnsi="Arial" w:cs="Arial"/>
        </w:rPr>
        <w:t xml:space="preserve">he Director </w:t>
      </w:r>
      <w:r w:rsidRPr="00182481">
        <w:rPr>
          <w:rFonts w:ascii="Arial" w:hAnsi="Arial" w:cs="Arial"/>
        </w:rPr>
        <w:t xml:space="preserve">highlighted </w:t>
      </w:r>
      <w:r w:rsidR="00485449" w:rsidRPr="00182481">
        <w:rPr>
          <w:rFonts w:ascii="Arial" w:hAnsi="Arial" w:cs="Arial"/>
        </w:rPr>
        <w:t>to the Board that</w:t>
      </w:r>
      <w:r w:rsidR="006720B6">
        <w:rPr>
          <w:rFonts w:ascii="Arial" w:hAnsi="Arial" w:cs="Arial"/>
        </w:rPr>
        <w:t>: -</w:t>
      </w:r>
    </w:p>
    <w:p w14:paraId="6758E8C7" w14:textId="77777777" w:rsidR="006720B6" w:rsidRPr="00182481" w:rsidRDefault="006720B6"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6D7CF2DF" w14:textId="686635A9" w:rsidR="00485449" w:rsidRDefault="006720B6" w:rsidP="00182481">
      <w:pPr>
        <w:pStyle w:val="BodyTextIndent"/>
        <w:numPr>
          <w:ilvl w:val="0"/>
          <w:numId w:val="39"/>
        </w:numPr>
        <w:tabs>
          <w:tab w:val="left" w:pos="567"/>
          <w:tab w:val="left" w:pos="2160"/>
          <w:tab w:val="left" w:pos="2880"/>
          <w:tab w:val="left" w:pos="3600"/>
          <w:tab w:val="left" w:pos="4320"/>
          <w:tab w:val="left" w:pos="5696"/>
        </w:tabs>
        <w:ind w:left="1134"/>
        <w:rPr>
          <w:rFonts w:ascii="Arial" w:hAnsi="Arial" w:cs="Arial"/>
        </w:rPr>
      </w:pPr>
      <w:r>
        <w:rPr>
          <w:rFonts w:ascii="Arial" w:hAnsi="Arial" w:cs="Arial"/>
        </w:rPr>
        <w:t>W</w:t>
      </w:r>
      <w:r w:rsidR="00485449" w:rsidRPr="00182481">
        <w:rPr>
          <w:rFonts w:ascii="Arial" w:hAnsi="Arial" w:cs="Arial"/>
        </w:rPr>
        <w:t>ith reference to the RAG (Red/Amber/Green) report</w:t>
      </w:r>
      <w:r>
        <w:rPr>
          <w:rFonts w:ascii="Arial" w:hAnsi="Arial" w:cs="Arial"/>
        </w:rPr>
        <w:t>,</w:t>
      </w:r>
      <w:r w:rsidR="00485449" w:rsidRPr="00182481">
        <w:rPr>
          <w:rFonts w:ascii="Arial" w:hAnsi="Arial" w:cs="Arial"/>
        </w:rPr>
        <w:t xml:space="preserve"> that a draft had been produced</w:t>
      </w:r>
      <w:r w:rsidR="0058481D" w:rsidRPr="00182481">
        <w:rPr>
          <w:rFonts w:ascii="Arial" w:hAnsi="Arial" w:cs="Arial"/>
        </w:rPr>
        <w:t xml:space="preserve"> - t</w:t>
      </w:r>
      <w:r w:rsidR="00485449" w:rsidRPr="00182481">
        <w:rPr>
          <w:rFonts w:ascii="Arial" w:hAnsi="Arial" w:cs="Arial"/>
        </w:rPr>
        <w:t>o be discussed along with the Director’s report.</w:t>
      </w:r>
    </w:p>
    <w:p w14:paraId="3286479D" w14:textId="77777777" w:rsidR="006720B6" w:rsidRPr="00182481" w:rsidRDefault="006720B6" w:rsidP="006720B6">
      <w:pPr>
        <w:pStyle w:val="BodyTextIndent"/>
        <w:tabs>
          <w:tab w:val="left" w:pos="567"/>
          <w:tab w:val="left" w:pos="2160"/>
          <w:tab w:val="left" w:pos="2880"/>
          <w:tab w:val="left" w:pos="3600"/>
          <w:tab w:val="left" w:pos="4320"/>
          <w:tab w:val="left" w:pos="5696"/>
        </w:tabs>
        <w:ind w:left="1134"/>
        <w:rPr>
          <w:rFonts w:ascii="Arial" w:hAnsi="Arial" w:cs="Arial"/>
        </w:rPr>
      </w:pPr>
    </w:p>
    <w:p w14:paraId="64EC4B02" w14:textId="50F9314B" w:rsidR="00207021" w:rsidRPr="00182481" w:rsidRDefault="006720B6" w:rsidP="00182481">
      <w:pPr>
        <w:pStyle w:val="ListParagraph"/>
        <w:numPr>
          <w:ilvl w:val="0"/>
          <w:numId w:val="39"/>
        </w:numPr>
        <w:tabs>
          <w:tab w:val="left" w:pos="567"/>
        </w:tabs>
        <w:spacing w:after="0" w:line="240" w:lineRule="auto"/>
        <w:ind w:left="1134"/>
        <w:jc w:val="both"/>
        <w:rPr>
          <w:rFonts w:ascii="Arial" w:hAnsi="Arial" w:cs="Arial"/>
        </w:rPr>
      </w:pPr>
      <w:r>
        <w:rPr>
          <w:rFonts w:ascii="Arial" w:hAnsi="Arial" w:cs="Arial"/>
        </w:rPr>
        <w:t>T</w:t>
      </w:r>
      <w:r w:rsidR="00207021" w:rsidRPr="00182481">
        <w:rPr>
          <w:rFonts w:ascii="Arial" w:hAnsi="Arial" w:cs="Arial"/>
        </w:rPr>
        <w:t>he Big 4 Rivers meeting that was due to take place next week ha</w:t>
      </w:r>
      <w:r>
        <w:rPr>
          <w:rFonts w:ascii="Arial" w:hAnsi="Arial" w:cs="Arial"/>
        </w:rPr>
        <w:t>d</w:t>
      </w:r>
      <w:r w:rsidR="00207021" w:rsidRPr="00182481">
        <w:rPr>
          <w:rFonts w:ascii="Arial" w:hAnsi="Arial" w:cs="Arial"/>
        </w:rPr>
        <w:t xml:space="preserve"> been postponed until the 23rd of January 2024</w:t>
      </w:r>
      <w:r>
        <w:rPr>
          <w:rFonts w:ascii="Arial" w:hAnsi="Arial" w:cs="Arial"/>
        </w:rPr>
        <w:t>,</w:t>
      </w:r>
      <w:r w:rsidR="00207021" w:rsidRPr="00182481">
        <w:rPr>
          <w:rFonts w:ascii="Arial" w:hAnsi="Arial" w:cs="Arial"/>
        </w:rPr>
        <w:t xml:space="preserve"> as it </w:t>
      </w:r>
      <w:r w:rsidR="00182481" w:rsidRPr="00182481">
        <w:rPr>
          <w:rFonts w:ascii="Arial" w:hAnsi="Arial" w:cs="Arial"/>
        </w:rPr>
        <w:t>conflict</w:t>
      </w:r>
      <w:r>
        <w:rPr>
          <w:rFonts w:ascii="Arial" w:hAnsi="Arial" w:cs="Arial"/>
        </w:rPr>
        <w:t>ed</w:t>
      </w:r>
      <w:r w:rsidR="00207021" w:rsidRPr="00182481">
        <w:rPr>
          <w:rFonts w:ascii="Arial" w:hAnsi="Arial" w:cs="Arial"/>
        </w:rPr>
        <w:t xml:space="preserve"> with the Scottish Government's</w:t>
      </w:r>
      <w:r w:rsidR="00182481" w:rsidRPr="00182481">
        <w:rPr>
          <w:rFonts w:ascii="Arial" w:hAnsi="Arial" w:cs="Arial"/>
        </w:rPr>
        <w:t xml:space="preserve"> </w:t>
      </w:r>
      <w:r w:rsidR="00207021" w:rsidRPr="00182481">
        <w:rPr>
          <w:rFonts w:ascii="Arial" w:hAnsi="Arial" w:cs="Arial"/>
        </w:rPr>
        <w:t>scientific meeting which was due to take place on the same day</w:t>
      </w:r>
      <w:r>
        <w:rPr>
          <w:rFonts w:ascii="Arial" w:hAnsi="Arial" w:cs="Arial"/>
        </w:rPr>
        <w:t>,</w:t>
      </w:r>
      <w:r w:rsidR="00207021" w:rsidRPr="00182481">
        <w:rPr>
          <w:rFonts w:ascii="Arial" w:hAnsi="Arial" w:cs="Arial"/>
        </w:rPr>
        <w:t xml:space="preserve"> </w:t>
      </w:r>
      <w:r w:rsidR="00207021" w:rsidRPr="00182481">
        <w:rPr>
          <w:rFonts w:ascii="Arial" w:hAnsi="Arial" w:cs="Arial"/>
        </w:rPr>
        <w:lastRenderedPageBreak/>
        <w:t xml:space="preserve">but the issues </w:t>
      </w:r>
      <w:r>
        <w:rPr>
          <w:rFonts w:ascii="Arial" w:hAnsi="Arial" w:cs="Arial"/>
        </w:rPr>
        <w:t>we</w:t>
      </w:r>
      <w:r w:rsidR="00207021" w:rsidRPr="00182481">
        <w:rPr>
          <w:rFonts w:ascii="Arial" w:hAnsi="Arial" w:cs="Arial"/>
        </w:rPr>
        <w:t xml:space="preserve">re a standard </w:t>
      </w:r>
      <w:r w:rsidR="00182481" w:rsidRPr="00182481">
        <w:rPr>
          <w:rFonts w:ascii="Arial" w:hAnsi="Arial" w:cs="Arial"/>
        </w:rPr>
        <w:t>bearer</w:t>
      </w:r>
      <w:r w:rsidR="00207021" w:rsidRPr="00182481">
        <w:rPr>
          <w:rFonts w:ascii="Arial" w:hAnsi="Arial" w:cs="Arial"/>
        </w:rPr>
        <w:t xml:space="preserve"> for </w:t>
      </w:r>
      <w:r>
        <w:rPr>
          <w:rFonts w:ascii="Arial" w:hAnsi="Arial" w:cs="Arial"/>
        </w:rPr>
        <w:t xml:space="preserve">salmon, </w:t>
      </w:r>
      <w:r w:rsidR="00207021" w:rsidRPr="00182481">
        <w:rPr>
          <w:rFonts w:ascii="Arial" w:hAnsi="Arial" w:cs="Arial"/>
        </w:rPr>
        <w:t>beavers and seal licences</w:t>
      </w:r>
      <w:r>
        <w:rPr>
          <w:rFonts w:ascii="Arial" w:hAnsi="Arial" w:cs="Arial"/>
        </w:rPr>
        <w:t>,</w:t>
      </w:r>
      <w:r w:rsidR="00207021" w:rsidRPr="00182481">
        <w:rPr>
          <w:rFonts w:ascii="Arial" w:hAnsi="Arial" w:cs="Arial"/>
        </w:rPr>
        <w:t xml:space="preserve"> all </w:t>
      </w:r>
      <w:r>
        <w:rPr>
          <w:rFonts w:ascii="Arial" w:hAnsi="Arial" w:cs="Arial"/>
        </w:rPr>
        <w:t xml:space="preserve">of which had </w:t>
      </w:r>
      <w:r w:rsidR="00207021" w:rsidRPr="00182481">
        <w:rPr>
          <w:rFonts w:ascii="Arial" w:hAnsi="Arial" w:cs="Arial"/>
        </w:rPr>
        <w:t xml:space="preserve">been put forward for the agenda for that meeting. </w:t>
      </w:r>
    </w:p>
    <w:p w14:paraId="3CCA8576" w14:textId="77777777" w:rsidR="00207021" w:rsidRPr="00182481" w:rsidRDefault="00207021" w:rsidP="00182481">
      <w:pPr>
        <w:pStyle w:val="ListParagraph"/>
        <w:tabs>
          <w:tab w:val="left" w:pos="567"/>
        </w:tabs>
        <w:spacing w:after="0" w:line="240" w:lineRule="auto"/>
        <w:ind w:left="1134"/>
        <w:jc w:val="both"/>
        <w:rPr>
          <w:rFonts w:ascii="Arial" w:hAnsi="Arial" w:cs="Arial"/>
        </w:rPr>
      </w:pPr>
    </w:p>
    <w:p w14:paraId="580672FA" w14:textId="20B14472" w:rsidR="00207021" w:rsidRPr="00182481" w:rsidRDefault="00207021" w:rsidP="00182481">
      <w:pPr>
        <w:pStyle w:val="ListParagraph"/>
        <w:tabs>
          <w:tab w:val="left" w:pos="567"/>
        </w:tabs>
        <w:spacing w:after="0" w:line="240" w:lineRule="auto"/>
        <w:ind w:left="1134"/>
        <w:jc w:val="both"/>
        <w:rPr>
          <w:rFonts w:ascii="Arial" w:hAnsi="Arial" w:cs="Arial"/>
        </w:rPr>
      </w:pPr>
      <w:r w:rsidRPr="00182481">
        <w:rPr>
          <w:rFonts w:ascii="Arial" w:hAnsi="Arial" w:cs="Arial"/>
        </w:rPr>
        <w:t xml:space="preserve">PG commenting that one of the items he was tasked to </w:t>
      </w:r>
      <w:r w:rsidR="006720B6">
        <w:rPr>
          <w:rFonts w:ascii="Arial" w:hAnsi="Arial" w:cs="Arial"/>
        </w:rPr>
        <w:t xml:space="preserve">undertake </w:t>
      </w:r>
      <w:r w:rsidRPr="00182481">
        <w:rPr>
          <w:rFonts w:ascii="Arial" w:hAnsi="Arial" w:cs="Arial"/>
        </w:rPr>
        <w:t xml:space="preserve">was to talk to </w:t>
      </w:r>
      <w:proofErr w:type="gramStart"/>
      <w:r w:rsidRPr="00182481">
        <w:rPr>
          <w:rFonts w:ascii="Arial" w:hAnsi="Arial" w:cs="Arial"/>
        </w:rPr>
        <w:t>a number of</w:t>
      </w:r>
      <w:proofErr w:type="gramEnd"/>
      <w:r w:rsidRPr="00182481">
        <w:rPr>
          <w:rFonts w:ascii="Arial" w:hAnsi="Arial" w:cs="Arial"/>
        </w:rPr>
        <w:t xml:space="preserve"> people about potentially being standard bearers. He advised that</w:t>
      </w:r>
      <w:r w:rsidR="006720B6">
        <w:rPr>
          <w:rFonts w:ascii="Arial" w:hAnsi="Arial" w:cs="Arial"/>
        </w:rPr>
        <w:t>: -</w:t>
      </w:r>
      <w:r w:rsidRPr="00182481">
        <w:rPr>
          <w:rFonts w:ascii="Arial" w:hAnsi="Arial" w:cs="Arial"/>
        </w:rPr>
        <w:t xml:space="preserve"> </w:t>
      </w:r>
    </w:p>
    <w:p w14:paraId="63416326" w14:textId="7AA08BB5" w:rsidR="00207021" w:rsidRPr="00182481" w:rsidRDefault="006720B6" w:rsidP="00182481">
      <w:pPr>
        <w:pStyle w:val="ListParagraph"/>
        <w:numPr>
          <w:ilvl w:val="0"/>
          <w:numId w:val="40"/>
        </w:numPr>
        <w:tabs>
          <w:tab w:val="left" w:pos="567"/>
        </w:tabs>
        <w:spacing w:after="0" w:line="240" w:lineRule="auto"/>
        <w:ind w:left="1560"/>
        <w:jc w:val="both"/>
        <w:rPr>
          <w:rFonts w:ascii="Arial" w:hAnsi="Arial" w:cs="Arial"/>
        </w:rPr>
      </w:pPr>
      <w:r>
        <w:rPr>
          <w:rFonts w:ascii="Arial" w:hAnsi="Arial" w:cs="Arial"/>
        </w:rPr>
        <w:t>W</w:t>
      </w:r>
      <w:r w:rsidR="00207021" w:rsidRPr="00182481">
        <w:rPr>
          <w:rFonts w:ascii="Arial" w:hAnsi="Arial" w:cs="Arial"/>
        </w:rPr>
        <w:t xml:space="preserve">hile he had spoken to </w:t>
      </w:r>
      <w:proofErr w:type="gramStart"/>
      <w:r w:rsidR="00207021" w:rsidRPr="00182481">
        <w:rPr>
          <w:rFonts w:ascii="Arial" w:hAnsi="Arial" w:cs="Arial"/>
        </w:rPr>
        <w:t>a number of</w:t>
      </w:r>
      <w:proofErr w:type="gramEnd"/>
      <w:r w:rsidR="00207021" w:rsidRPr="00182481">
        <w:rPr>
          <w:rFonts w:ascii="Arial" w:hAnsi="Arial" w:cs="Arial"/>
        </w:rPr>
        <w:t xml:space="preserve"> </w:t>
      </w:r>
      <w:r w:rsidR="00B312B1" w:rsidRPr="00182481">
        <w:rPr>
          <w:rFonts w:ascii="Arial" w:hAnsi="Arial" w:cs="Arial"/>
        </w:rPr>
        <w:t>people</w:t>
      </w:r>
      <w:r>
        <w:rPr>
          <w:rFonts w:ascii="Arial" w:hAnsi="Arial" w:cs="Arial"/>
        </w:rPr>
        <w:t>, h</w:t>
      </w:r>
      <w:r w:rsidR="00207021" w:rsidRPr="00182481">
        <w:rPr>
          <w:rFonts w:ascii="Arial" w:hAnsi="Arial" w:cs="Arial"/>
        </w:rPr>
        <w:t>e hadn’t spoken to Alist</w:t>
      </w:r>
      <w:r>
        <w:rPr>
          <w:rFonts w:ascii="Arial" w:hAnsi="Arial" w:cs="Arial"/>
        </w:rPr>
        <w:t>e</w:t>
      </w:r>
      <w:r w:rsidR="00207021" w:rsidRPr="00182481">
        <w:rPr>
          <w:rFonts w:ascii="Arial" w:hAnsi="Arial" w:cs="Arial"/>
        </w:rPr>
        <w:t>r Jack</w:t>
      </w:r>
      <w:r>
        <w:rPr>
          <w:rFonts w:ascii="Arial" w:hAnsi="Arial" w:cs="Arial"/>
        </w:rPr>
        <w:t>, but</w:t>
      </w:r>
      <w:r w:rsidR="00207021" w:rsidRPr="00182481">
        <w:rPr>
          <w:rFonts w:ascii="Arial" w:hAnsi="Arial" w:cs="Arial"/>
        </w:rPr>
        <w:t xml:space="preserve"> had spoken to George </w:t>
      </w:r>
      <w:r w:rsidRPr="00182481">
        <w:rPr>
          <w:rFonts w:ascii="Arial" w:hAnsi="Arial" w:cs="Arial"/>
        </w:rPr>
        <w:t>Hollingbery</w:t>
      </w:r>
      <w:r w:rsidR="00207021" w:rsidRPr="00182481">
        <w:rPr>
          <w:rFonts w:ascii="Arial" w:hAnsi="Arial" w:cs="Arial"/>
        </w:rPr>
        <w:t xml:space="preserve"> through his brother Richard</w:t>
      </w:r>
      <w:r w:rsidR="00182481">
        <w:rPr>
          <w:rFonts w:ascii="Arial" w:hAnsi="Arial" w:cs="Arial"/>
        </w:rPr>
        <w:t xml:space="preserve">. </w:t>
      </w:r>
      <w:r w:rsidR="00207021" w:rsidRPr="00182481">
        <w:rPr>
          <w:rFonts w:ascii="Arial" w:hAnsi="Arial" w:cs="Arial"/>
        </w:rPr>
        <w:t xml:space="preserve">George </w:t>
      </w:r>
      <w:r w:rsidRPr="00182481">
        <w:rPr>
          <w:rFonts w:ascii="Arial" w:hAnsi="Arial" w:cs="Arial"/>
        </w:rPr>
        <w:t>Hollingbery</w:t>
      </w:r>
      <w:r w:rsidR="00207021" w:rsidRPr="00182481">
        <w:rPr>
          <w:rFonts w:ascii="Arial" w:hAnsi="Arial" w:cs="Arial"/>
        </w:rPr>
        <w:t xml:space="preserve"> is waiting to find out if he is going to get a job in </w:t>
      </w:r>
      <w:r w:rsidR="00182481" w:rsidRPr="00182481">
        <w:rPr>
          <w:rFonts w:ascii="Arial" w:hAnsi="Arial" w:cs="Arial"/>
        </w:rPr>
        <w:t>Maimi</w:t>
      </w:r>
      <w:r w:rsidR="00207021" w:rsidRPr="00182481">
        <w:rPr>
          <w:rFonts w:ascii="Arial" w:hAnsi="Arial" w:cs="Arial"/>
        </w:rPr>
        <w:t xml:space="preserve"> as ambassador to the Americas. He will find out the </w:t>
      </w:r>
      <w:r w:rsidR="00182481" w:rsidRPr="00182481">
        <w:rPr>
          <w:rFonts w:ascii="Arial" w:hAnsi="Arial" w:cs="Arial"/>
        </w:rPr>
        <w:t>position in</w:t>
      </w:r>
      <w:r w:rsidR="00207021" w:rsidRPr="00182481">
        <w:rPr>
          <w:rFonts w:ascii="Arial" w:hAnsi="Arial" w:cs="Arial"/>
        </w:rPr>
        <w:t xml:space="preserve"> the </w:t>
      </w:r>
      <w:r w:rsidR="00182481" w:rsidRPr="00182481">
        <w:rPr>
          <w:rFonts w:ascii="Arial" w:hAnsi="Arial" w:cs="Arial"/>
        </w:rPr>
        <w:t>spring</w:t>
      </w:r>
      <w:r w:rsidR="00207021" w:rsidRPr="00182481">
        <w:rPr>
          <w:rFonts w:ascii="Arial" w:hAnsi="Arial" w:cs="Arial"/>
        </w:rPr>
        <w:t>. If he does</w:t>
      </w:r>
      <w:r>
        <w:rPr>
          <w:rFonts w:ascii="Arial" w:hAnsi="Arial" w:cs="Arial"/>
        </w:rPr>
        <w:t>,</w:t>
      </w:r>
      <w:r w:rsidR="00207021" w:rsidRPr="00182481">
        <w:rPr>
          <w:rFonts w:ascii="Arial" w:hAnsi="Arial" w:cs="Arial"/>
        </w:rPr>
        <w:t xml:space="preserve"> then he will not be interested, but if he </w:t>
      </w:r>
      <w:r w:rsidR="00182481" w:rsidRPr="00182481">
        <w:rPr>
          <w:rFonts w:ascii="Arial" w:hAnsi="Arial" w:cs="Arial"/>
        </w:rPr>
        <w:t>doesn’t,</w:t>
      </w:r>
      <w:r w:rsidR="00207021" w:rsidRPr="00182481">
        <w:rPr>
          <w:rFonts w:ascii="Arial" w:hAnsi="Arial" w:cs="Arial"/>
        </w:rPr>
        <w:t xml:space="preserve"> he is interested</w:t>
      </w:r>
      <w:r w:rsidR="00B312B1">
        <w:rPr>
          <w:rFonts w:ascii="Arial" w:hAnsi="Arial" w:cs="Arial"/>
        </w:rPr>
        <w:t>.</w:t>
      </w:r>
      <w:r w:rsidR="00207021" w:rsidRPr="00182481">
        <w:rPr>
          <w:rFonts w:ascii="Arial" w:hAnsi="Arial" w:cs="Arial"/>
        </w:rPr>
        <w:t xml:space="preserve"> </w:t>
      </w:r>
    </w:p>
    <w:p w14:paraId="5E8593BA" w14:textId="02E719E6" w:rsidR="00207021" w:rsidRPr="00182481" w:rsidRDefault="006720B6" w:rsidP="00182481">
      <w:pPr>
        <w:pStyle w:val="ListParagraph"/>
        <w:numPr>
          <w:ilvl w:val="0"/>
          <w:numId w:val="40"/>
        </w:numPr>
        <w:tabs>
          <w:tab w:val="left" w:pos="567"/>
        </w:tabs>
        <w:spacing w:after="0" w:line="240" w:lineRule="auto"/>
        <w:ind w:left="1560"/>
        <w:jc w:val="both"/>
        <w:rPr>
          <w:rFonts w:ascii="Arial" w:hAnsi="Arial" w:cs="Arial"/>
        </w:rPr>
      </w:pPr>
      <w:r>
        <w:rPr>
          <w:rFonts w:ascii="Arial" w:hAnsi="Arial" w:cs="Arial"/>
        </w:rPr>
        <w:t>H</w:t>
      </w:r>
      <w:r w:rsidR="00182481">
        <w:rPr>
          <w:rFonts w:ascii="Arial" w:hAnsi="Arial" w:cs="Arial"/>
        </w:rPr>
        <w:t xml:space="preserve">e had </w:t>
      </w:r>
      <w:r w:rsidR="00207021" w:rsidRPr="00182481">
        <w:rPr>
          <w:rFonts w:ascii="Arial" w:hAnsi="Arial" w:cs="Arial"/>
        </w:rPr>
        <w:t>also spoken</w:t>
      </w:r>
      <w:r w:rsidR="00B312B1">
        <w:rPr>
          <w:rFonts w:ascii="Arial" w:hAnsi="Arial" w:cs="Arial"/>
        </w:rPr>
        <w:t xml:space="preserve"> </w:t>
      </w:r>
      <w:r w:rsidR="00182481">
        <w:rPr>
          <w:rFonts w:ascii="Arial" w:hAnsi="Arial" w:cs="Arial"/>
        </w:rPr>
        <w:t xml:space="preserve">to </w:t>
      </w:r>
      <w:r w:rsidR="00207021" w:rsidRPr="00182481">
        <w:rPr>
          <w:rFonts w:ascii="Arial" w:hAnsi="Arial" w:cs="Arial"/>
        </w:rPr>
        <w:t xml:space="preserve">Richard Davies, who is the chair of the Outer Hebrides Fisheries Trust, and a great </w:t>
      </w:r>
      <w:r w:rsidR="00182481" w:rsidRPr="00182481">
        <w:rPr>
          <w:rFonts w:ascii="Arial" w:hAnsi="Arial" w:cs="Arial"/>
        </w:rPr>
        <w:t>friend</w:t>
      </w:r>
      <w:r w:rsidR="00207021" w:rsidRPr="00182481">
        <w:rPr>
          <w:rFonts w:ascii="Arial" w:hAnsi="Arial" w:cs="Arial"/>
        </w:rPr>
        <w:t xml:space="preserve"> of the </w:t>
      </w:r>
      <w:r w:rsidR="00182481" w:rsidRPr="00182481">
        <w:rPr>
          <w:rFonts w:ascii="Arial" w:hAnsi="Arial" w:cs="Arial"/>
        </w:rPr>
        <w:t>chairman</w:t>
      </w:r>
      <w:r w:rsidR="00207021" w:rsidRPr="00182481">
        <w:rPr>
          <w:rFonts w:ascii="Arial" w:hAnsi="Arial" w:cs="Arial"/>
        </w:rPr>
        <w:t xml:space="preserve"> of Loop </w:t>
      </w:r>
      <w:r w:rsidR="00182481" w:rsidRPr="00182481">
        <w:rPr>
          <w:rFonts w:ascii="Arial" w:hAnsi="Arial" w:cs="Arial"/>
        </w:rPr>
        <w:t>F</w:t>
      </w:r>
      <w:r w:rsidR="00182481">
        <w:rPr>
          <w:rFonts w:ascii="Arial" w:hAnsi="Arial" w:cs="Arial"/>
        </w:rPr>
        <w:t>i</w:t>
      </w:r>
      <w:r w:rsidR="00182481" w:rsidRPr="00182481">
        <w:rPr>
          <w:rFonts w:ascii="Arial" w:hAnsi="Arial" w:cs="Arial"/>
        </w:rPr>
        <w:t>s</w:t>
      </w:r>
      <w:r w:rsidR="00182481">
        <w:rPr>
          <w:rFonts w:ascii="Arial" w:hAnsi="Arial" w:cs="Arial"/>
        </w:rPr>
        <w:t>h</w:t>
      </w:r>
      <w:r w:rsidR="00182481" w:rsidRPr="00182481">
        <w:rPr>
          <w:rFonts w:ascii="Arial" w:hAnsi="Arial" w:cs="Arial"/>
        </w:rPr>
        <w:t>ing</w:t>
      </w:r>
      <w:r w:rsidR="00207021" w:rsidRPr="00182481">
        <w:rPr>
          <w:rFonts w:ascii="Arial" w:hAnsi="Arial" w:cs="Arial"/>
        </w:rPr>
        <w:t xml:space="preserve"> </w:t>
      </w:r>
      <w:proofErr w:type="gramStart"/>
      <w:r w:rsidR="00182481">
        <w:rPr>
          <w:rFonts w:ascii="Arial" w:hAnsi="Arial" w:cs="Arial"/>
        </w:rPr>
        <w:t>T</w:t>
      </w:r>
      <w:r w:rsidR="00207021" w:rsidRPr="00182481">
        <w:rPr>
          <w:rFonts w:ascii="Arial" w:hAnsi="Arial" w:cs="Arial"/>
        </w:rPr>
        <w:t>ackle  -</w:t>
      </w:r>
      <w:proofErr w:type="gramEnd"/>
      <w:r w:rsidR="00207021" w:rsidRPr="00182481">
        <w:rPr>
          <w:rFonts w:ascii="Arial" w:hAnsi="Arial" w:cs="Arial"/>
        </w:rPr>
        <w:t xml:space="preserve"> an individual </w:t>
      </w:r>
      <w:r w:rsidR="00182481">
        <w:rPr>
          <w:rFonts w:ascii="Arial" w:hAnsi="Arial" w:cs="Arial"/>
        </w:rPr>
        <w:t xml:space="preserve">who is </w:t>
      </w:r>
      <w:r w:rsidR="00207021" w:rsidRPr="00182481">
        <w:rPr>
          <w:rFonts w:ascii="Arial" w:hAnsi="Arial" w:cs="Arial"/>
        </w:rPr>
        <w:t xml:space="preserve">well connected </w:t>
      </w:r>
      <w:r w:rsidR="00182481" w:rsidRPr="00182481">
        <w:rPr>
          <w:rFonts w:ascii="Arial" w:hAnsi="Arial" w:cs="Arial"/>
        </w:rPr>
        <w:t>throughout</w:t>
      </w:r>
      <w:r w:rsidR="00207021" w:rsidRPr="00182481">
        <w:rPr>
          <w:rFonts w:ascii="Arial" w:hAnsi="Arial" w:cs="Arial"/>
        </w:rPr>
        <w:t xml:space="preserve"> Europe and the </w:t>
      </w:r>
      <w:r w:rsidR="00182481" w:rsidRPr="00182481">
        <w:rPr>
          <w:rFonts w:ascii="Arial" w:hAnsi="Arial" w:cs="Arial"/>
        </w:rPr>
        <w:t>Americas</w:t>
      </w:r>
      <w:r>
        <w:rPr>
          <w:rFonts w:ascii="Arial" w:hAnsi="Arial" w:cs="Arial"/>
        </w:rPr>
        <w:t xml:space="preserve"> </w:t>
      </w:r>
      <w:r w:rsidR="00207021" w:rsidRPr="00182481">
        <w:rPr>
          <w:rFonts w:ascii="Arial" w:hAnsi="Arial" w:cs="Arial"/>
        </w:rPr>
        <w:t xml:space="preserve">- and he is very </w:t>
      </w:r>
      <w:r w:rsidR="00182481" w:rsidRPr="00182481">
        <w:rPr>
          <w:rFonts w:ascii="Arial" w:hAnsi="Arial" w:cs="Arial"/>
        </w:rPr>
        <w:t>interested</w:t>
      </w:r>
      <w:r w:rsidR="00207021" w:rsidRPr="00182481">
        <w:rPr>
          <w:rFonts w:ascii="Arial" w:hAnsi="Arial" w:cs="Arial"/>
        </w:rPr>
        <w:t xml:space="preserve"> in potentially getting </w:t>
      </w:r>
      <w:r w:rsidR="00182481" w:rsidRPr="00182481">
        <w:rPr>
          <w:rFonts w:ascii="Arial" w:hAnsi="Arial" w:cs="Arial"/>
        </w:rPr>
        <w:t>involved in</w:t>
      </w:r>
      <w:r w:rsidR="00207021" w:rsidRPr="00182481">
        <w:rPr>
          <w:rFonts w:ascii="Arial" w:hAnsi="Arial" w:cs="Arial"/>
        </w:rPr>
        <w:t xml:space="preserve"> that role to help promote the interest of salmon in the wider marine environment.</w:t>
      </w:r>
    </w:p>
    <w:p w14:paraId="1F629B12" w14:textId="77777777" w:rsidR="00182481" w:rsidRDefault="00182481" w:rsidP="00182481">
      <w:pPr>
        <w:tabs>
          <w:tab w:val="left" w:pos="567"/>
        </w:tabs>
        <w:ind w:left="1134"/>
        <w:jc w:val="both"/>
        <w:rPr>
          <w:rFonts w:ascii="Arial" w:hAnsi="Arial" w:cs="Arial"/>
        </w:rPr>
      </w:pPr>
    </w:p>
    <w:p w14:paraId="06ED4080" w14:textId="04D2A077" w:rsidR="00207021" w:rsidRDefault="00207021" w:rsidP="00182481">
      <w:pPr>
        <w:tabs>
          <w:tab w:val="left" w:pos="567"/>
        </w:tabs>
        <w:ind w:left="1134"/>
        <w:jc w:val="both"/>
        <w:rPr>
          <w:rFonts w:ascii="Arial" w:hAnsi="Arial" w:cs="Arial"/>
        </w:rPr>
      </w:pPr>
      <w:r w:rsidRPr="00182481">
        <w:rPr>
          <w:rFonts w:ascii="Arial" w:hAnsi="Arial" w:cs="Arial"/>
        </w:rPr>
        <w:t xml:space="preserve">The </w:t>
      </w:r>
      <w:r w:rsidR="00182481" w:rsidRPr="00182481">
        <w:rPr>
          <w:rFonts w:ascii="Arial" w:hAnsi="Arial" w:cs="Arial"/>
        </w:rPr>
        <w:t>Director</w:t>
      </w:r>
      <w:r w:rsidRPr="00182481">
        <w:rPr>
          <w:rFonts w:ascii="Arial" w:hAnsi="Arial" w:cs="Arial"/>
        </w:rPr>
        <w:t xml:space="preserve"> at PG’s request to take that information to the Big 4 River meeting.</w:t>
      </w:r>
    </w:p>
    <w:p w14:paraId="10FCABBC" w14:textId="77777777" w:rsidR="009D7ACE" w:rsidRDefault="009D7ACE" w:rsidP="009D7ACE">
      <w:pPr>
        <w:tabs>
          <w:tab w:val="left" w:pos="567"/>
        </w:tabs>
        <w:jc w:val="both"/>
        <w:rPr>
          <w:rFonts w:ascii="Arial" w:hAnsi="Arial" w:cs="Arial"/>
        </w:rPr>
      </w:pPr>
    </w:p>
    <w:p w14:paraId="0A2F7160" w14:textId="77777777" w:rsidR="009D7ACE" w:rsidRPr="009D7ACE" w:rsidRDefault="009D7ACE" w:rsidP="009D7ACE">
      <w:pPr>
        <w:spacing w:after="160" w:line="259" w:lineRule="auto"/>
        <w:jc w:val="both"/>
        <w:rPr>
          <w:rFonts w:ascii="Arial" w:hAnsi="Arial" w:cs="Arial"/>
          <w:b/>
          <w:bCs/>
        </w:rPr>
      </w:pPr>
      <w:r w:rsidRPr="009D7ACE">
        <w:rPr>
          <w:rFonts w:ascii="Arial" w:hAnsi="Arial" w:cs="Arial"/>
          <w:b/>
          <w:bCs/>
        </w:rPr>
        <w:t>ACTION: George Hollingbery and Richard Davies as potential “Standard Bearer” for discussion at Big 4 Rivers Meeting.</w:t>
      </w:r>
    </w:p>
    <w:p w14:paraId="1720AA6E" w14:textId="33DE5646" w:rsidR="00207021" w:rsidRPr="00182481" w:rsidRDefault="00207021" w:rsidP="00182481">
      <w:pPr>
        <w:pStyle w:val="ListParagraph"/>
        <w:numPr>
          <w:ilvl w:val="0"/>
          <w:numId w:val="39"/>
        </w:numPr>
        <w:tabs>
          <w:tab w:val="left" w:pos="567"/>
        </w:tabs>
        <w:spacing w:after="0" w:line="240" w:lineRule="auto"/>
        <w:ind w:left="1134"/>
        <w:jc w:val="both"/>
        <w:rPr>
          <w:rFonts w:ascii="Arial" w:hAnsi="Arial" w:cs="Arial"/>
        </w:rPr>
      </w:pPr>
      <w:r w:rsidRPr="00182481">
        <w:rPr>
          <w:rFonts w:ascii="Arial" w:hAnsi="Arial" w:cs="Arial"/>
        </w:rPr>
        <w:t>The fu</w:t>
      </w:r>
      <w:r w:rsidR="00182481">
        <w:rPr>
          <w:rFonts w:ascii="Arial" w:hAnsi="Arial" w:cs="Arial"/>
        </w:rPr>
        <w:t>tu</w:t>
      </w:r>
      <w:r w:rsidRPr="00182481">
        <w:rPr>
          <w:rFonts w:ascii="Arial" w:hAnsi="Arial" w:cs="Arial"/>
        </w:rPr>
        <w:t>re of the scientific committee to be d</w:t>
      </w:r>
      <w:r w:rsidR="00B312B1">
        <w:rPr>
          <w:rFonts w:ascii="Arial" w:hAnsi="Arial" w:cs="Arial"/>
        </w:rPr>
        <w:t>ealt</w:t>
      </w:r>
      <w:r w:rsidRPr="00182481">
        <w:rPr>
          <w:rFonts w:ascii="Arial" w:hAnsi="Arial" w:cs="Arial"/>
        </w:rPr>
        <w:t xml:space="preserve"> with in the Closed Session. The committee </w:t>
      </w:r>
      <w:r w:rsidR="00B312B1">
        <w:rPr>
          <w:rFonts w:ascii="Arial" w:hAnsi="Arial" w:cs="Arial"/>
        </w:rPr>
        <w:t xml:space="preserve">met </w:t>
      </w:r>
      <w:r w:rsidRPr="00182481">
        <w:rPr>
          <w:rFonts w:ascii="Arial" w:hAnsi="Arial" w:cs="Arial"/>
        </w:rPr>
        <w:t xml:space="preserve">on Wednesday and had a very good meeting to discuss recent </w:t>
      </w:r>
      <w:r w:rsidR="00B312B1" w:rsidRPr="00182481">
        <w:rPr>
          <w:rFonts w:ascii="Arial" w:hAnsi="Arial" w:cs="Arial"/>
        </w:rPr>
        <w:t>scientific</w:t>
      </w:r>
      <w:r w:rsidRPr="00182481">
        <w:rPr>
          <w:rFonts w:ascii="Arial" w:hAnsi="Arial" w:cs="Arial"/>
        </w:rPr>
        <w:t xml:space="preserve"> work</w:t>
      </w:r>
      <w:r w:rsidR="009D7ACE">
        <w:rPr>
          <w:rFonts w:ascii="Arial" w:hAnsi="Arial" w:cs="Arial"/>
        </w:rPr>
        <w:t>.</w:t>
      </w:r>
      <w:r w:rsidRPr="00182481">
        <w:rPr>
          <w:rFonts w:ascii="Arial" w:hAnsi="Arial" w:cs="Arial"/>
        </w:rPr>
        <w:t xml:space="preserve"> </w:t>
      </w:r>
    </w:p>
    <w:p w14:paraId="5B36FD93" w14:textId="73A086A8" w:rsidR="00207021" w:rsidRPr="00182481" w:rsidRDefault="00207021" w:rsidP="00182481">
      <w:pPr>
        <w:pStyle w:val="ListParagraph"/>
        <w:numPr>
          <w:ilvl w:val="0"/>
          <w:numId w:val="39"/>
        </w:numPr>
        <w:tabs>
          <w:tab w:val="left" w:pos="567"/>
        </w:tabs>
        <w:spacing w:after="0" w:line="240" w:lineRule="auto"/>
        <w:ind w:left="1134"/>
        <w:jc w:val="both"/>
        <w:rPr>
          <w:rFonts w:ascii="Arial" w:hAnsi="Arial" w:cs="Arial"/>
        </w:rPr>
      </w:pPr>
      <w:r w:rsidRPr="00182481">
        <w:rPr>
          <w:rFonts w:ascii="Arial" w:hAnsi="Arial" w:cs="Arial"/>
        </w:rPr>
        <w:t xml:space="preserve">Paul </w:t>
      </w:r>
      <w:r w:rsidR="00B312B1" w:rsidRPr="00182481">
        <w:rPr>
          <w:rFonts w:ascii="Arial" w:hAnsi="Arial" w:cs="Arial"/>
        </w:rPr>
        <w:t>Hughes</w:t>
      </w:r>
      <w:r w:rsidRPr="00182481">
        <w:rPr>
          <w:rFonts w:ascii="Arial" w:hAnsi="Arial" w:cs="Arial"/>
        </w:rPr>
        <w:t xml:space="preserve"> has been encouraged to </w:t>
      </w:r>
      <w:r w:rsidR="00B312B1" w:rsidRPr="00182481">
        <w:rPr>
          <w:rFonts w:ascii="Arial" w:hAnsi="Arial" w:cs="Arial"/>
        </w:rPr>
        <w:t>promote</w:t>
      </w:r>
      <w:r w:rsidRPr="00182481">
        <w:rPr>
          <w:rFonts w:ascii="Arial" w:hAnsi="Arial" w:cs="Arial"/>
        </w:rPr>
        <w:t xml:space="preserve"> “Release the Spey” and he will be working on that</w:t>
      </w:r>
      <w:r w:rsidR="009D7ACE">
        <w:rPr>
          <w:rFonts w:ascii="Arial" w:hAnsi="Arial" w:cs="Arial"/>
        </w:rPr>
        <w:t>.</w:t>
      </w:r>
    </w:p>
    <w:p w14:paraId="67AAD268" w14:textId="64F60871" w:rsidR="00207021" w:rsidRPr="00182481" w:rsidRDefault="00207021" w:rsidP="00182481">
      <w:pPr>
        <w:pStyle w:val="ListParagraph"/>
        <w:numPr>
          <w:ilvl w:val="0"/>
          <w:numId w:val="39"/>
        </w:numPr>
        <w:tabs>
          <w:tab w:val="left" w:pos="567"/>
        </w:tabs>
        <w:spacing w:after="0" w:line="240" w:lineRule="auto"/>
        <w:ind w:left="1134"/>
        <w:jc w:val="both"/>
        <w:rPr>
          <w:rFonts w:ascii="Arial" w:hAnsi="Arial" w:cs="Arial"/>
        </w:rPr>
      </w:pPr>
      <w:r w:rsidRPr="00182481">
        <w:rPr>
          <w:rFonts w:ascii="Arial" w:hAnsi="Arial" w:cs="Arial"/>
        </w:rPr>
        <w:t xml:space="preserve">An appeal has been </w:t>
      </w:r>
      <w:r w:rsidR="00B312B1" w:rsidRPr="00182481">
        <w:rPr>
          <w:rFonts w:ascii="Arial" w:hAnsi="Arial" w:cs="Arial"/>
        </w:rPr>
        <w:t>submitted</w:t>
      </w:r>
      <w:r w:rsidRPr="00182481">
        <w:rPr>
          <w:rFonts w:ascii="Arial" w:hAnsi="Arial" w:cs="Arial"/>
        </w:rPr>
        <w:t xml:space="preserve"> on the rejection of our 2023 seal licence application</w:t>
      </w:r>
      <w:r w:rsidR="009D7ACE">
        <w:rPr>
          <w:rFonts w:ascii="Arial" w:hAnsi="Arial" w:cs="Arial"/>
        </w:rPr>
        <w:t>,</w:t>
      </w:r>
      <w:r w:rsidRPr="00182481">
        <w:rPr>
          <w:rFonts w:ascii="Arial" w:hAnsi="Arial" w:cs="Arial"/>
        </w:rPr>
        <w:t xml:space="preserve"> but </w:t>
      </w:r>
      <w:r w:rsidR="00B312B1" w:rsidRPr="00182481">
        <w:rPr>
          <w:rFonts w:ascii="Arial" w:hAnsi="Arial" w:cs="Arial"/>
        </w:rPr>
        <w:t>nothing</w:t>
      </w:r>
      <w:r w:rsidRPr="00182481">
        <w:rPr>
          <w:rFonts w:ascii="Arial" w:hAnsi="Arial" w:cs="Arial"/>
        </w:rPr>
        <w:t xml:space="preserve"> has been heard back</w:t>
      </w:r>
      <w:r w:rsidR="009D7ACE">
        <w:rPr>
          <w:rFonts w:ascii="Arial" w:hAnsi="Arial" w:cs="Arial"/>
        </w:rPr>
        <w:t>.</w:t>
      </w:r>
    </w:p>
    <w:p w14:paraId="1F56D01A" w14:textId="4DAED65A" w:rsidR="00207021" w:rsidRPr="00182481" w:rsidRDefault="00207021" w:rsidP="00182481">
      <w:pPr>
        <w:pStyle w:val="ListParagraph"/>
        <w:numPr>
          <w:ilvl w:val="0"/>
          <w:numId w:val="39"/>
        </w:numPr>
        <w:tabs>
          <w:tab w:val="left" w:pos="567"/>
        </w:tabs>
        <w:spacing w:after="0" w:line="240" w:lineRule="auto"/>
        <w:ind w:left="1134"/>
        <w:jc w:val="both"/>
        <w:rPr>
          <w:rFonts w:ascii="Arial" w:hAnsi="Arial" w:cs="Arial"/>
        </w:rPr>
      </w:pPr>
      <w:r w:rsidRPr="00182481">
        <w:rPr>
          <w:rFonts w:ascii="Arial" w:hAnsi="Arial" w:cs="Arial"/>
        </w:rPr>
        <w:t xml:space="preserve">Smolt to Adult Supplementation to be </w:t>
      </w:r>
      <w:r w:rsidR="00B312B1" w:rsidRPr="00182481">
        <w:rPr>
          <w:rFonts w:ascii="Arial" w:hAnsi="Arial" w:cs="Arial"/>
        </w:rPr>
        <w:t>dealt</w:t>
      </w:r>
      <w:r w:rsidRPr="00182481">
        <w:rPr>
          <w:rFonts w:ascii="Arial" w:hAnsi="Arial" w:cs="Arial"/>
        </w:rPr>
        <w:t xml:space="preserve"> with</w:t>
      </w:r>
      <w:r w:rsidR="009D7ACE">
        <w:rPr>
          <w:rFonts w:ascii="Arial" w:hAnsi="Arial" w:cs="Arial"/>
        </w:rPr>
        <w:t xml:space="preserve"> </w:t>
      </w:r>
      <w:r w:rsidRPr="00182481">
        <w:rPr>
          <w:rFonts w:ascii="Arial" w:hAnsi="Arial" w:cs="Arial"/>
        </w:rPr>
        <w:t xml:space="preserve">in the </w:t>
      </w:r>
      <w:r w:rsidR="00B312B1" w:rsidRPr="00182481">
        <w:rPr>
          <w:rFonts w:ascii="Arial" w:hAnsi="Arial" w:cs="Arial"/>
        </w:rPr>
        <w:t>Biologist’s</w:t>
      </w:r>
      <w:r w:rsidRPr="00182481">
        <w:rPr>
          <w:rFonts w:ascii="Arial" w:hAnsi="Arial" w:cs="Arial"/>
        </w:rPr>
        <w:t xml:space="preserve"> </w:t>
      </w:r>
      <w:r w:rsidR="00B312B1" w:rsidRPr="00182481">
        <w:rPr>
          <w:rFonts w:ascii="Arial" w:hAnsi="Arial" w:cs="Arial"/>
        </w:rPr>
        <w:t>report.</w:t>
      </w:r>
    </w:p>
    <w:p w14:paraId="607A33A2" w14:textId="2C96DBBE" w:rsidR="00207021" w:rsidRPr="00182481" w:rsidRDefault="00207021" w:rsidP="00182481">
      <w:pPr>
        <w:pStyle w:val="ListParagraph"/>
        <w:numPr>
          <w:ilvl w:val="0"/>
          <w:numId w:val="39"/>
        </w:numPr>
        <w:tabs>
          <w:tab w:val="left" w:pos="567"/>
        </w:tabs>
        <w:spacing w:after="0" w:line="240" w:lineRule="auto"/>
        <w:ind w:left="1134"/>
        <w:jc w:val="both"/>
        <w:rPr>
          <w:rFonts w:ascii="Arial" w:hAnsi="Arial" w:cs="Arial"/>
        </w:rPr>
      </w:pPr>
      <w:r w:rsidRPr="00182481">
        <w:rPr>
          <w:rFonts w:ascii="Arial" w:hAnsi="Arial" w:cs="Arial"/>
        </w:rPr>
        <w:t xml:space="preserve">The issue of a linked interest-bearing bank account for the Board has been </w:t>
      </w:r>
      <w:proofErr w:type="gramStart"/>
      <w:r w:rsidRPr="00182481">
        <w:rPr>
          <w:rFonts w:ascii="Arial" w:hAnsi="Arial" w:cs="Arial"/>
        </w:rPr>
        <w:t>looked into</w:t>
      </w:r>
      <w:proofErr w:type="gramEnd"/>
      <w:r w:rsidRPr="00182481">
        <w:rPr>
          <w:rFonts w:ascii="Arial" w:hAnsi="Arial" w:cs="Arial"/>
        </w:rPr>
        <w:t xml:space="preserve"> but not </w:t>
      </w:r>
      <w:r w:rsidR="009D7ACE">
        <w:rPr>
          <w:rFonts w:ascii="Arial" w:hAnsi="Arial" w:cs="Arial"/>
        </w:rPr>
        <w:t xml:space="preserve">yet </w:t>
      </w:r>
      <w:r w:rsidRPr="00182481">
        <w:rPr>
          <w:rFonts w:ascii="Arial" w:hAnsi="Arial" w:cs="Arial"/>
        </w:rPr>
        <w:t>actioned.</w:t>
      </w:r>
    </w:p>
    <w:p w14:paraId="4B1BC4EA" w14:textId="6A94D1C8" w:rsidR="00207021" w:rsidRPr="00182481" w:rsidRDefault="00B312B1" w:rsidP="00182481">
      <w:pPr>
        <w:pStyle w:val="ListParagraph"/>
        <w:numPr>
          <w:ilvl w:val="0"/>
          <w:numId w:val="39"/>
        </w:numPr>
        <w:tabs>
          <w:tab w:val="left" w:pos="567"/>
        </w:tabs>
        <w:spacing w:after="0" w:line="240" w:lineRule="auto"/>
        <w:ind w:left="1134"/>
        <w:jc w:val="both"/>
        <w:rPr>
          <w:rFonts w:ascii="Arial" w:hAnsi="Arial" w:cs="Arial"/>
        </w:rPr>
      </w:pPr>
      <w:r>
        <w:rPr>
          <w:rFonts w:ascii="Arial" w:hAnsi="Arial" w:cs="Arial"/>
        </w:rPr>
        <w:t>T</w:t>
      </w:r>
      <w:r w:rsidR="00207021" w:rsidRPr="00182481">
        <w:rPr>
          <w:rFonts w:ascii="Arial" w:hAnsi="Arial" w:cs="Arial"/>
        </w:rPr>
        <w:t xml:space="preserve">he wording in the Assessments </w:t>
      </w:r>
      <w:r>
        <w:rPr>
          <w:rFonts w:ascii="Arial" w:hAnsi="Arial" w:cs="Arial"/>
        </w:rPr>
        <w:t xml:space="preserve">is to be re-worked </w:t>
      </w:r>
      <w:r w:rsidR="00207021" w:rsidRPr="00182481">
        <w:rPr>
          <w:rFonts w:ascii="Arial" w:hAnsi="Arial" w:cs="Arial"/>
        </w:rPr>
        <w:t xml:space="preserve">and </w:t>
      </w:r>
      <w:r w:rsidR="009D7ACE">
        <w:rPr>
          <w:rFonts w:ascii="Arial" w:hAnsi="Arial" w:cs="Arial"/>
        </w:rPr>
        <w:t>the Director would</w:t>
      </w:r>
      <w:r w:rsidR="00207021" w:rsidRPr="00182481">
        <w:rPr>
          <w:rFonts w:ascii="Arial" w:hAnsi="Arial" w:cs="Arial"/>
        </w:rPr>
        <w:t xml:space="preserve"> be </w:t>
      </w:r>
      <w:r w:rsidRPr="00182481">
        <w:rPr>
          <w:rFonts w:ascii="Arial" w:hAnsi="Arial" w:cs="Arial"/>
        </w:rPr>
        <w:t>working</w:t>
      </w:r>
      <w:r w:rsidR="00207021" w:rsidRPr="00182481">
        <w:rPr>
          <w:rFonts w:ascii="Arial" w:hAnsi="Arial" w:cs="Arial"/>
        </w:rPr>
        <w:t xml:space="preserve"> on that in more detail next </w:t>
      </w:r>
      <w:r w:rsidRPr="00182481">
        <w:rPr>
          <w:rFonts w:ascii="Arial" w:hAnsi="Arial" w:cs="Arial"/>
        </w:rPr>
        <w:t>week</w:t>
      </w:r>
      <w:r w:rsidR="00207021" w:rsidRPr="00182481">
        <w:rPr>
          <w:rFonts w:ascii="Arial" w:hAnsi="Arial" w:cs="Arial"/>
        </w:rPr>
        <w:t xml:space="preserve"> </w:t>
      </w:r>
      <w:r>
        <w:rPr>
          <w:rFonts w:ascii="Arial" w:hAnsi="Arial" w:cs="Arial"/>
        </w:rPr>
        <w:t xml:space="preserve">with our </w:t>
      </w:r>
      <w:r w:rsidR="009D7ACE">
        <w:rPr>
          <w:rFonts w:ascii="Arial" w:hAnsi="Arial" w:cs="Arial"/>
        </w:rPr>
        <w:t>A</w:t>
      </w:r>
      <w:r>
        <w:rPr>
          <w:rFonts w:ascii="Arial" w:hAnsi="Arial" w:cs="Arial"/>
        </w:rPr>
        <w:t xml:space="preserve">dministrator </w:t>
      </w:r>
      <w:r w:rsidR="00207021" w:rsidRPr="00182481">
        <w:rPr>
          <w:rFonts w:ascii="Arial" w:hAnsi="Arial" w:cs="Arial"/>
        </w:rPr>
        <w:t xml:space="preserve">and </w:t>
      </w:r>
      <w:r>
        <w:rPr>
          <w:rFonts w:ascii="Arial" w:hAnsi="Arial" w:cs="Arial"/>
        </w:rPr>
        <w:t xml:space="preserve">will </w:t>
      </w:r>
      <w:r w:rsidR="00207021" w:rsidRPr="00182481">
        <w:rPr>
          <w:rFonts w:ascii="Arial" w:hAnsi="Arial" w:cs="Arial"/>
        </w:rPr>
        <w:t xml:space="preserve">then clear everything </w:t>
      </w:r>
      <w:r w:rsidRPr="00182481">
        <w:rPr>
          <w:rFonts w:ascii="Arial" w:hAnsi="Arial" w:cs="Arial"/>
        </w:rPr>
        <w:t>with</w:t>
      </w:r>
      <w:r w:rsidR="00207021" w:rsidRPr="00182481">
        <w:rPr>
          <w:rFonts w:ascii="Arial" w:hAnsi="Arial" w:cs="Arial"/>
        </w:rPr>
        <w:t xml:space="preserve"> the clerk </w:t>
      </w:r>
      <w:r w:rsidRPr="00182481">
        <w:rPr>
          <w:rFonts w:ascii="Arial" w:hAnsi="Arial" w:cs="Arial"/>
        </w:rPr>
        <w:t>before</w:t>
      </w:r>
      <w:r w:rsidR="00207021" w:rsidRPr="00182481">
        <w:rPr>
          <w:rFonts w:ascii="Arial" w:hAnsi="Arial" w:cs="Arial"/>
        </w:rPr>
        <w:t xml:space="preserve"> it </w:t>
      </w:r>
      <w:r w:rsidR="009D7ACE">
        <w:rPr>
          <w:rFonts w:ascii="Arial" w:hAnsi="Arial" w:cs="Arial"/>
        </w:rPr>
        <w:t>issues</w:t>
      </w:r>
      <w:r w:rsidR="00207021" w:rsidRPr="00182481">
        <w:rPr>
          <w:rFonts w:ascii="Arial" w:hAnsi="Arial" w:cs="Arial"/>
        </w:rPr>
        <w:t>.</w:t>
      </w:r>
    </w:p>
    <w:p w14:paraId="4DA5E07A" w14:textId="77777777" w:rsidR="00F170D1" w:rsidRPr="00182481" w:rsidRDefault="00F170D1" w:rsidP="00182481">
      <w:pPr>
        <w:jc w:val="both"/>
        <w:rPr>
          <w:rFonts w:ascii="Arial" w:hAnsi="Arial" w:cs="Arial"/>
          <w:color w:val="000000" w:themeColor="text1"/>
        </w:rPr>
      </w:pPr>
    </w:p>
    <w:p w14:paraId="2175B74B" w14:textId="552F6C92" w:rsidR="00F170D1" w:rsidRPr="00182481" w:rsidRDefault="00F170D1" w:rsidP="00182481">
      <w:pPr>
        <w:ind w:left="567"/>
        <w:jc w:val="both"/>
        <w:rPr>
          <w:rFonts w:ascii="Arial" w:hAnsi="Arial" w:cs="Arial"/>
          <w:color w:val="000000" w:themeColor="text1"/>
        </w:rPr>
      </w:pPr>
      <w:r w:rsidRPr="00182481">
        <w:rPr>
          <w:rFonts w:ascii="Arial" w:hAnsi="Arial" w:cs="Arial"/>
          <w:color w:val="000000" w:themeColor="text1"/>
        </w:rPr>
        <w:t xml:space="preserve">PG </w:t>
      </w:r>
      <w:r w:rsidR="00CD403F" w:rsidRPr="00182481">
        <w:rPr>
          <w:rFonts w:ascii="Arial" w:hAnsi="Arial" w:cs="Arial"/>
          <w:color w:val="000000" w:themeColor="text1"/>
        </w:rPr>
        <w:t xml:space="preserve">advising as to recent issues and advice on interest bearing accounts and income/tax liability issues. The </w:t>
      </w:r>
      <w:r w:rsidR="009D7ACE">
        <w:rPr>
          <w:rFonts w:ascii="Arial" w:hAnsi="Arial" w:cs="Arial"/>
          <w:color w:val="000000" w:themeColor="text1"/>
        </w:rPr>
        <w:t>D</w:t>
      </w:r>
      <w:r w:rsidR="00CD403F" w:rsidRPr="00182481">
        <w:rPr>
          <w:rFonts w:ascii="Arial" w:hAnsi="Arial" w:cs="Arial"/>
          <w:color w:val="000000" w:themeColor="text1"/>
        </w:rPr>
        <w:t xml:space="preserve">irector to check the issue with our </w:t>
      </w:r>
      <w:r w:rsidR="00B312B1" w:rsidRPr="00182481">
        <w:rPr>
          <w:rFonts w:ascii="Arial" w:hAnsi="Arial" w:cs="Arial"/>
          <w:color w:val="000000" w:themeColor="text1"/>
        </w:rPr>
        <w:t>accountants.</w:t>
      </w:r>
      <w:r w:rsidR="00CD403F" w:rsidRPr="00182481">
        <w:rPr>
          <w:rFonts w:ascii="Arial" w:hAnsi="Arial" w:cs="Arial"/>
          <w:color w:val="000000" w:themeColor="text1"/>
        </w:rPr>
        <w:t xml:space="preserve"> </w:t>
      </w:r>
    </w:p>
    <w:p w14:paraId="3A554399" w14:textId="77777777" w:rsidR="00F170D1" w:rsidRPr="00182481" w:rsidRDefault="00F170D1" w:rsidP="00182481">
      <w:pPr>
        <w:ind w:left="567"/>
        <w:jc w:val="both"/>
        <w:rPr>
          <w:rFonts w:ascii="Arial" w:hAnsi="Arial" w:cs="Arial"/>
          <w:color w:val="000000" w:themeColor="text1"/>
        </w:rPr>
      </w:pPr>
    </w:p>
    <w:p w14:paraId="4B0A2D23" w14:textId="100205FA" w:rsidR="00F170D1" w:rsidRPr="00182481" w:rsidRDefault="00F170D1" w:rsidP="00182481">
      <w:pPr>
        <w:ind w:left="567"/>
        <w:jc w:val="both"/>
        <w:rPr>
          <w:rFonts w:ascii="Arial" w:hAnsi="Arial" w:cs="Arial"/>
          <w:color w:val="000000" w:themeColor="text1"/>
        </w:rPr>
      </w:pPr>
      <w:r w:rsidRPr="00182481">
        <w:rPr>
          <w:rFonts w:ascii="Arial" w:hAnsi="Arial" w:cs="Arial"/>
          <w:color w:val="000000" w:themeColor="text1"/>
        </w:rPr>
        <w:t xml:space="preserve">The </w:t>
      </w:r>
      <w:r w:rsidR="009D7ACE">
        <w:rPr>
          <w:rFonts w:ascii="Arial" w:hAnsi="Arial" w:cs="Arial"/>
          <w:color w:val="000000" w:themeColor="text1"/>
        </w:rPr>
        <w:t>C</w:t>
      </w:r>
      <w:r w:rsidRPr="00182481">
        <w:rPr>
          <w:rFonts w:ascii="Arial" w:hAnsi="Arial" w:cs="Arial"/>
          <w:color w:val="000000" w:themeColor="text1"/>
        </w:rPr>
        <w:t>hairman confirming no further queries</w:t>
      </w:r>
      <w:r w:rsidR="00CD403F" w:rsidRPr="00182481">
        <w:rPr>
          <w:rFonts w:ascii="Arial" w:hAnsi="Arial" w:cs="Arial"/>
          <w:color w:val="000000" w:themeColor="text1"/>
        </w:rPr>
        <w:t xml:space="preserve"> before moving on to introduce Michael </w:t>
      </w:r>
      <w:r w:rsidR="00B65BBE" w:rsidRPr="00182481">
        <w:rPr>
          <w:rFonts w:ascii="Arial" w:hAnsi="Arial" w:cs="Arial"/>
          <w:color w:val="000000" w:themeColor="text1"/>
        </w:rPr>
        <w:t>T</w:t>
      </w:r>
      <w:r w:rsidR="00CD403F" w:rsidRPr="00182481">
        <w:rPr>
          <w:rFonts w:ascii="Arial" w:hAnsi="Arial" w:cs="Arial"/>
          <w:color w:val="000000" w:themeColor="text1"/>
        </w:rPr>
        <w:t>aylor</w:t>
      </w:r>
      <w:r w:rsidR="009D7ACE">
        <w:rPr>
          <w:rFonts w:ascii="Arial" w:hAnsi="Arial" w:cs="Arial"/>
          <w:color w:val="000000" w:themeColor="text1"/>
        </w:rPr>
        <w:t>,</w:t>
      </w:r>
      <w:r w:rsidR="00CD403F" w:rsidRPr="00182481">
        <w:rPr>
          <w:rFonts w:ascii="Arial" w:hAnsi="Arial" w:cs="Arial"/>
          <w:color w:val="000000" w:themeColor="text1"/>
        </w:rPr>
        <w:t xml:space="preserve"> who was in </w:t>
      </w:r>
      <w:r w:rsidR="00B65BBE" w:rsidRPr="00182481">
        <w:rPr>
          <w:rFonts w:ascii="Arial" w:hAnsi="Arial" w:cs="Arial"/>
          <w:color w:val="000000" w:themeColor="text1"/>
        </w:rPr>
        <w:t>attendance</w:t>
      </w:r>
      <w:r w:rsidR="009D7ACE">
        <w:rPr>
          <w:rFonts w:ascii="Arial" w:hAnsi="Arial" w:cs="Arial"/>
          <w:color w:val="000000" w:themeColor="text1"/>
        </w:rPr>
        <w:t>,</w:t>
      </w:r>
      <w:r w:rsidR="00CD403F" w:rsidRPr="00182481">
        <w:rPr>
          <w:rFonts w:ascii="Arial" w:hAnsi="Arial" w:cs="Arial"/>
          <w:color w:val="000000" w:themeColor="text1"/>
        </w:rPr>
        <w:t xml:space="preserve"> to </w:t>
      </w:r>
      <w:r w:rsidR="00B65BBE" w:rsidRPr="00182481">
        <w:rPr>
          <w:rFonts w:ascii="Arial" w:hAnsi="Arial" w:cs="Arial"/>
          <w:color w:val="000000" w:themeColor="text1"/>
        </w:rPr>
        <w:t>speak</w:t>
      </w:r>
      <w:r w:rsidR="00CD403F" w:rsidRPr="00182481">
        <w:rPr>
          <w:rFonts w:ascii="Arial" w:hAnsi="Arial" w:cs="Arial"/>
          <w:color w:val="000000" w:themeColor="text1"/>
        </w:rPr>
        <w:t xml:space="preserve"> to the Board about </w:t>
      </w:r>
      <w:r w:rsidR="00B65BBE" w:rsidRPr="00182481">
        <w:rPr>
          <w:rFonts w:ascii="Arial" w:hAnsi="Arial" w:cs="Arial"/>
          <w:color w:val="000000" w:themeColor="text1"/>
        </w:rPr>
        <w:t>W</w:t>
      </w:r>
      <w:r w:rsidR="00CD403F" w:rsidRPr="00182481">
        <w:rPr>
          <w:rFonts w:ascii="Arial" w:hAnsi="Arial" w:cs="Arial"/>
          <w:color w:val="000000" w:themeColor="text1"/>
        </w:rPr>
        <w:t xml:space="preserve">ater Quality in the River </w:t>
      </w:r>
      <w:r w:rsidR="009D7ACE" w:rsidRPr="00182481">
        <w:rPr>
          <w:rFonts w:ascii="Arial" w:hAnsi="Arial" w:cs="Arial"/>
          <w:color w:val="000000" w:themeColor="text1"/>
        </w:rPr>
        <w:t>Spey</w:t>
      </w:r>
      <w:r w:rsidR="00CD403F" w:rsidRPr="00182481">
        <w:rPr>
          <w:rFonts w:ascii="Arial" w:hAnsi="Arial" w:cs="Arial"/>
          <w:color w:val="000000" w:themeColor="text1"/>
        </w:rPr>
        <w:t>.</w:t>
      </w:r>
    </w:p>
    <w:p w14:paraId="0E837A02" w14:textId="77777777" w:rsidR="00207021" w:rsidRPr="00182481" w:rsidRDefault="00207021"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1E5F215B" w14:textId="77777777" w:rsidR="00485449" w:rsidRPr="00182481" w:rsidRDefault="00485449" w:rsidP="00182481">
      <w:pPr>
        <w:pStyle w:val="BodyTextIndent"/>
        <w:tabs>
          <w:tab w:val="left" w:pos="567"/>
          <w:tab w:val="left" w:pos="2160"/>
          <w:tab w:val="left" w:pos="2880"/>
          <w:tab w:val="left" w:pos="3600"/>
          <w:tab w:val="left" w:pos="4320"/>
          <w:tab w:val="left" w:pos="5696"/>
        </w:tabs>
        <w:ind w:left="567"/>
        <w:rPr>
          <w:rFonts w:ascii="Arial" w:hAnsi="Arial" w:cs="Arial"/>
        </w:rPr>
      </w:pPr>
    </w:p>
    <w:p w14:paraId="40A1BB64" w14:textId="77777777" w:rsidR="000B04FE" w:rsidRPr="00182481" w:rsidRDefault="000B04FE" w:rsidP="00182481">
      <w:pPr>
        <w:jc w:val="both"/>
        <w:rPr>
          <w:rFonts w:ascii="Arial" w:hAnsi="Arial" w:cs="Arial"/>
          <w:b/>
        </w:rPr>
      </w:pPr>
    </w:p>
    <w:p w14:paraId="66F0AB29" w14:textId="278BD276" w:rsidR="0072092F" w:rsidRPr="00182481" w:rsidRDefault="00CD403F" w:rsidP="00182481">
      <w:pPr>
        <w:numPr>
          <w:ilvl w:val="0"/>
          <w:numId w:val="9"/>
        </w:numPr>
        <w:tabs>
          <w:tab w:val="clear" w:pos="720"/>
          <w:tab w:val="num" w:pos="567"/>
        </w:tabs>
        <w:ind w:hanging="720"/>
        <w:jc w:val="both"/>
        <w:rPr>
          <w:rFonts w:ascii="Arial" w:hAnsi="Arial" w:cs="Arial"/>
          <w:b/>
          <w:bCs/>
        </w:rPr>
      </w:pPr>
      <w:r w:rsidRPr="00182481">
        <w:rPr>
          <w:rFonts w:ascii="Arial" w:hAnsi="Arial" w:cs="Arial"/>
          <w:b/>
          <w:bCs/>
        </w:rPr>
        <w:t>WATER QUALITY IN THE RIVER SPEY: MICHAEL TAYLOR</w:t>
      </w:r>
    </w:p>
    <w:p w14:paraId="70A34E0C" w14:textId="77777777" w:rsidR="00CD403F" w:rsidRPr="00182481" w:rsidRDefault="00CD403F" w:rsidP="00182481">
      <w:pPr>
        <w:ind w:left="720"/>
        <w:jc w:val="both"/>
        <w:rPr>
          <w:rFonts w:ascii="Arial" w:hAnsi="Arial" w:cs="Arial"/>
          <w:b/>
          <w:bCs/>
        </w:rPr>
      </w:pPr>
    </w:p>
    <w:p w14:paraId="7C97EC63" w14:textId="3063F0C8" w:rsidR="00CC4F9F" w:rsidRDefault="00CD403F" w:rsidP="00182481">
      <w:pPr>
        <w:ind w:left="567"/>
        <w:jc w:val="both"/>
        <w:rPr>
          <w:rFonts w:ascii="Arial" w:hAnsi="Arial" w:cs="Arial"/>
        </w:rPr>
      </w:pPr>
      <w:r w:rsidRPr="00182481">
        <w:rPr>
          <w:rFonts w:ascii="Arial" w:hAnsi="Arial" w:cs="Arial"/>
        </w:rPr>
        <w:lastRenderedPageBreak/>
        <w:t xml:space="preserve">The Chairman </w:t>
      </w:r>
      <w:r w:rsidR="00B65BBE" w:rsidRPr="00182481">
        <w:rPr>
          <w:rFonts w:ascii="Arial" w:hAnsi="Arial" w:cs="Arial"/>
        </w:rPr>
        <w:t>referring</w:t>
      </w:r>
      <w:r w:rsidRPr="00182481">
        <w:rPr>
          <w:rFonts w:ascii="Arial" w:hAnsi="Arial" w:cs="Arial"/>
        </w:rPr>
        <w:t xml:space="preserve"> to the incident on the Spey towards the end of the </w:t>
      </w:r>
      <w:r w:rsidR="00B65BBE" w:rsidRPr="00182481">
        <w:rPr>
          <w:rFonts w:ascii="Arial" w:hAnsi="Arial" w:cs="Arial"/>
        </w:rPr>
        <w:t>season</w:t>
      </w:r>
      <w:r w:rsidRPr="00182481">
        <w:rPr>
          <w:rFonts w:ascii="Arial" w:hAnsi="Arial" w:cs="Arial"/>
        </w:rPr>
        <w:t xml:space="preserve"> this year</w:t>
      </w:r>
      <w:r w:rsidR="009D7ACE">
        <w:rPr>
          <w:rFonts w:ascii="Arial" w:hAnsi="Arial" w:cs="Arial"/>
        </w:rPr>
        <w:t>,</w:t>
      </w:r>
      <w:r w:rsidRPr="00182481">
        <w:rPr>
          <w:rFonts w:ascii="Arial" w:hAnsi="Arial" w:cs="Arial"/>
        </w:rPr>
        <w:t xml:space="preserve"> with a </w:t>
      </w:r>
      <w:r w:rsidR="00B65BBE" w:rsidRPr="00182481">
        <w:rPr>
          <w:rFonts w:ascii="Arial" w:hAnsi="Arial" w:cs="Arial"/>
        </w:rPr>
        <w:t>lot</w:t>
      </w:r>
      <w:r w:rsidRPr="00182481">
        <w:rPr>
          <w:rFonts w:ascii="Arial" w:hAnsi="Arial" w:cs="Arial"/>
        </w:rPr>
        <w:t xml:space="preserve"> of dead fish, numbering </w:t>
      </w:r>
      <w:r w:rsidR="00B65BBE" w:rsidRPr="00182481">
        <w:rPr>
          <w:rFonts w:ascii="Arial" w:hAnsi="Arial" w:cs="Arial"/>
        </w:rPr>
        <w:t>into</w:t>
      </w:r>
      <w:r w:rsidRPr="00182481">
        <w:rPr>
          <w:rFonts w:ascii="Arial" w:hAnsi="Arial" w:cs="Arial"/>
        </w:rPr>
        <w:t xml:space="preserve"> the </w:t>
      </w:r>
      <w:r w:rsidR="00B65BBE" w:rsidRPr="00182481">
        <w:rPr>
          <w:rFonts w:ascii="Arial" w:hAnsi="Arial" w:cs="Arial"/>
        </w:rPr>
        <w:t>hundreds</w:t>
      </w:r>
      <w:r w:rsidRPr="00182481">
        <w:rPr>
          <w:rFonts w:ascii="Arial" w:hAnsi="Arial" w:cs="Arial"/>
        </w:rPr>
        <w:t>,</w:t>
      </w:r>
      <w:r w:rsidR="00B65BBE" w:rsidRPr="00182481">
        <w:rPr>
          <w:rFonts w:ascii="Arial" w:hAnsi="Arial" w:cs="Arial"/>
        </w:rPr>
        <w:t xml:space="preserve"> </w:t>
      </w:r>
      <w:r w:rsidRPr="00182481">
        <w:rPr>
          <w:rFonts w:ascii="Arial" w:hAnsi="Arial" w:cs="Arial"/>
        </w:rPr>
        <w:t xml:space="preserve">with SEPA’s short summary </w:t>
      </w:r>
      <w:r w:rsidR="00B65BBE" w:rsidRPr="00182481">
        <w:rPr>
          <w:rFonts w:ascii="Arial" w:hAnsi="Arial" w:cs="Arial"/>
        </w:rPr>
        <w:t>of</w:t>
      </w:r>
      <w:r w:rsidRPr="00182481">
        <w:rPr>
          <w:rFonts w:ascii="Arial" w:hAnsi="Arial" w:cs="Arial"/>
        </w:rPr>
        <w:t xml:space="preserve"> their views of what had happened which was </w:t>
      </w:r>
      <w:r w:rsidR="009D7ACE">
        <w:rPr>
          <w:rFonts w:ascii="Arial" w:hAnsi="Arial" w:cs="Arial"/>
        </w:rPr>
        <w:t xml:space="preserve">due to a lack of </w:t>
      </w:r>
      <w:r w:rsidRPr="00182481">
        <w:rPr>
          <w:rFonts w:ascii="Arial" w:hAnsi="Arial" w:cs="Arial"/>
        </w:rPr>
        <w:t xml:space="preserve">dissolved oxygen </w:t>
      </w:r>
      <w:r w:rsidR="009D7ACE">
        <w:rPr>
          <w:rFonts w:ascii="Arial" w:hAnsi="Arial" w:cs="Arial"/>
        </w:rPr>
        <w:t xml:space="preserve">in the river </w:t>
      </w:r>
      <w:r w:rsidRPr="00182481">
        <w:rPr>
          <w:rFonts w:ascii="Arial" w:hAnsi="Arial" w:cs="Arial"/>
        </w:rPr>
        <w:t xml:space="preserve">and no evidence </w:t>
      </w:r>
      <w:r w:rsidR="00B65BBE" w:rsidRPr="00182481">
        <w:rPr>
          <w:rFonts w:ascii="Arial" w:hAnsi="Arial" w:cs="Arial"/>
        </w:rPr>
        <w:t>of</w:t>
      </w:r>
      <w:r w:rsidRPr="00182481">
        <w:rPr>
          <w:rFonts w:ascii="Arial" w:hAnsi="Arial" w:cs="Arial"/>
        </w:rPr>
        <w:t xml:space="preserve"> anything else </w:t>
      </w:r>
      <w:r w:rsidR="00B65BBE" w:rsidRPr="00182481">
        <w:rPr>
          <w:rFonts w:ascii="Arial" w:hAnsi="Arial" w:cs="Arial"/>
        </w:rPr>
        <w:t>anywhere only</w:t>
      </w:r>
      <w:r w:rsidRPr="00182481">
        <w:rPr>
          <w:rFonts w:ascii="Arial" w:hAnsi="Arial" w:cs="Arial"/>
        </w:rPr>
        <w:t xml:space="preserve"> received yesterday. The </w:t>
      </w:r>
      <w:r w:rsidR="009D7ACE">
        <w:rPr>
          <w:rFonts w:ascii="Arial" w:hAnsi="Arial" w:cs="Arial"/>
        </w:rPr>
        <w:t>D</w:t>
      </w:r>
      <w:r w:rsidRPr="00182481">
        <w:rPr>
          <w:rFonts w:ascii="Arial" w:hAnsi="Arial" w:cs="Arial"/>
        </w:rPr>
        <w:t xml:space="preserve">irector to </w:t>
      </w:r>
      <w:r w:rsidR="00B65BBE" w:rsidRPr="00182481">
        <w:rPr>
          <w:rFonts w:ascii="Arial" w:hAnsi="Arial" w:cs="Arial"/>
        </w:rPr>
        <w:t>circulate</w:t>
      </w:r>
      <w:r w:rsidRPr="00182481">
        <w:rPr>
          <w:rFonts w:ascii="Arial" w:hAnsi="Arial" w:cs="Arial"/>
        </w:rPr>
        <w:t xml:space="preserve"> that response.</w:t>
      </w:r>
    </w:p>
    <w:p w14:paraId="174D399D" w14:textId="77777777" w:rsidR="009D7ACE" w:rsidRDefault="009D7ACE" w:rsidP="009D7ACE">
      <w:pPr>
        <w:jc w:val="both"/>
        <w:rPr>
          <w:rFonts w:ascii="Arial" w:hAnsi="Arial" w:cs="Arial"/>
        </w:rPr>
      </w:pPr>
    </w:p>
    <w:p w14:paraId="2122350D" w14:textId="5BB19A05" w:rsidR="00B65BBE" w:rsidRPr="00182481" w:rsidRDefault="00CD403F" w:rsidP="00182481">
      <w:pPr>
        <w:ind w:left="567"/>
        <w:jc w:val="both"/>
        <w:rPr>
          <w:rFonts w:ascii="Arial" w:hAnsi="Arial" w:cs="Arial"/>
        </w:rPr>
      </w:pPr>
      <w:r w:rsidRPr="00182481">
        <w:rPr>
          <w:rFonts w:ascii="Arial" w:hAnsi="Arial" w:cs="Arial"/>
        </w:rPr>
        <w:t>Michael Taylor (MT), who is a member of the Upper Arndilly Fishings Syndicate, is an industrial chemist</w:t>
      </w:r>
      <w:r w:rsidR="00B65BBE" w:rsidRPr="00182481">
        <w:rPr>
          <w:rFonts w:ascii="Arial" w:hAnsi="Arial" w:cs="Arial"/>
        </w:rPr>
        <w:t xml:space="preserve">, specifically in relation to environmental matters, </w:t>
      </w:r>
      <w:r w:rsidRPr="00182481">
        <w:rPr>
          <w:rFonts w:ascii="Arial" w:hAnsi="Arial" w:cs="Arial"/>
        </w:rPr>
        <w:t>and an expert on water quality</w:t>
      </w:r>
      <w:r w:rsidR="00B65BBE" w:rsidRPr="00182481">
        <w:rPr>
          <w:rFonts w:ascii="Arial" w:hAnsi="Arial" w:cs="Arial"/>
        </w:rPr>
        <w:t>, with a niche interest in finding the source of pollution, addressing and mitigating the same by investigation using technology</w:t>
      </w:r>
      <w:r w:rsidR="009D7ACE">
        <w:rPr>
          <w:rFonts w:ascii="Arial" w:hAnsi="Arial" w:cs="Arial"/>
        </w:rPr>
        <w:t>,</w:t>
      </w:r>
      <w:r w:rsidR="00B65BBE" w:rsidRPr="00182481">
        <w:rPr>
          <w:rFonts w:ascii="Arial" w:hAnsi="Arial" w:cs="Arial"/>
        </w:rPr>
        <w:t xml:space="preserve"> </w:t>
      </w:r>
      <w:r w:rsidR="009D7ACE">
        <w:rPr>
          <w:rFonts w:ascii="Arial" w:hAnsi="Arial" w:cs="Arial"/>
        </w:rPr>
        <w:t xml:space="preserve">and explaining how </w:t>
      </w:r>
      <w:r w:rsidR="00B65BBE" w:rsidRPr="00182481">
        <w:rPr>
          <w:rFonts w:ascii="Arial" w:hAnsi="Arial" w:cs="Arial"/>
        </w:rPr>
        <w:t>we can deal with the issues and developing techniques for reversing the same.</w:t>
      </w:r>
    </w:p>
    <w:p w14:paraId="670A38D9" w14:textId="77777777" w:rsidR="00B312B1" w:rsidRDefault="00B312B1" w:rsidP="00182481">
      <w:pPr>
        <w:ind w:left="567"/>
        <w:jc w:val="both"/>
        <w:rPr>
          <w:rFonts w:ascii="Arial" w:hAnsi="Arial" w:cs="Arial"/>
        </w:rPr>
      </w:pPr>
    </w:p>
    <w:p w14:paraId="1F00F4DE" w14:textId="0D2475CA" w:rsidR="00BC3691" w:rsidRPr="00182481" w:rsidRDefault="00CD403F" w:rsidP="00B312B1">
      <w:pPr>
        <w:ind w:left="567"/>
        <w:jc w:val="both"/>
        <w:rPr>
          <w:rFonts w:ascii="Arial" w:hAnsi="Arial" w:cs="Arial"/>
        </w:rPr>
      </w:pPr>
      <w:r w:rsidRPr="00182481">
        <w:rPr>
          <w:rFonts w:ascii="Arial" w:hAnsi="Arial" w:cs="Arial"/>
        </w:rPr>
        <w:t>MT</w:t>
      </w:r>
      <w:r w:rsidR="00B65BBE" w:rsidRPr="00182481">
        <w:rPr>
          <w:rFonts w:ascii="Arial" w:hAnsi="Arial" w:cs="Arial"/>
        </w:rPr>
        <w:t xml:space="preserve"> gave a detailed </w:t>
      </w:r>
      <w:r w:rsidRPr="00182481">
        <w:rPr>
          <w:rFonts w:ascii="Arial" w:hAnsi="Arial" w:cs="Arial"/>
        </w:rPr>
        <w:t xml:space="preserve">presentation to the board </w:t>
      </w:r>
      <w:r w:rsidR="00B65BBE" w:rsidRPr="00182481">
        <w:rPr>
          <w:rFonts w:ascii="Arial" w:hAnsi="Arial" w:cs="Arial"/>
        </w:rPr>
        <w:t>as to the many pressures on the river</w:t>
      </w:r>
      <w:r w:rsidR="00BE0199">
        <w:rPr>
          <w:rFonts w:ascii="Arial" w:hAnsi="Arial" w:cs="Arial"/>
        </w:rPr>
        <w:t>.</w:t>
      </w:r>
      <w:r w:rsidR="00B65BBE" w:rsidRPr="00182481">
        <w:rPr>
          <w:rFonts w:ascii="Arial" w:hAnsi="Arial" w:cs="Arial"/>
        </w:rPr>
        <w:t xml:space="preserve"> </w:t>
      </w:r>
      <w:r w:rsidR="00BE0199">
        <w:rPr>
          <w:rFonts w:ascii="Arial" w:hAnsi="Arial" w:cs="Arial"/>
        </w:rPr>
        <w:t>A</w:t>
      </w:r>
      <w:r w:rsidR="00B65BBE" w:rsidRPr="00182481">
        <w:rPr>
          <w:rFonts w:ascii="Arial" w:hAnsi="Arial" w:cs="Arial"/>
        </w:rPr>
        <w:t xml:space="preserve"> proactive step could be undertaken to</w:t>
      </w:r>
      <w:r w:rsidR="00B312B1">
        <w:rPr>
          <w:rFonts w:ascii="Arial" w:hAnsi="Arial" w:cs="Arial"/>
        </w:rPr>
        <w:t xml:space="preserve"> a</w:t>
      </w:r>
      <w:r w:rsidR="00BC3691" w:rsidRPr="00182481">
        <w:rPr>
          <w:rFonts w:ascii="Arial" w:hAnsi="Arial" w:cs="Arial"/>
        </w:rPr>
        <w:t>ssess the real time condition of the river and where/when the tipping points occur</w:t>
      </w:r>
      <w:r w:rsidR="00BE0199">
        <w:rPr>
          <w:rFonts w:ascii="Arial" w:hAnsi="Arial" w:cs="Arial"/>
        </w:rPr>
        <w:t>,</w:t>
      </w:r>
      <w:r w:rsidR="00BC3691" w:rsidRPr="00182481">
        <w:rPr>
          <w:rFonts w:ascii="Arial" w:hAnsi="Arial" w:cs="Arial"/>
        </w:rPr>
        <w:t xml:space="preserve"> by monitoring it </w:t>
      </w:r>
      <w:proofErr w:type="gramStart"/>
      <w:r w:rsidR="00BC3691" w:rsidRPr="00182481">
        <w:rPr>
          <w:rFonts w:ascii="Arial" w:hAnsi="Arial" w:cs="Arial"/>
        </w:rPr>
        <w:t>through the use of</w:t>
      </w:r>
      <w:proofErr w:type="gramEnd"/>
      <w:r w:rsidR="00BC3691" w:rsidRPr="00182481">
        <w:rPr>
          <w:rFonts w:ascii="Arial" w:hAnsi="Arial" w:cs="Arial"/>
        </w:rPr>
        <w:t xml:space="preserve"> sensors put into the river to produce numbers so we can understand the problem. The </w:t>
      </w:r>
      <w:r w:rsidR="00B65BBE" w:rsidRPr="00182481">
        <w:rPr>
          <w:rFonts w:ascii="Arial" w:hAnsi="Arial" w:cs="Arial"/>
        </w:rPr>
        <w:t xml:space="preserve">parameters </w:t>
      </w:r>
      <w:r w:rsidR="00BC3691" w:rsidRPr="00182481">
        <w:rPr>
          <w:rFonts w:ascii="Arial" w:hAnsi="Arial" w:cs="Arial"/>
        </w:rPr>
        <w:t>that are likely to indicate stress in the water system are determined and then measured to see how they vary. These include t</w:t>
      </w:r>
      <w:r w:rsidR="00B65BBE" w:rsidRPr="00182481">
        <w:rPr>
          <w:rFonts w:ascii="Arial" w:hAnsi="Arial" w:cs="Arial"/>
        </w:rPr>
        <w:t>he oxygen reduction potential, which affects all river life; the turbidity of solids (cloudiness</w:t>
      </w:r>
      <w:r w:rsidR="00BC3691" w:rsidRPr="00182481">
        <w:rPr>
          <w:rFonts w:ascii="Arial" w:hAnsi="Arial" w:cs="Arial"/>
        </w:rPr>
        <w:t>/transparency of the water</w:t>
      </w:r>
      <w:r w:rsidR="00B65BBE" w:rsidRPr="00182481">
        <w:rPr>
          <w:rFonts w:ascii="Arial" w:hAnsi="Arial" w:cs="Arial"/>
        </w:rPr>
        <w:t xml:space="preserve">); temperature; and conductivity </w:t>
      </w:r>
      <w:r w:rsidR="00BC3691" w:rsidRPr="00182481">
        <w:rPr>
          <w:rFonts w:ascii="Arial" w:hAnsi="Arial" w:cs="Arial"/>
        </w:rPr>
        <w:t xml:space="preserve">(measuring salt and dissolve compounds) </w:t>
      </w:r>
      <w:r w:rsidR="00B65BBE" w:rsidRPr="00182481">
        <w:rPr>
          <w:rFonts w:ascii="Arial" w:hAnsi="Arial" w:cs="Arial"/>
        </w:rPr>
        <w:t xml:space="preserve">of the water. </w:t>
      </w:r>
    </w:p>
    <w:p w14:paraId="35F68A27" w14:textId="77777777" w:rsidR="00B312B1" w:rsidRDefault="00B312B1" w:rsidP="00182481">
      <w:pPr>
        <w:ind w:left="567"/>
        <w:jc w:val="both"/>
        <w:rPr>
          <w:rFonts w:ascii="Arial" w:hAnsi="Arial" w:cs="Arial"/>
        </w:rPr>
      </w:pPr>
    </w:p>
    <w:p w14:paraId="3BD8EC81" w14:textId="10AC3E4C" w:rsidR="00A9549C" w:rsidRPr="00182481" w:rsidRDefault="00B65BBE" w:rsidP="00B312B1">
      <w:pPr>
        <w:ind w:left="567"/>
        <w:jc w:val="both"/>
        <w:rPr>
          <w:rFonts w:ascii="Arial" w:hAnsi="Arial" w:cs="Arial"/>
        </w:rPr>
      </w:pPr>
      <w:r w:rsidRPr="00182481">
        <w:rPr>
          <w:rFonts w:ascii="Arial" w:hAnsi="Arial" w:cs="Arial"/>
        </w:rPr>
        <w:t xml:space="preserve">The sensors take readings every 10 seconds and </w:t>
      </w:r>
      <w:r w:rsidR="00BC3691" w:rsidRPr="00182481">
        <w:rPr>
          <w:rFonts w:ascii="Arial" w:hAnsi="Arial" w:cs="Arial"/>
        </w:rPr>
        <w:t>allows you to correlate one parameter with another</w:t>
      </w:r>
      <w:r w:rsidR="00BE0199">
        <w:rPr>
          <w:rFonts w:ascii="Arial" w:hAnsi="Arial" w:cs="Arial"/>
        </w:rPr>
        <w:t>,</w:t>
      </w:r>
      <w:r w:rsidR="00BC3691" w:rsidRPr="00182481">
        <w:rPr>
          <w:rFonts w:ascii="Arial" w:hAnsi="Arial" w:cs="Arial"/>
        </w:rPr>
        <w:t xml:space="preserve"> so you can see how one thing is affecting something else and</w:t>
      </w:r>
      <w:r w:rsidR="00BE0199">
        <w:rPr>
          <w:rFonts w:ascii="Arial" w:hAnsi="Arial" w:cs="Arial"/>
        </w:rPr>
        <w:t>,</w:t>
      </w:r>
      <w:r w:rsidR="00BC3691" w:rsidRPr="00182481">
        <w:rPr>
          <w:rFonts w:ascii="Arial" w:hAnsi="Arial" w:cs="Arial"/>
        </w:rPr>
        <w:t xml:space="preserve"> more importantly</w:t>
      </w:r>
      <w:r w:rsidR="00BE0199">
        <w:rPr>
          <w:rFonts w:ascii="Arial" w:hAnsi="Arial" w:cs="Arial"/>
        </w:rPr>
        <w:t>,</w:t>
      </w:r>
      <w:r w:rsidR="00BC3691" w:rsidRPr="00182481">
        <w:rPr>
          <w:rFonts w:ascii="Arial" w:hAnsi="Arial" w:cs="Arial"/>
        </w:rPr>
        <w:t xml:space="preserve"> when is it happening, giving instant information and the opportunity to </w:t>
      </w:r>
      <w:proofErr w:type="gramStart"/>
      <w:r w:rsidR="00BC3691" w:rsidRPr="00182481">
        <w:rPr>
          <w:rFonts w:ascii="Arial" w:hAnsi="Arial" w:cs="Arial"/>
        </w:rPr>
        <w:t>take action</w:t>
      </w:r>
      <w:proofErr w:type="gramEnd"/>
      <w:r w:rsidR="00BC3691" w:rsidRPr="00182481">
        <w:rPr>
          <w:rFonts w:ascii="Arial" w:hAnsi="Arial" w:cs="Arial"/>
        </w:rPr>
        <w:t>.</w:t>
      </w:r>
      <w:r w:rsidR="00B312B1">
        <w:rPr>
          <w:rFonts w:ascii="Arial" w:hAnsi="Arial" w:cs="Arial"/>
        </w:rPr>
        <w:t xml:space="preserve"> </w:t>
      </w:r>
      <w:r w:rsidR="00A9549C" w:rsidRPr="00182481">
        <w:rPr>
          <w:rFonts w:ascii="Arial" w:hAnsi="Arial" w:cs="Arial"/>
        </w:rPr>
        <w:t>He provided</w:t>
      </w:r>
      <w:r w:rsidR="00BE0199">
        <w:rPr>
          <w:rFonts w:ascii="Arial" w:hAnsi="Arial" w:cs="Arial"/>
        </w:rPr>
        <w:t>,</w:t>
      </w:r>
      <w:r w:rsidR="00A9549C" w:rsidRPr="00182481">
        <w:rPr>
          <w:rFonts w:ascii="Arial" w:hAnsi="Arial" w:cs="Arial"/>
        </w:rPr>
        <w:t xml:space="preserve"> by way of an example</w:t>
      </w:r>
      <w:r w:rsidR="00BE0199">
        <w:rPr>
          <w:rFonts w:ascii="Arial" w:hAnsi="Arial" w:cs="Arial"/>
        </w:rPr>
        <w:t>,</w:t>
      </w:r>
      <w:r w:rsidR="00A9549C" w:rsidRPr="00182481">
        <w:rPr>
          <w:rFonts w:ascii="Arial" w:hAnsi="Arial" w:cs="Arial"/>
        </w:rPr>
        <w:t xml:space="preserve"> an analysis of the trial he undertook with sensor</w:t>
      </w:r>
      <w:r w:rsidR="00BE0199">
        <w:rPr>
          <w:rFonts w:ascii="Arial" w:hAnsi="Arial" w:cs="Arial"/>
        </w:rPr>
        <w:t>s</w:t>
      </w:r>
      <w:r w:rsidR="00A9549C" w:rsidRPr="00182481">
        <w:rPr>
          <w:rFonts w:ascii="Arial" w:hAnsi="Arial" w:cs="Arial"/>
        </w:rPr>
        <w:t xml:space="preserve"> last week </w:t>
      </w:r>
      <w:r w:rsidRPr="00182481">
        <w:rPr>
          <w:rFonts w:ascii="Arial" w:hAnsi="Arial" w:cs="Arial"/>
        </w:rPr>
        <w:t>at Upper Arndilly</w:t>
      </w:r>
      <w:r w:rsidR="00BE0199">
        <w:rPr>
          <w:rFonts w:ascii="Arial" w:hAnsi="Arial" w:cs="Arial"/>
        </w:rPr>
        <w:t>. This</w:t>
      </w:r>
      <w:r w:rsidRPr="00182481">
        <w:rPr>
          <w:rFonts w:ascii="Arial" w:hAnsi="Arial" w:cs="Arial"/>
        </w:rPr>
        <w:t xml:space="preserve"> demonstrated spikes in the data, indicative of suspended solids within the water</w:t>
      </w:r>
      <w:r w:rsidR="00A9549C" w:rsidRPr="00182481">
        <w:rPr>
          <w:rFonts w:ascii="Arial" w:hAnsi="Arial" w:cs="Arial"/>
        </w:rPr>
        <w:t>, to show that it is possible to determine what is happening in the river second by second</w:t>
      </w:r>
      <w:r w:rsidR="00BE0199">
        <w:rPr>
          <w:rFonts w:ascii="Arial" w:hAnsi="Arial" w:cs="Arial"/>
        </w:rPr>
        <w:t>,</w:t>
      </w:r>
      <w:r w:rsidR="00A9549C" w:rsidRPr="00182481">
        <w:rPr>
          <w:rFonts w:ascii="Arial" w:hAnsi="Arial" w:cs="Arial"/>
        </w:rPr>
        <w:t xml:space="preserve"> and for action to be taken immediately</w:t>
      </w:r>
      <w:r w:rsidR="00BE0199">
        <w:rPr>
          <w:rFonts w:ascii="Arial" w:hAnsi="Arial" w:cs="Arial"/>
        </w:rPr>
        <w:t>,</w:t>
      </w:r>
      <w:r w:rsidR="00A9549C" w:rsidRPr="00182481">
        <w:rPr>
          <w:rFonts w:ascii="Arial" w:hAnsi="Arial" w:cs="Arial"/>
        </w:rPr>
        <w:t xml:space="preserve"> such as tak</w:t>
      </w:r>
      <w:r w:rsidR="00BE0199">
        <w:rPr>
          <w:rFonts w:ascii="Arial" w:hAnsi="Arial" w:cs="Arial"/>
        </w:rPr>
        <w:t>ing</w:t>
      </w:r>
      <w:r w:rsidR="00A9549C" w:rsidRPr="00182481">
        <w:rPr>
          <w:rFonts w:ascii="Arial" w:hAnsi="Arial" w:cs="Arial"/>
        </w:rPr>
        <w:t xml:space="preserve"> samples to analyse etc. without having to await responses from the Government’s agencies</w:t>
      </w:r>
    </w:p>
    <w:p w14:paraId="6F027A29" w14:textId="77777777" w:rsidR="00B312B1" w:rsidRDefault="00B312B1" w:rsidP="00182481">
      <w:pPr>
        <w:ind w:left="567"/>
        <w:jc w:val="both"/>
        <w:rPr>
          <w:rFonts w:ascii="Arial" w:hAnsi="Arial" w:cs="Arial"/>
        </w:rPr>
      </w:pPr>
    </w:p>
    <w:p w14:paraId="5449075C" w14:textId="3ADEB656" w:rsidR="00BE0199" w:rsidRDefault="00A9549C" w:rsidP="00182481">
      <w:pPr>
        <w:ind w:left="567"/>
        <w:jc w:val="both"/>
        <w:rPr>
          <w:rFonts w:ascii="Arial" w:hAnsi="Arial" w:cs="Arial"/>
        </w:rPr>
      </w:pPr>
      <w:r w:rsidRPr="00182481">
        <w:rPr>
          <w:rFonts w:ascii="Arial" w:hAnsi="Arial" w:cs="Arial"/>
        </w:rPr>
        <w:t>On being queried by the Chairman</w:t>
      </w:r>
      <w:r w:rsidR="00BE0199">
        <w:rPr>
          <w:rFonts w:ascii="Arial" w:hAnsi="Arial" w:cs="Arial"/>
        </w:rPr>
        <w:t>,</w:t>
      </w:r>
      <w:r w:rsidRPr="00182481">
        <w:rPr>
          <w:rFonts w:ascii="Arial" w:hAnsi="Arial" w:cs="Arial"/>
        </w:rPr>
        <w:t xml:space="preserve"> MT advised that h</w:t>
      </w:r>
      <w:r w:rsidR="00B65BBE" w:rsidRPr="00182481">
        <w:rPr>
          <w:rFonts w:ascii="Arial" w:hAnsi="Arial" w:cs="Arial"/>
        </w:rPr>
        <w:t>is work with Scottish Water had convinced him that they were the least of the impacts, so sewage works were not likely to be the cause. M</w:t>
      </w:r>
      <w:r w:rsidR="00BC6EE9" w:rsidRPr="00182481">
        <w:rPr>
          <w:rFonts w:ascii="Arial" w:hAnsi="Arial" w:cs="Arial"/>
        </w:rPr>
        <w:t>T</w:t>
      </w:r>
      <w:r w:rsidR="00B65BBE" w:rsidRPr="00182481">
        <w:rPr>
          <w:rFonts w:ascii="Arial" w:hAnsi="Arial" w:cs="Arial"/>
        </w:rPr>
        <w:t xml:space="preserve"> clarified that the solids he had detected might not be toxic, but they </w:t>
      </w:r>
      <w:r w:rsidRPr="00182481">
        <w:rPr>
          <w:rFonts w:ascii="Arial" w:hAnsi="Arial" w:cs="Arial"/>
        </w:rPr>
        <w:t>demanded</w:t>
      </w:r>
      <w:r w:rsidR="00BC6EE9" w:rsidRPr="00182481">
        <w:rPr>
          <w:rFonts w:ascii="Arial" w:hAnsi="Arial" w:cs="Arial"/>
        </w:rPr>
        <w:t xml:space="preserve"> </w:t>
      </w:r>
      <w:r w:rsidR="00B65BBE" w:rsidRPr="00182481">
        <w:rPr>
          <w:rFonts w:ascii="Arial" w:hAnsi="Arial" w:cs="Arial"/>
        </w:rPr>
        <w:t>oxygen</w:t>
      </w:r>
      <w:r w:rsidR="00BE0199">
        <w:rPr>
          <w:rFonts w:ascii="Arial" w:hAnsi="Arial" w:cs="Arial"/>
        </w:rPr>
        <w:t>,</w:t>
      </w:r>
      <w:r w:rsidR="00B65BBE" w:rsidRPr="00182481">
        <w:rPr>
          <w:rFonts w:ascii="Arial" w:hAnsi="Arial" w:cs="Arial"/>
        </w:rPr>
        <w:t xml:space="preserve"> </w:t>
      </w:r>
      <w:r w:rsidR="00BC6EE9" w:rsidRPr="00182481">
        <w:rPr>
          <w:rFonts w:ascii="Arial" w:hAnsi="Arial" w:cs="Arial"/>
        </w:rPr>
        <w:t xml:space="preserve">diverting it from the biosystem to the breakdown condition of those solids i.e. taking it away from all life species within the </w:t>
      </w:r>
      <w:r w:rsidR="00B65BBE" w:rsidRPr="00182481">
        <w:rPr>
          <w:rFonts w:ascii="Arial" w:hAnsi="Arial" w:cs="Arial"/>
        </w:rPr>
        <w:t>river.</w:t>
      </w:r>
    </w:p>
    <w:p w14:paraId="6820226F" w14:textId="38B35ECF" w:rsidR="00BC6EE9" w:rsidRPr="00182481" w:rsidRDefault="00B65BBE" w:rsidP="00182481">
      <w:pPr>
        <w:ind w:left="567"/>
        <w:jc w:val="both"/>
        <w:rPr>
          <w:rFonts w:ascii="Arial" w:hAnsi="Arial" w:cs="Arial"/>
        </w:rPr>
      </w:pPr>
      <w:r w:rsidRPr="00182481">
        <w:rPr>
          <w:rFonts w:ascii="Arial" w:hAnsi="Arial" w:cs="Arial"/>
        </w:rPr>
        <w:t xml:space="preserve"> </w:t>
      </w:r>
    </w:p>
    <w:p w14:paraId="37DB4593" w14:textId="3FD7115D" w:rsidR="006D5E7E" w:rsidRDefault="00BC6EE9" w:rsidP="00182481">
      <w:pPr>
        <w:ind w:left="567"/>
        <w:jc w:val="both"/>
        <w:rPr>
          <w:rFonts w:ascii="Arial" w:hAnsi="Arial" w:cs="Arial"/>
        </w:rPr>
      </w:pPr>
      <w:r w:rsidRPr="00182481">
        <w:rPr>
          <w:rFonts w:ascii="Arial" w:hAnsi="Arial" w:cs="Arial"/>
        </w:rPr>
        <w:t>MT</w:t>
      </w:r>
      <w:r w:rsidR="00B65BBE" w:rsidRPr="00182481">
        <w:rPr>
          <w:rFonts w:ascii="Arial" w:hAnsi="Arial" w:cs="Arial"/>
        </w:rPr>
        <w:t xml:space="preserve"> </w:t>
      </w:r>
      <w:r w:rsidRPr="00182481">
        <w:rPr>
          <w:rFonts w:ascii="Arial" w:hAnsi="Arial" w:cs="Arial"/>
        </w:rPr>
        <w:t>added that SEPA do not have this technology and then when a discussion occurred</w:t>
      </w:r>
      <w:r w:rsidR="00BE0199">
        <w:rPr>
          <w:rFonts w:ascii="Arial" w:hAnsi="Arial" w:cs="Arial"/>
        </w:rPr>
        <w:t>,</w:t>
      </w:r>
      <w:r w:rsidRPr="00182481">
        <w:rPr>
          <w:rFonts w:ascii="Arial" w:hAnsi="Arial" w:cs="Arial"/>
        </w:rPr>
        <w:t xml:space="preserve"> prompted by TM as to whether the </w:t>
      </w:r>
      <w:r w:rsidR="00BE0199">
        <w:rPr>
          <w:rFonts w:ascii="Arial" w:hAnsi="Arial" w:cs="Arial"/>
        </w:rPr>
        <w:t>B</w:t>
      </w:r>
      <w:r w:rsidRPr="00182481">
        <w:rPr>
          <w:rFonts w:ascii="Arial" w:hAnsi="Arial" w:cs="Arial"/>
        </w:rPr>
        <w:t xml:space="preserve">oard should be encouraging </w:t>
      </w:r>
      <w:r w:rsidR="006D5E7E" w:rsidRPr="00182481">
        <w:rPr>
          <w:rFonts w:ascii="Arial" w:hAnsi="Arial" w:cs="Arial"/>
        </w:rPr>
        <w:t xml:space="preserve">by letter to or at a meeting with </w:t>
      </w:r>
      <w:r w:rsidRPr="00182481">
        <w:rPr>
          <w:rFonts w:ascii="Arial" w:hAnsi="Arial" w:cs="Arial"/>
        </w:rPr>
        <w:t>SEPA</w:t>
      </w:r>
      <w:r w:rsidR="006D5E7E" w:rsidRPr="00182481">
        <w:rPr>
          <w:rFonts w:ascii="Arial" w:hAnsi="Arial" w:cs="Arial"/>
        </w:rPr>
        <w:t>,</w:t>
      </w:r>
      <w:r w:rsidRPr="00182481">
        <w:rPr>
          <w:rFonts w:ascii="Arial" w:hAnsi="Arial" w:cs="Arial"/>
        </w:rPr>
        <w:t xml:space="preserve"> as the national </w:t>
      </w:r>
      <w:r w:rsidR="006D5E7E" w:rsidRPr="00182481">
        <w:rPr>
          <w:rFonts w:ascii="Arial" w:hAnsi="Arial" w:cs="Arial"/>
        </w:rPr>
        <w:t>environmental</w:t>
      </w:r>
      <w:r w:rsidRPr="00182481">
        <w:rPr>
          <w:rFonts w:ascii="Arial" w:hAnsi="Arial" w:cs="Arial"/>
        </w:rPr>
        <w:t xml:space="preserve"> protection agency</w:t>
      </w:r>
      <w:r w:rsidR="006D5E7E" w:rsidRPr="00182481">
        <w:rPr>
          <w:rFonts w:ascii="Arial" w:hAnsi="Arial" w:cs="Arial"/>
        </w:rPr>
        <w:t>,</w:t>
      </w:r>
      <w:r w:rsidRPr="00182481">
        <w:rPr>
          <w:rFonts w:ascii="Arial" w:hAnsi="Arial" w:cs="Arial"/>
        </w:rPr>
        <w:t xml:space="preserve"> to put this form of monitoring in </w:t>
      </w:r>
      <w:r w:rsidR="006D5E7E" w:rsidRPr="00182481">
        <w:rPr>
          <w:rFonts w:ascii="Arial" w:hAnsi="Arial" w:cs="Arial"/>
        </w:rPr>
        <w:t>place</w:t>
      </w:r>
      <w:r w:rsidRPr="00182481">
        <w:rPr>
          <w:rFonts w:ascii="Arial" w:hAnsi="Arial" w:cs="Arial"/>
        </w:rPr>
        <w:t xml:space="preserve">, commented that </w:t>
      </w:r>
      <w:r w:rsidR="00B65BBE" w:rsidRPr="00182481">
        <w:rPr>
          <w:rFonts w:ascii="Arial" w:hAnsi="Arial" w:cs="Arial"/>
        </w:rPr>
        <w:t xml:space="preserve">they </w:t>
      </w:r>
      <w:r w:rsidRPr="00182481">
        <w:rPr>
          <w:rFonts w:ascii="Arial" w:hAnsi="Arial" w:cs="Arial"/>
        </w:rPr>
        <w:t xml:space="preserve">do not </w:t>
      </w:r>
      <w:r w:rsidR="00B65BBE" w:rsidRPr="00182481">
        <w:rPr>
          <w:rFonts w:ascii="Arial" w:hAnsi="Arial" w:cs="Arial"/>
        </w:rPr>
        <w:t xml:space="preserve">have the resources available to them to </w:t>
      </w:r>
      <w:r w:rsidR="006D5E7E" w:rsidRPr="00182481">
        <w:rPr>
          <w:rFonts w:ascii="Arial" w:hAnsi="Arial" w:cs="Arial"/>
        </w:rPr>
        <w:t>do so</w:t>
      </w:r>
      <w:r w:rsidR="00B65BBE" w:rsidRPr="00182481">
        <w:rPr>
          <w:rFonts w:ascii="Arial" w:hAnsi="Arial" w:cs="Arial"/>
        </w:rPr>
        <w:t xml:space="preserve">. </w:t>
      </w:r>
    </w:p>
    <w:p w14:paraId="2E3CF2A6" w14:textId="77777777" w:rsidR="00B312B1" w:rsidRPr="00182481" w:rsidRDefault="00B312B1" w:rsidP="00182481">
      <w:pPr>
        <w:ind w:left="567"/>
        <w:jc w:val="both"/>
        <w:rPr>
          <w:rFonts w:ascii="Arial" w:hAnsi="Arial" w:cs="Arial"/>
        </w:rPr>
      </w:pPr>
    </w:p>
    <w:p w14:paraId="1162E25C" w14:textId="02619DD9" w:rsidR="00EA527D" w:rsidRPr="00182481" w:rsidRDefault="006D5E7E" w:rsidP="00182481">
      <w:pPr>
        <w:ind w:left="567"/>
        <w:jc w:val="both"/>
        <w:rPr>
          <w:rFonts w:ascii="Arial" w:hAnsi="Arial" w:cs="Arial"/>
        </w:rPr>
      </w:pPr>
      <w:r w:rsidRPr="00182481">
        <w:rPr>
          <w:rFonts w:ascii="Arial" w:hAnsi="Arial" w:cs="Arial"/>
        </w:rPr>
        <w:t>MT commented that the sensor</w:t>
      </w:r>
      <w:r w:rsidR="00B312B1">
        <w:rPr>
          <w:rFonts w:ascii="Arial" w:hAnsi="Arial" w:cs="Arial"/>
        </w:rPr>
        <w:t>s</w:t>
      </w:r>
      <w:r w:rsidRPr="00182481">
        <w:rPr>
          <w:rFonts w:ascii="Arial" w:hAnsi="Arial" w:cs="Arial"/>
        </w:rPr>
        <w:t xml:space="preserve"> are pocket</w:t>
      </w:r>
      <w:r w:rsidR="00BE0199">
        <w:rPr>
          <w:rFonts w:ascii="Arial" w:hAnsi="Arial" w:cs="Arial"/>
        </w:rPr>
        <w:t>-</w:t>
      </w:r>
      <w:r w:rsidRPr="00182481">
        <w:rPr>
          <w:rFonts w:ascii="Arial" w:hAnsi="Arial" w:cs="Arial"/>
        </w:rPr>
        <w:t xml:space="preserve">sized wireless transmitters and as such can be easily moved around. </w:t>
      </w:r>
      <w:r w:rsidR="00EA527D" w:rsidRPr="00182481">
        <w:rPr>
          <w:rFonts w:ascii="Arial" w:hAnsi="Arial" w:cs="Arial"/>
        </w:rPr>
        <w:t xml:space="preserve">The monitoring would be particularly important during the summer months when the stresses on the river are highest i.e. when water levels are low, abstraction rates are </w:t>
      </w:r>
      <w:proofErr w:type="gramStart"/>
      <w:r w:rsidR="00EA527D" w:rsidRPr="00182481">
        <w:rPr>
          <w:rFonts w:ascii="Arial" w:hAnsi="Arial" w:cs="Arial"/>
        </w:rPr>
        <w:t>high</w:t>
      </w:r>
      <w:proofErr w:type="gramEnd"/>
      <w:r w:rsidR="00EA527D" w:rsidRPr="00182481">
        <w:rPr>
          <w:rFonts w:ascii="Arial" w:hAnsi="Arial" w:cs="Arial"/>
        </w:rPr>
        <w:t xml:space="preserve"> and temperatures are very high. </w:t>
      </w:r>
    </w:p>
    <w:p w14:paraId="5ABE89D5" w14:textId="77777777" w:rsidR="00EA527D" w:rsidRPr="00182481" w:rsidRDefault="00EA527D" w:rsidP="00182481">
      <w:pPr>
        <w:ind w:left="567"/>
        <w:jc w:val="both"/>
        <w:rPr>
          <w:rFonts w:ascii="Arial" w:hAnsi="Arial" w:cs="Arial"/>
        </w:rPr>
      </w:pPr>
    </w:p>
    <w:p w14:paraId="3A0CF855" w14:textId="186102AC" w:rsidR="00114A8A" w:rsidRPr="00182481" w:rsidRDefault="00EA527D" w:rsidP="00182481">
      <w:pPr>
        <w:ind w:left="567"/>
        <w:jc w:val="both"/>
        <w:rPr>
          <w:rFonts w:ascii="Arial" w:hAnsi="Arial" w:cs="Arial"/>
        </w:rPr>
      </w:pPr>
      <w:r w:rsidRPr="00182481">
        <w:rPr>
          <w:rFonts w:ascii="Arial" w:hAnsi="Arial" w:cs="Arial"/>
        </w:rPr>
        <w:lastRenderedPageBreak/>
        <w:t xml:space="preserve">In response to the Chairman’s </w:t>
      </w:r>
      <w:r w:rsidR="00114A8A" w:rsidRPr="00182481">
        <w:rPr>
          <w:rFonts w:ascii="Arial" w:hAnsi="Arial" w:cs="Arial"/>
        </w:rPr>
        <w:t>query</w:t>
      </w:r>
      <w:r w:rsidRPr="00182481">
        <w:rPr>
          <w:rFonts w:ascii="Arial" w:hAnsi="Arial" w:cs="Arial"/>
        </w:rPr>
        <w:t xml:space="preserve"> as to what he would recommend to the Board as the next step</w:t>
      </w:r>
      <w:r w:rsidR="00114A8A" w:rsidRPr="00182481">
        <w:rPr>
          <w:rFonts w:ascii="Arial" w:hAnsi="Arial" w:cs="Arial"/>
        </w:rPr>
        <w:t>, he commented that we should be</w:t>
      </w:r>
      <w:r w:rsidR="00B65BBE" w:rsidRPr="00182481">
        <w:rPr>
          <w:rFonts w:ascii="Arial" w:hAnsi="Arial" w:cs="Arial"/>
        </w:rPr>
        <w:t xml:space="preserve"> establishing a baseline of monitoring </w:t>
      </w:r>
      <w:r w:rsidR="00114A8A" w:rsidRPr="00182481">
        <w:rPr>
          <w:rFonts w:ascii="Arial" w:hAnsi="Arial" w:cs="Arial"/>
        </w:rPr>
        <w:t xml:space="preserve">and to keep measuring/monitoring </w:t>
      </w:r>
      <w:r w:rsidR="00B65BBE" w:rsidRPr="00182481">
        <w:rPr>
          <w:rFonts w:ascii="Arial" w:hAnsi="Arial" w:cs="Arial"/>
        </w:rPr>
        <w:t xml:space="preserve">over </w:t>
      </w:r>
      <w:r w:rsidR="00114A8A" w:rsidRPr="00182481">
        <w:rPr>
          <w:rFonts w:ascii="Arial" w:hAnsi="Arial" w:cs="Arial"/>
        </w:rPr>
        <w:t xml:space="preserve">a period. He confirmed that there are no organisations </w:t>
      </w:r>
      <w:r w:rsidR="00BE0199">
        <w:rPr>
          <w:rFonts w:ascii="Arial" w:hAnsi="Arial" w:cs="Arial"/>
        </w:rPr>
        <w:t xml:space="preserve">that </w:t>
      </w:r>
      <w:r w:rsidR="00114A8A" w:rsidRPr="00182481">
        <w:rPr>
          <w:rFonts w:ascii="Arial" w:hAnsi="Arial" w:cs="Arial"/>
        </w:rPr>
        <w:t>were currently doing this, that the sensors etc were developed by him</w:t>
      </w:r>
      <w:r w:rsidR="00BE0199">
        <w:rPr>
          <w:rFonts w:ascii="Arial" w:hAnsi="Arial" w:cs="Arial"/>
        </w:rPr>
        <w:t>,</w:t>
      </w:r>
      <w:r w:rsidR="00114A8A" w:rsidRPr="00182481">
        <w:rPr>
          <w:rFonts w:ascii="Arial" w:hAnsi="Arial" w:cs="Arial"/>
        </w:rPr>
        <w:t xml:space="preserve"> as </w:t>
      </w:r>
      <w:proofErr w:type="gramStart"/>
      <w:r w:rsidR="00114A8A" w:rsidRPr="00182481">
        <w:rPr>
          <w:rFonts w:ascii="Arial" w:hAnsi="Arial" w:cs="Arial"/>
        </w:rPr>
        <w:t>no</w:t>
      </w:r>
      <w:proofErr w:type="gramEnd"/>
      <w:r w:rsidR="00114A8A" w:rsidRPr="00182481">
        <w:rPr>
          <w:rFonts w:ascii="Arial" w:hAnsi="Arial" w:cs="Arial"/>
        </w:rPr>
        <w:t xml:space="preserve"> else does it.</w:t>
      </w:r>
      <w:r w:rsidR="00B65BBE" w:rsidRPr="00182481">
        <w:rPr>
          <w:rFonts w:ascii="Arial" w:hAnsi="Arial" w:cs="Arial"/>
        </w:rPr>
        <w:t xml:space="preserve"> He recommended establishing a sensor in the Grantown or Aviemore areas, and another at Upper Arndilly,</w:t>
      </w:r>
      <w:r w:rsidR="00891B9A" w:rsidRPr="00182481">
        <w:rPr>
          <w:rFonts w:ascii="Arial" w:hAnsi="Arial" w:cs="Arial"/>
        </w:rPr>
        <w:t xml:space="preserve"> </w:t>
      </w:r>
      <w:r w:rsidR="00B65BBE" w:rsidRPr="00182481">
        <w:rPr>
          <w:rFonts w:ascii="Arial" w:hAnsi="Arial" w:cs="Arial"/>
        </w:rPr>
        <w:t>to provide indicative rather than absolute data. He had the credentials and credibility for using industry standard techniques</w:t>
      </w:r>
      <w:r w:rsidR="00114A8A" w:rsidRPr="00182481">
        <w:rPr>
          <w:rFonts w:ascii="Arial" w:hAnsi="Arial" w:cs="Arial"/>
        </w:rPr>
        <w:t xml:space="preserve"> and SEPA is aware of him and those techniques. H</w:t>
      </w:r>
      <w:r w:rsidR="00B65BBE" w:rsidRPr="00182481">
        <w:rPr>
          <w:rFonts w:ascii="Arial" w:hAnsi="Arial" w:cs="Arial"/>
        </w:rPr>
        <w:t xml:space="preserve">e would then present his </w:t>
      </w:r>
      <w:r w:rsidR="00737813" w:rsidRPr="00182481">
        <w:rPr>
          <w:rFonts w:ascii="Arial" w:hAnsi="Arial" w:cs="Arial"/>
        </w:rPr>
        <w:t>fin</w:t>
      </w:r>
      <w:r w:rsidR="00B65BBE" w:rsidRPr="00182481">
        <w:rPr>
          <w:rFonts w:ascii="Arial" w:hAnsi="Arial" w:cs="Arial"/>
        </w:rPr>
        <w:t xml:space="preserve">dings to the Board. </w:t>
      </w:r>
      <w:r w:rsidR="00114A8A" w:rsidRPr="00182481">
        <w:rPr>
          <w:rFonts w:ascii="Arial" w:hAnsi="Arial" w:cs="Arial"/>
        </w:rPr>
        <w:t>As regards costs</w:t>
      </w:r>
      <w:r w:rsidR="00BE0199">
        <w:rPr>
          <w:rFonts w:ascii="Arial" w:hAnsi="Arial" w:cs="Arial"/>
        </w:rPr>
        <w:t>,</w:t>
      </w:r>
      <w:r w:rsidR="00114A8A" w:rsidRPr="00182481">
        <w:rPr>
          <w:rFonts w:ascii="Arial" w:hAnsi="Arial" w:cs="Arial"/>
        </w:rPr>
        <w:t xml:space="preserve"> he indicated to the Board that he is interested in undertaking this trial and would then present his findings to the Board who could consider how to take it further forward. </w:t>
      </w:r>
    </w:p>
    <w:p w14:paraId="6EB99D9E" w14:textId="77777777" w:rsidR="00114A8A" w:rsidRPr="00182481" w:rsidRDefault="00114A8A" w:rsidP="00182481">
      <w:pPr>
        <w:ind w:left="567"/>
        <w:jc w:val="both"/>
        <w:rPr>
          <w:rFonts w:ascii="Arial" w:hAnsi="Arial" w:cs="Arial"/>
        </w:rPr>
      </w:pPr>
    </w:p>
    <w:p w14:paraId="4E1EE6A0" w14:textId="0B297887" w:rsidR="00737813" w:rsidRDefault="00B65BBE" w:rsidP="00182481">
      <w:pPr>
        <w:ind w:left="567"/>
        <w:jc w:val="both"/>
        <w:rPr>
          <w:rFonts w:ascii="Arial" w:hAnsi="Arial" w:cs="Arial"/>
        </w:rPr>
      </w:pPr>
      <w:r w:rsidRPr="00182481">
        <w:rPr>
          <w:rFonts w:ascii="Arial" w:hAnsi="Arial" w:cs="Arial"/>
        </w:rPr>
        <w:t xml:space="preserve">The Chairman concluded </w:t>
      </w:r>
      <w:r w:rsidR="00737813" w:rsidRPr="00182481">
        <w:rPr>
          <w:rFonts w:ascii="Arial" w:hAnsi="Arial" w:cs="Arial"/>
        </w:rPr>
        <w:t>the discussions</w:t>
      </w:r>
      <w:r w:rsidR="00BE0199">
        <w:rPr>
          <w:rFonts w:ascii="Arial" w:hAnsi="Arial" w:cs="Arial"/>
        </w:rPr>
        <w:t>,</w:t>
      </w:r>
      <w:r w:rsidR="00737813" w:rsidRPr="00182481">
        <w:rPr>
          <w:rFonts w:ascii="Arial" w:hAnsi="Arial" w:cs="Arial"/>
        </w:rPr>
        <w:t xml:space="preserve"> emphasising that the Board did not have the ability to dedicate our limited resource</w:t>
      </w:r>
      <w:r w:rsidR="00BE0199">
        <w:rPr>
          <w:rFonts w:ascii="Arial" w:hAnsi="Arial" w:cs="Arial"/>
        </w:rPr>
        <w:t>s</w:t>
      </w:r>
      <w:r w:rsidR="00737813" w:rsidRPr="00182481">
        <w:rPr>
          <w:rFonts w:ascii="Arial" w:hAnsi="Arial" w:cs="Arial"/>
        </w:rPr>
        <w:t xml:space="preserve"> to this, but that CR and the </w:t>
      </w:r>
      <w:r w:rsidR="00BE0199">
        <w:rPr>
          <w:rFonts w:ascii="Arial" w:hAnsi="Arial" w:cs="Arial"/>
        </w:rPr>
        <w:t>D</w:t>
      </w:r>
      <w:r w:rsidR="00737813" w:rsidRPr="00182481">
        <w:rPr>
          <w:rFonts w:ascii="Arial" w:hAnsi="Arial" w:cs="Arial"/>
        </w:rPr>
        <w:t xml:space="preserve">irector </w:t>
      </w:r>
      <w:r w:rsidR="00BE0199">
        <w:rPr>
          <w:rFonts w:ascii="Arial" w:hAnsi="Arial" w:cs="Arial"/>
        </w:rPr>
        <w:t xml:space="preserve">and Biologist </w:t>
      </w:r>
      <w:r w:rsidRPr="00182481">
        <w:rPr>
          <w:rFonts w:ascii="Arial" w:hAnsi="Arial" w:cs="Arial"/>
        </w:rPr>
        <w:t xml:space="preserve">would meet with </w:t>
      </w:r>
      <w:r w:rsidR="00114A8A" w:rsidRPr="00182481">
        <w:rPr>
          <w:rFonts w:ascii="Arial" w:hAnsi="Arial" w:cs="Arial"/>
        </w:rPr>
        <w:t>MT</w:t>
      </w:r>
      <w:r w:rsidRPr="00182481">
        <w:rPr>
          <w:rFonts w:ascii="Arial" w:hAnsi="Arial" w:cs="Arial"/>
        </w:rPr>
        <w:t xml:space="preserve"> to produce a plan to progress a trial next year.</w:t>
      </w:r>
      <w:r w:rsidR="00737813" w:rsidRPr="00182481">
        <w:rPr>
          <w:rFonts w:ascii="Arial" w:hAnsi="Arial" w:cs="Arial"/>
        </w:rPr>
        <w:t xml:space="preserve"> That</w:t>
      </w:r>
      <w:r w:rsidR="00891B9A" w:rsidRPr="00182481">
        <w:rPr>
          <w:rFonts w:ascii="Arial" w:hAnsi="Arial" w:cs="Arial"/>
        </w:rPr>
        <w:t xml:space="preserve"> plan </w:t>
      </w:r>
      <w:r w:rsidR="00737813" w:rsidRPr="00182481">
        <w:rPr>
          <w:rFonts w:ascii="Arial" w:hAnsi="Arial" w:cs="Arial"/>
        </w:rPr>
        <w:t xml:space="preserve">then is to be taken to the </w:t>
      </w:r>
      <w:r w:rsidR="00BE0199">
        <w:rPr>
          <w:rFonts w:ascii="Arial" w:hAnsi="Arial" w:cs="Arial"/>
        </w:rPr>
        <w:t>S</w:t>
      </w:r>
      <w:r w:rsidR="00737813" w:rsidRPr="00182481">
        <w:rPr>
          <w:rFonts w:ascii="Arial" w:hAnsi="Arial" w:cs="Arial"/>
        </w:rPr>
        <w:t xml:space="preserve">cientific </w:t>
      </w:r>
      <w:r w:rsidR="00BE0199">
        <w:rPr>
          <w:rFonts w:ascii="Arial" w:hAnsi="Arial" w:cs="Arial"/>
        </w:rPr>
        <w:t>C</w:t>
      </w:r>
      <w:r w:rsidR="00737813" w:rsidRPr="00182481">
        <w:rPr>
          <w:rFonts w:ascii="Arial" w:hAnsi="Arial" w:cs="Arial"/>
        </w:rPr>
        <w:t>ommittee.</w:t>
      </w:r>
    </w:p>
    <w:p w14:paraId="4CDF1322" w14:textId="77777777" w:rsidR="00FA539B" w:rsidRDefault="00FA539B" w:rsidP="00FA539B">
      <w:pPr>
        <w:jc w:val="both"/>
        <w:rPr>
          <w:rFonts w:ascii="Arial" w:hAnsi="Arial" w:cs="Arial"/>
        </w:rPr>
      </w:pPr>
    </w:p>
    <w:p w14:paraId="5EA4C9F9" w14:textId="77777777" w:rsidR="00FA539B" w:rsidRPr="00FA539B" w:rsidRDefault="00FA539B" w:rsidP="00FA539B">
      <w:pPr>
        <w:spacing w:after="160" w:line="259" w:lineRule="auto"/>
        <w:jc w:val="both"/>
        <w:rPr>
          <w:rFonts w:ascii="Arial" w:hAnsi="Arial" w:cs="Arial"/>
          <w:b/>
          <w:bCs/>
        </w:rPr>
      </w:pPr>
      <w:r w:rsidRPr="00FA539B">
        <w:rPr>
          <w:rFonts w:ascii="Arial" w:hAnsi="Arial" w:cs="Arial"/>
          <w:b/>
          <w:bCs/>
        </w:rPr>
        <w:t>ACTION: Michael Taylor, Callum Robertson, Atticus Albright, Roger Knight to establish a plan to develop water quality monitoring on the Spey.</w:t>
      </w:r>
    </w:p>
    <w:p w14:paraId="5F33B1DF" w14:textId="7D0FE7FA" w:rsidR="00B65BBE" w:rsidRPr="00182481" w:rsidRDefault="00737813" w:rsidP="00182481">
      <w:pPr>
        <w:ind w:left="567"/>
        <w:jc w:val="both"/>
        <w:rPr>
          <w:rFonts w:ascii="Arial" w:hAnsi="Arial" w:cs="Arial"/>
        </w:rPr>
      </w:pPr>
      <w:r w:rsidRPr="00182481">
        <w:rPr>
          <w:rFonts w:ascii="Arial" w:hAnsi="Arial" w:cs="Arial"/>
        </w:rPr>
        <w:t>AGL commented that for this the proprietors</w:t>
      </w:r>
      <w:r w:rsidR="00BE0199">
        <w:rPr>
          <w:rFonts w:ascii="Arial" w:hAnsi="Arial" w:cs="Arial"/>
        </w:rPr>
        <w:t>’</w:t>
      </w:r>
      <w:r w:rsidRPr="00182481">
        <w:rPr>
          <w:rFonts w:ascii="Arial" w:hAnsi="Arial" w:cs="Arial"/>
        </w:rPr>
        <w:t xml:space="preserve"> ghillies could be called upon to </w:t>
      </w:r>
      <w:proofErr w:type="gramStart"/>
      <w:r w:rsidRPr="00182481">
        <w:rPr>
          <w:rFonts w:ascii="Arial" w:hAnsi="Arial" w:cs="Arial"/>
        </w:rPr>
        <w:t>help out</w:t>
      </w:r>
      <w:proofErr w:type="gramEnd"/>
      <w:r w:rsidRPr="00182481">
        <w:rPr>
          <w:rFonts w:ascii="Arial" w:hAnsi="Arial" w:cs="Arial"/>
        </w:rPr>
        <w:t>.</w:t>
      </w:r>
    </w:p>
    <w:p w14:paraId="7772DE4C" w14:textId="77777777" w:rsidR="00891B9A" w:rsidRPr="00182481" w:rsidRDefault="00891B9A" w:rsidP="00182481">
      <w:pPr>
        <w:ind w:left="567"/>
        <w:jc w:val="both"/>
        <w:rPr>
          <w:rFonts w:ascii="Arial" w:hAnsi="Arial" w:cs="Arial"/>
        </w:rPr>
      </w:pPr>
    </w:p>
    <w:p w14:paraId="685FE881" w14:textId="7A4A2C46" w:rsidR="00B65BBE" w:rsidRPr="00182481" w:rsidRDefault="00737813" w:rsidP="00182481">
      <w:pPr>
        <w:ind w:left="567"/>
        <w:jc w:val="both"/>
        <w:rPr>
          <w:rFonts w:ascii="Arial" w:hAnsi="Arial" w:cs="Arial"/>
        </w:rPr>
      </w:pPr>
      <w:r w:rsidRPr="00182481">
        <w:rPr>
          <w:rFonts w:ascii="Arial" w:hAnsi="Arial" w:cs="Arial"/>
        </w:rPr>
        <w:t>The Chairman then thanking MT for his attendance, presentation and offer of further assistance</w:t>
      </w:r>
      <w:r w:rsidR="00891B9A" w:rsidRPr="00182481">
        <w:rPr>
          <w:rFonts w:ascii="Arial" w:hAnsi="Arial" w:cs="Arial"/>
        </w:rPr>
        <w:t>, and CR was thanked for the introduction to the Board.</w:t>
      </w:r>
    </w:p>
    <w:p w14:paraId="4D2877C5" w14:textId="77777777" w:rsidR="00B312B1" w:rsidRDefault="00B312B1" w:rsidP="00182481">
      <w:pPr>
        <w:ind w:left="567"/>
        <w:jc w:val="both"/>
        <w:rPr>
          <w:rFonts w:ascii="Arial" w:hAnsi="Arial" w:cs="Arial"/>
        </w:rPr>
      </w:pPr>
    </w:p>
    <w:p w14:paraId="6F430DA4" w14:textId="66435FB3" w:rsidR="00891B9A" w:rsidRPr="00182481" w:rsidRDefault="00891B9A" w:rsidP="00182481">
      <w:pPr>
        <w:ind w:left="567"/>
        <w:jc w:val="both"/>
        <w:rPr>
          <w:rFonts w:ascii="Arial" w:hAnsi="Arial" w:cs="Arial"/>
        </w:rPr>
      </w:pPr>
      <w:r w:rsidRPr="00182481">
        <w:rPr>
          <w:rFonts w:ascii="Arial" w:hAnsi="Arial" w:cs="Arial"/>
        </w:rPr>
        <w:t>On the prior incident</w:t>
      </w:r>
      <w:r w:rsidR="00BE0199">
        <w:rPr>
          <w:rFonts w:ascii="Arial" w:hAnsi="Arial" w:cs="Arial"/>
        </w:rPr>
        <w:t>,</w:t>
      </w:r>
      <w:r w:rsidRPr="00182481">
        <w:rPr>
          <w:rFonts w:ascii="Arial" w:hAnsi="Arial" w:cs="Arial"/>
        </w:rPr>
        <w:t xml:space="preserve"> the Board collectively were not satisfied with the general statement from SEPA</w:t>
      </w:r>
      <w:r w:rsidR="00075C9C" w:rsidRPr="00182481">
        <w:rPr>
          <w:rFonts w:ascii="Arial" w:hAnsi="Arial" w:cs="Arial"/>
        </w:rPr>
        <w:t xml:space="preserve">, but possibly were not </w:t>
      </w:r>
      <w:proofErr w:type="gramStart"/>
      <w:r w:rsidR="00075C9C" w:rsidRPr="00182481">
        <w:rPr>
          <w:rFonts w:ascii="Arial" w:hAnsi="Arial" w:cs="Arial"/>
        </w:rPr>
        <w:t>in a position</w:t>
      </w:r>
      <w:proofErr w:type="gramEnd"/>
      <w:r w:rsidR="00075C9C" w:rsidRPr="00182481">
        <w:rPr>
          <w:rFonts w:ascii="Arial" w:hAnsi="Arial" w:cs="Arial"/>
        </w:rPr>
        <w:t xml:space="preserve"> to disagree with it. The statement was to be passed out to interested/appropriate parties. </w:t>
      </w:r>
    </w:p>
    <w:p w14:paraId="7C202990" w14:textId="77777777" w:rsidR="00CD403F" w:rsidRDefault="00CD403F" w:rsidP="00182481">
      <w:pPr>
        <w:jc w:val="both"/>
        <w:rPr>
          <w:rFonts w:ascii="Arial" w:hAnsi="Arial" w:cs="Arial"/>
        </w:rPr>
      </w:pPr>
    </w:p>
    <w:p w14:paraId="676C0275" w14:textId="77777777" w:rsidR="00BE0199" w:rsidRPr="009D7ACE" w:rsidRDefault="00BE0199" w:rsidP="00BE0199">
      <w:pPr>
        <w:jc w:val="both"/>
        <w:rPr>
          <w:rFonts w:ascii="Arial" w:hAnsi="Arial" w:cs="Arial"/>
          <w:b/>
          <w:bCs/>
        </w:rPr>
      </w:pPr>
      <w:r w:rsidRPr="009D7ACE">
        <w:rPr>
          <w:rFonts w:ascii="Arial" w:hAnsi="Arial" w:cs="Arial"/>
          <w:b/>
          <w:bCs/>
        </w:rPr>
        <w:t>ACTION: Director to circulate SEPA’s Press Statements on Dead Fish in the River Spey.</w:t>
      </w:r>
    </w:p>
    <w:p w14:paraId="676C441B" w14:textId="0BFFD9A4" w:rsidR="00B066D1" w:rsidRPr="00182481" w:rsidRDefault="00B066D1" w:rsidP="00182481">
      <w:pPr>
        <w:pStyle w:val="BodyTextIndent"/>
        <w:tabs>
          <w:tab w:val="left" w:pos="709"/>
          <w:tab w:val="left" w:pos="2160"/>
          <w:tab w:val="left" w:pos="2880"/>
          <w:tab w:val="left" w:pos="3600"/>
          <w:tab w:val="left" w:pos="4320"/>
          <w:tab w:val="left" w:pos="5696"/>
        </w:tabs>
        <w:rPr>
          <w:rFonts w:ascii="Arial" w:hAnsi="Arial" w:cs="Arial"/>
          <w:bCs/>
        </w:rPr>
      </w:pPr>
      <w:r w:rsidRPr="00182481">
        <w:rPr>
          <w:rFonts w:ascii="Arial" w:hAnsi="Arial" w:cs="Arial"/>
          <w:bCs/>
        </w:rPr>
        <w:t xml:space="preserve">  </w:t>
      </w:r>
    </w:p>
    <w:p w14:paraId="4F1DD57C" w14:textId="3154E56A" w:rsidR="0044776A" w:rsidRPr="00182481" w:rsidRDefault="00EC3BBB" w:rsidP="00182481">
      <w:pPr>
        <w:numPr>
          <w:ilvl w:val="0"/>
          <w:numId w:val="9"/>
        </w:numPr>
        <w:ind w:hanging="720"/>
        <w:jc w:val="both"/>
        <w:rPr>
          <w:rFonts w:ascii="Arial" w:hAnsi="Arial" w:cs="Arial"/>
          <w:b/>
          <w:bCs/>
        </w:rPr>
      </w:pPr>
      <w:r w:rsidRPr="00182481">
        <w:rPr>
          <w:rFonts w:ascii="Arial" w:hAnsi="Arial" w:cs="Arial"/>
          <w:b/>
        </w:rPr>
        <w:t>DIRECTOR’S</w:t>
      </w:r>
      <w:r w:rsidR="0044776A" w:rsidRPr="00182481">
        <w:rPr>
          <w:rFonts w:ascii="Arial" w:hAnsi="Arial" w:cs="Arial"/>
          <w:b/>
        </w:rPr>
        <w:t xml:space="preserve"> </w:t>
      </w:r>
      <w:r w:rsidR="00A877D8" w:rsidRPr="00182481">
        <w:rPr>
          <w:rFonts w:ascii="Arial" w:hAnsi="Arial" w:cs="Arial"/>
          <w:b/>
        </w:rPr>
        <w:t xml:space="preserve">REPORT </w:t>
      </w:r>
    </w:p>
    <w:p w14:paraId="2F3BC171" w14:textId="2278DCE7" w:rsidR="0044776A" w:rsidRPr="00182481" w:rsidRDefault="0044776A" w:rsidP="00182481">
      <w:pPr>
        <w:ind w:left="720"/>
        <w:jc w:val="both"/>
        <w:rPr>
          <w:rFonts w:ascii="Arial" w:hAnsi="Arial" w:cs="Arial"/>
          <w:b/>
        </w:rPr>
      </w:pPr>
    </w:p>
    <w:p w14:paraId="343C1292" w14:textId="50026963" w:rsidR="00DA59F7" w:rsidRPr="00182481" w:rsidRDefault="00DA59F7" w:rsidP="00182481">
      <w:pPr>
        <w:ind w:left="567"/>
        <w:jc w:val="both"/>
        <w:rPr>
          <w:rFonts w:ascii="Arial" w:hAnsi="Arial" w:cs="Arial"/>
        </w:rPr>
      </w:pPr>
      <w:r w:rsidRPr="00182481">
        <w:rPr>
          <w:rFonts w:ascii="Arial" w:hAnsi="Arial" w:cs="Arial"/>
        </w:rPr>
        <w:t xml:space="preserve">In line with the </w:t>
      </w:r>
      <w:r w:rsidR="00737813" w:rsidRPr="00182481">
        <w:rPr>
          <w:rFonts w:ascii="Arial" w:hAnsi="Arial" w:cs="Arial"/>
        </w:rPr>
        <w:t>new standard process</w:t>
      </w:r>
      <w:r w:rsidR="00FA539B">
        <w:rPr>
          <w:rFonts w:ascii="Arial" w:hAnsi="Arial" w:cs="Arial"/>
        </w:rPr>
        <w:t>,</w:t>
      </w:r>
      <w:r w:rsidRPr="00182481">
        <w:rPr>
          <w:rFonts w:ascii="Arial" w:hAnsi="Arial" w:cs="Arial"/>
        </w:rPr>
        <w:t xml:space="preserve"> both the </w:t>
      </w:r>
      <w:r w:rsidR="0044776A" w:rsidRPr="00182481">
        <w:rPr>
          <w:rFonts w:ascii="Arial" w:hAnsi="Arial" w:cs="Arial"/>
        </w:rPr>
        <w:t>Director</w:t>
      </w:r>
      <w:r w:rsidRPr="00182481">
        <w:rPr>
          <w:rFonts w:ascii="Arial" w:hAnsi="Arial" w:cs="Arial"/>
        </w:rPr>
        <w:t xml:space="preserve">’s report and the </w:t>
      </w:r>
      <w:r w:rsidR="000B3DD7" w:rsidRPr="00182481">
        <w:rPr>
          <w:rFonts w:ascii="Arial" w:hAnsi="Arial" w:cs="Arial"/>
        </w:rPr>
        <w:t>Biologist</w:t>
      </w:r>
      <w:r w:rsidRPr="00182481">
        <w:rPr>
          <w:rFonts w:ascii="Arial" w:hAnsi="Arial" w:cs="Arial"/>
        </w:rPr>
        <w:t>’</w:t>
      </w:r>
      <w:r w:rsidR="000B3DD7" w:rsidRPr="00182481">
        <w:rPr>
          <w:rFonts w:ascii="Arial" w:hAnsi="Arial" w:cs="Arial"/>
        </w:rPr>
        <w:t>s</w:t>
      </w:r>
      <w:r w:rsidRPr="00182481">
        <w:rPr>
          <w:rFonts w:ascii="Arial" w:hAnsi="Arial" w:cs="Arial"/>
        </w:rPr>
        <w:t xml:space="preserve"> report were to be read by the members in advance with the intention that any </w:t>
      </w:r>
      <w:r w:rsidR="000B3DD7" w:rsidRPr="00182481">
        <w:rPr>
          <w:rFonts w:ascii="Arial" w:hAnsi="Arial" w:cs="Arial"/>
        </w:rPr>
        <w:t>questions</w:t>
      </w:r>
      <w:r w:rsidRPr="00182481">
        <w:rPr>
          <w:rFonts w:ascii="Arial" w:hAnsi="Arial" w:cs="Arial"/>
        </w:rPr>
        <w:t xml:space="preserve"> on the </w:t>
      </w:r>
      <w:r w:rsidR="00FA539B">
        <w:rPr>
          <w:rFonts w:ascii="Arial" w:hAnsi="Arial" w:cs="Arial"/>
        </w:rPr>
        <w:t>circulated</w:t>
      </w:r>
      <w:r w:rsidR="00FA539B" w:rsidRPr="00182481">
        <w:rPr>
          <w:rFonts w:ascii="Arial" w:hAnsi="Arial" w:cs="Arial"/>
        </w:rPr>
        <w:t xml:space="preserve"> </w:t>
      </w:r>
      <w:r w:rsidRPr="00182481">
        <w:rPr>
          <w:rFonts w:ascii="Arial" w:hAnsi="Arial" w:cs="Arial"/>
        </w:rPr>
        <w:t>reports would be raised at the meetings</w:t>
      </w:r>
      <w:r w:rsidR="00FA539B">
        <w:rPr>
          <w:rFonts w:ascii="Arial" w:hAnsi="Arial" w:cs="Arial"/>
        </w:rPr>
        <w:t>,</w:t>
      </w:r>
      <w:r w:rsidRPr="00182481">
        <w:rPr>
          <w:rFonts w:ascii="Arial" w:hAnsi="Arial" w:cs="Arial"/>
        </w:rPr>
        <w:t xml:space="preserve"> rather than the reports being</w:t>
      </w:r>
      <w:r w:rsidR="00FA539B">
        <w:rPr>
          <w:rFonts w:ascii="Arial" w:hAnsi="Arial" w:cs="Arial"/>
        </w:rPr>
        <w:t xml:space="preserve"> presented</w:t>
      </w:r>
      <w:r w:rsidRPr="00182481">
        <w:rPr>
          <w:rFonts w:ascii="Arial" w:hAnsi="Arial" w:cs="Arial"/>
        </w:rPr>
        <w:t>.</w:t>
      </w:r>
    </w:p>
    <w:p w14:paraId="6913779A" w14:textId="77777777" w:rsidR="000B3DD7" w:rsidRPr="00182481" w:rsidRDefault="000B3DD7" w:rsidP="00182481">
      <w:pPr>
        <w:ind w:left="567"/>
        <w:jc w:val="both"/>
        <w:rPr>
          <w:rFonts w:ascii="Arial" w:hAnsi="Arial" w:cs="Arial"/>
        </w:rPr>
      </w:pPr>
    </w:p>
    <w:p w14:paraId="61FEB7F5" w14:textId="436C1E2B" w:rsidR="00075C9C" w:rsidRDefault="000B3DD7" w:rsidP="00FA539B">
      <w:pPr>
        <w:ind w:left="567"/>
        <w:jc w:val="both"/>
        <w:rPr>
          <w:rFonts w:ascii="Arial" w:hAnsi="Arial" w:cs="Arial"/>
          <w:bCs/>
        </w:rPr>
      </w:pPr>
      <w:r w:rsidRPr="00182481">
        <w:rPr>
          <w:rFonts w:ascii="Arial" w:hAnsi="Arial" w:cs="Arial"/>
        </w:rPr>
        <w:t xml:space="preserve">The </w:t>
      </w:r>
      <w:r w:rsidR="00FA539B">
        <w:rPr>
          <w:rFonts w:ascii="Arial" w:hAnsi="Arial" w:cs="Arial"/>
        </w:rPr>
        <w:t>D</w:t>
      </w:r>
      <w:r w:rsidRPr="00182481">
        <w:rPr>
          <w:rFonts w:ascii="Arial" w:hAnsi="Arial" w:cs="Arial"/>
        </w:rPr>
        <w:t xml:space="preserve">irector </w:t>
      </w:r>
      <w:r w:rsidR="00891B9A" w:rsidRPr="00182481">
        <w:rPr>
          <w:rFonts w:ascii="Arial" w:hAnsi="Arial" w:cs="Arial"/>
        </w:rPr>
        <w:t xml:space="preserve">thereafter </w:t>
      </w:r>
      <w:r w:rsidRPr="00182481">
        <w:rPr>
          <w:rFonts w:ascii="Arial" w:hAnsi="Arial" w:cs="Arial"/>
        </w:rPr>
        <w:t>r</w:t>
      </w:r>
      <w:r w:rsidR="006568AC" w:rsidRPr="00182481">
        <w:rPr>
          <w:rFonts w:ascii="Arial" w:hAnsi="Arial" w:cs="Arial"/>
        </w:rPr>
        <w:t>efer</w:t>
      </w:r>
      <w:r w:rsidR="000308DE" w:rsidRPr="00182481">
        <w:rPr>
          <w:rFonts w:ascii="Arial" w:hAnsi="Arial" w:cs="Arial"/>
        </w:rPr>
        <w:t>r</w:t>
      </w:r>
      <w:r w:rsidR="006568AC" w:rsidRPr="00182481">
        <w:rPr>
          <w:rFonts w:ascii="Arial" w:hAnsi="Arial" w:cs="Arial"/>
        </w:rPr>
        <w:t xml:space="preserve">ing to the </w:t>
      </w:r>
      <w:r w:rsidRPr="00182481">
        <w:rPr>
          <w:rFonts w:ascii="Arial" w:hAnsi="Arial" w:cs="Arial"/>
        </w:rPr>
        <w:t>extensive r</w:t>
      </w:r>
      <w:r w:rsidR="006568AC" w:rsidRPr="00182481">
        <w:rPr>
          <w:rFonts w:ascii="Arial" w:hAnsi="Arial" w:cs="Arial"/>
        </w:rPr>
        <w:t>eport produced to the Board, as usual, in advance of today’s meeting</w:t>
      </w:r>
      <w:r w:rsidR="00FA539B">
        <w:rPr>
          <w:rFonts w:ascii="Arial" w:hAnsi="Arial" w:cs="Arial"/>
        </w:rPr>
        <w:t>,</w:t>
      </w:r>
      <w:r w:rsidRPr="00182481">
        <w:rPr>
          <w:rFonts w:ascii="Arial" w:hAnsi="Arial" w:cs="Arial"/>
        </w:rPr>
        <w:t xml:space="preserve"> dealing with all aspect</w:t>
      </w:r>
      <w:r w:rsidR="00FA539B">
        <w:rPr>
          <w:rFonts w:ascii="Arial" w:hAnsi="Arial" w:cs="Arial"/>
        </w:rPr>
        <w:t>s</w:t>
      </w:r>
      <w:r w:rsidRPr="00182481">
        <w:rPr>
          <w:rFonts w:ascii="Arial" w:hAnsi="Arial" w:cs="Arial"/>
        </w:rPr>
        <w:t xml:space="preserve"> over the last reporting period</w:t>
      </w:r>
      <w:r w:rsidR="00FA539B">
        <w:rPr>
          <w:rFonts w:ascii="Arial" w:hAnsi="Arial" w:cs="Arial"/>
        </w:rPr>
        <w:t>,</w:t>
      </w:r>
      <w:r w:rsidR="00075C9C" w:rsidRPr="00182481">
        <w:rPr>
          <w:rFonts w:ascii="Arial" w:hAnsi="Arial" w:cs="Arial"/>
        </w:rPr>
        <w:t xml:space="preserve"> but highlighted certain content of the same </w:t>
      </w:r>
      <w:proofErr w:type="gramStart"/>
      <w:r w:rsidR="00075C9C" w:rsidRPr="00182481">
        <w:rPr>
          <w:rFonts w:ascii="Arial" w:hAnsi="Arial" w:cs="Arial"/>
        </w:rPr>
        <w:t>with regard to</w:t>
      </w:r>
      <w:proofErr w:type="gramEnd"/>
      <w:r w:rsidR="00075C9C" w:rsidRPr="00182481">
        <w:rPr>
          <w:rFonts w:ascii="Arial" w:hAnsi="Arial" w:cs="Arial"/>
        </w:rPr>
        <w:t xml:space="preserve"> </w:t>
      </w:r>
      <w:r w:rsidR="00FA539B">
        <w:rPr>
          <w:rFonts w:ascii="Arial" w:hAnsi="Arial" w:cs="Arial"/>
        </w:rPr>
        <w:t xml:space="preserve">the </w:t>
      </w:r>
      <w:r w:rsidR="00075C9C" w:rsidRPr="00182481">
        <w:rPr>
          <w:rFonts w:ascii="Arial" w:hAnsi="Arial" w:cs="Arial"/>
          <w:bCs/>
        </w:rPr>
        <w:t>Scottish Government Wild Salmon Strategy</w:t>
      </w:r>
      <w:r w:rsidR="00FA539B">
        <w:rPr>
          <w:rFonts w:ascii="Arial" w:hAnsi="Arial" w:cs="Arial"/>
          <w:bCs/>
        </w:rPr>
        <w:t xml:space="preserve"> and </w:t>
      </w:r>
      <w:r w:rsidR="00075C9C" w:rsidRPr="00182481">
        <w:rPr>
          <w:rFonts w:ascii="Arial" w:hAnsi="Arial" w:cs="Arial"/>
          <w:bCs/>
        </w:rPr>
        <w:t>2023 Season Catches</w:t>
      </w:r>
      <w:r w:rsidR="00FA539B">
        <w:rPr>
          <w:rFonts w:ascii="Arial" w:hAnsi="Arial" w:cs="Arial"/>
          <w:bCs/>
        </w:rPr>
        <w:t>.</w:t>
      </w:r>
    </w:p>
    <w:p w14:paraId="1683F776" w14:textId="77777777" w:rsidR="009551C1" w:rsidRPr="00182481" w:rsidRDefault="009551C1" w:rsidP="00182481">
      <w:pPr>
        <w:ind w:left="567"/>
        <w:jc w:val="both"/>
        <w:rPr>
          <w:rFonts w:ascii="Arial" w:hAnsi="Arial" w:cs="Arial"/>
        </w:rPr>
      </w:pPr>
    </w:p>
    <w:p w14:paraId="776E91E5" w14:textId="17DC457E" w:rsidR="00A60DFD" w:rsidRPr="00182481" w:rsidRDefault="008C016D" w:rsidP="00182481">
      <w:pPr>
        <w:ind w:left="567"/>
        <w:jc w:val="both"/>
        <w:rPr>
          <w:rFonts w:ascii="Arial" w:hAnsi="Arial" w:cs="Arial"/>
          <w:bCs/>
        </w:rPr>
      </w:pPr>
      <w:r w:rsidRPr="00182481">
        <w:rPr>
          <w:rFonts w:ascii="Arial" w:hAnsi="Arial" w:cs="Arial"/>
        </w:rPr>
        <w:t>C</w:t>
      </w:r>
      <w:r w:rsidR="00024839" w:rsidRPr="00182481">
        <w:rPr>
          <w:rFonts w:ascii="Arial" w:hAnsi="Arial" w:cs="Arial"/>
        </w:rPr>
        <w:t>omments</w:t>
      </w:r>
      <w:r w:rsidR="000B3DD7" w:rsidRPr="00182481">
        <w:rPr>
          <w:rFonts w:ascii="Arial" w:hAnsi="Arial" w:cs="Arial"/>
        </w:rPr>
        <w:t xml:space="preserve"> or questions </w:t>
      </w:r>
      <w:r w:rsidRPr="00182481">
        <w:rPr>
          <w:rFonts w:ascii="Arial" w:hAnsi="Arial" w:cs="Arial"/>
        </w:rPr>
        <w:t xml:space="preserve">were recorded as </w:t>
      </w:r>
      <w:proofErr w:type="gramStart"/>
      <w:r w:rsidRPr="00182481">
        <w:rPr>
          <w:rFonts w:ascii="Arial" w:hAnsi="Arial" w:cs="Arial"/>
        </w:rPr>
        <w:t>follows:-</w:t>
      </w:r>
      <w:proofErr w:type="gramEnd"/>
      <w:r w:rsidR="000B3DD7" w:rsidRPr="00182481">
        <w:rPr>
          <w:rFonts w:ascii="Arial" w:hAnsi="Arial" w:cs="Arial"/>
        </w:rPr>
        <w:t xml:space="preserve"> </w:t>
      </w:r>
    </w:p>
    <w:p w14:paraId="5F61DFB4" w14:textId="77777777" w:rsidR="009551C1" w:rsidRPr="00182481" w:rsidRDefault="009551C1" w:rsidP="00182481">
      <w:pPr>
        <w:ind w:left="567"/>
        <w:jc w:val="both"/>
        <w:rPr>
          <w:rFonts w:ascii="Arial" w:hAnsi="Arial" w:cs="Arial"/>
          <w:bCs/>
        </w:rPr>
      </w:pPr>
    </w:p>
    <w:p w14:paraId="31C861D0" w14:textId="77777777" w:rsidR="00C33110" w:rsidRPr="00182481" w:rsidRDefault="00C33110" w:rsidP="00182481">
      <w:pPr>
        <w:jc w:val="both"/>
        <w:rPr>
          <w:rFonts w:ascii="Arial" w:hAnsi="Arial" w:cs="Arial"/>
          <w:b/>
        </w:rPr>
      </w:pPr>
      <w:r w:rsidRPr="00182481">
        <w:rPr>
          <w:rFonts w:ascii="Arial" w:hAnsi="Arial" w:cs="Arial"/>
          <w:b/>
        </w:rPr>
        <w:t>Scottish Government Wild Salmon Strategy</w:t>
      </w:r>
    </w:p>
    <w:p w14:paraId="6CCAD955" w14:textId="77777777" w:rsidR="000B3DD7" w:rsidRPr="00182481" w:rsidRDefault="000B3DD7" w:rsidP="00182481">
      <w:pPr>
        <w:ind w:left="567"/>
        <w:jc w:val="both"/>
        <w:rPr>
          <w:rFonts w:ascii="Arial" w:hAnsi="Arial" w:cs="Arial"/>
        </w:rPr>
      </w:pPr>
    </w:p>
    <w:p w14:paraId="6EE13D8D" w14:textId="55EDC8DB" w:rsidR="00DF2BCF" w:rsidRPr="00182481" w:rsidRDefault="00FA539B" w:rsidP="00182481">
      <w:pPr>
        <w:ind w:left="567"/>
        <w:jc w:val="both"/>
        <w:rPr>
          <w:rFonts w:ascii="Arial" w:hAnsi="Arial" w:cs="Arial"/>
        </w:rPr>
      </w:pPr>
      <w:r>
        <w:rPr>
          <w:rFonts w:ascii="Arial" w:hAnsi="Arial" w:cs="Arial"/>
        </w:rPr>
        <w:lastRenderedPageBreak/>
        <w:t>C</w:t>
      </w:r>
      <w:r w:rsidR="00DF2BCF" w:rsidRPr="00182481">
        <w:rPr>
          <w:rFonts w:ascii="Arial" w:hAnsi="Arial" w:cs="Arial"/>
        </w:rPr>
        <w:t>omments made by the Director</w:t>
      </w:r>
      <w:r>
        <w:rPr>
          <w:rFonts w:ascii="Arial" w:hAnsi="Arial" w:cs="Arial"/>
        </w:rPr>
        <w:t>,</w:t>
      </w:r>
      <w:r w:rsidR="00DF2BCF" w:rsidRPr="00182481">
        <w:rPr>
          <w:rFonts w:ascii="Arial" w:hAnsi="Arial" w:cs="Arial"/>
        </w:rPr>
        <w:t xml:space="preserve"> following his attendance two weeks </w:t>
      </w:r>
      <w:r>
        <w:rPr>
          <w:rFonts w:ascii="Arial" w:hAnsi="Arial" w:cs="Arial"/>
        </w:rPr>
        <w:t xml:space="preserve">ago </w:t>
      </w:r>
      <w:r w:rsidR="00DF2BCF" w:rsidRPr="00182481">
        <w:rPr>
          <w:rFonts w:ascii="Arial" w:hAnsi="Arial" w:cs="Arial"/>
        </w:rPr>
        <w:t>at a conference  in Aberdeen on Natural Capital, which was where a number of government official presented their policies and plans, that he came away impressed and slightly bewildered by the plethora of policies, strategies and plans that the Scottish Government have in place</w:t>
      </w:r>
      <w:r>
        <w:rPr>
          <w:rFonts w:ascii="Arial" w:hAnsi="Arial" w:cs="Arial"/>
        </w:rPr>
        <w:t>,</w:t>
      </w:r>
      <w:r w:rsidR="00DF2BCF" w:rsidRPr="00182481">
        <w:rPr>
          <w:rFonts w:ascii="Arial" w:hAnsi="Arial" w:cs="Arial"/>
        </w:rPr>
        <w:t xml:space="preserve"> but the implementation of those across the board is woeful, and the Chairmans</w:t>
      </w:r>
      <w:r w:rsidR="008C016D" w:rsidRPr="00182481">
        <w:rPr>
          <w:rFonts w:ascii="Arial" w:hAnsi="Arial" w:cs="Arial"/>
        </w:rPr>
        <w:t>’</w:t>
      </w:r>
      <w:r w:rsidR="00DF2BCF" w:rsidRPr="00182481">
        <w:rPr>
          <w:rFonts w:ascii="Arial" w:hAnsi="Arial" w:cs="Arial"/>
        </w:rPr>
        <w:t xml:space="preserve"> comment that a report from a </w:t>
      </w:r>
      <w:r w:rsidR="008C016D" w:rsidRPr="00182481">
        <w:rPr>
          <w:rFonts w:ascii="Arial" w:hAnsi="Arial" w:cs="Arial"/>
        </w:rPr>
        <w:t>management</w:t>
      </w:r>
      <w:r w:rsidR="00DF2BCF" w:rsidRPr="00182481">
        <w:rPr>
          <w:rFonts w:ascii="Arial" w:hAnsi="Arial" w:cs="Arial"/>
        </w:rPr>
        <w:t xml:space="preserve"> consult</w:t>
      </w:r>
      <w:r>
        <w:rPr>
          <w:rFonts w:ascii="Arial" w:hAnsi="Arial" w:cs="Arial"/>
        </w:rPr>
        <w:t>ant</w:t>
      </w:r>
      <w:r w:rsidR="00DF2BCF" w:rsidRPr="00182481">
        <w:rPr>
          <w:rFonts w:ascii="Arial" w:hAnsi="Arial" w:cs="Arial"/>
        </w:rPr>
        <w:t xml:space="preserve"> had been issued </w:t>
      </w:r>
      <w:r w:rsidR="008C016D" w:rsidRPr="00182481">
        <w:rPr>
          <w:rFonts w:ascii="Arial" w:hAnsi="Arial" w:cs="Arial"/>
        </w:rPr>
        <w:t>expressing</w:t>
      </w:r>
      <w:r w:rsidR="00DF2BCF" w:rsidRPr="00182481">
        <w:rPr>
          <w:rFonts w:ascii="Arial" w:hAnsi="Arial" w:cs="Arial"/>
        </w:rPr>
        <w:t xml:space="preserve"> </w:t>
      </w:r>
      <w:r w:rsidR="008C016D" w:rsidRPr="00182481">
        <w:rPr>
          <w:rFonts w:ascii="Arial" w:hAnsi="Arial" w:cs="Arial"/>
        </w:rPr>
        <w:t>exactly</w:t>
      </w:r>
      <w:r w:rsidR="00DF2BCF" w:rsidRPr="00182481">
        <w:rPr>
          <w:rFonts w:ascii="Arial" w:hAnsi="Arial" w:cs="Arial"/>
        </w:rPr>
        <w:t xml:space="preserve"> that </w:t>
      </w:r>
      <w:r w:rsidR="008C016D" w:rsidRPr="00182481">
        <w:rPr>
          <w:rFonts w:ascii="Arial" w:hAnsi="Arial" w:cs="Arial"/>
        </w:rPr>
        <w:t>conclusion</w:t>
      </w:r>
      <w:r w:rsidR="00DF2BCF" w:rsidRPr="00182481">
        <w:rPr>
          <w:rFonts w:ascii="Arial" w:hAnsi="Arial" w:cs="Arial"/>
        </w:rPr>
        <w:t>.</w:t>
      </w:r>
      <w:r w:rsidR="008C016D" w:rsidRPr="00182481">
        <w:rPr>
          <w:rFonts w:ascii="Arial" w:hAnsi="Arial" w:cs="Arial"/>
        </w:rPr>
        <w:t xml:space="preserve"> TM commenting that the message from this Board - as it is from other </w:t>
      </w:r>
      <w:r>
        <w:rPr>
          <w:rFonts w:ascii="Arial" w:hAnsi="Arial" w:cs="Arial"/>
        </w:rPr>
        <w:t>B</w:t>
      </w:r>
      <w:r w:rsidR="008C016D" w:rsidRPr="00182481">
        <w:rPr>
          <w:rFonts w:ascii="Arial" w:hAnsi="Arial" w:cs="Arial"/>
        </w:rPr>
        <w:t>oards</w:t>
      </w:r>
      <w:r>
        <w:rPr>
          <w:rFonts w:ascii="Arial" w:hAnsi="Arial" w:cs="Arial"/>
        </w:rPr>
        <w:t xml:space="preserve"> </w:t>
      </w:r>
      <w:proofErr w:type="gramStart"/>
      <w:r w:rsidR="008C016D" w:rsidRPr="00182481">
        <w:rPr>
          <w:rFonts w:ascii="Arial" w:hAnsi="Arial" w:cs="Arial"/>
        </w:rPr>
        <w:t>-  to</w:t>
      </w:r>
      <w:proofErr w:type="gramEnd"/>
      <w:r w:rsidR="008C016D" w:rsidRPr="00182481">
        <w:rPr>
          <w:rFonts w:ascii="Arial" w:hAnsi="Arial" w:cs="Arial"/>
        </w:rPr>
        <w:t xml:space="preserve"> FMS</w:t>
      </w:r>
      <w:r>
        <w:rPr>
          <w:rFonts w:ascii="Arial" w:hAnsi="Arial" w:cs="Arial"/>
        </w:rPr>
        <w:t>,</w:t>
      </w:r>
      <w:r w:rsidR="008C016D" w:rsidRPr="00182481">
        <w:rPr>
          <w:rFonts w:ascii="Arial" w:hAnsi="Arial" w:cs="Arial"/>
        </w:rPr>
        <w:t xml:space="preserve"> is that we need to kick up a fuss about this. We have an excellent strategy</w:t>
      </w:r>
      <w:r>
        <w:rPr>
          <w:rFonts w:ascii="Arial" w:hAnsi="Arial" w:cs="Arial"/>
        </w:rPr>
        <w:t>,</w:t>
      </w:r>
      <w:r w:rsidR="008C016D" w:rsidRPr="00182481">
        <w:rPr>
          <w:rFonts w:ascii="Arial" w:hAnsi="Arial" w:cs="Arial"/>
        </w:rPr>
        <w:t xml:space="preserve"> but not if not</w:t>
      </w:r>
      <w:r>
        <w:rPr>
          <w:rFonts w:ascii="Arial" w:hAnsi="Arial" w:cs="Arial"/>
        </w:rPr>
        <w:t>hing is</w:t>
      </w:r>
      <w:r w:rsidR="008C016D" w:rsidRPr="00182481">
        <w:rPr>
          <w:rFonts w:ascii="Arial" w:hAnsi="Arial" w:cs="Arial"/>
        </w:rPr>
        <w:t xml:space="preserve"> implemented. </w:t>
      </w:r>
    </w:p>
    <w:p w14:paraId="5F517720" w14:textId="77777777" w:rsidR="00DF2BCF" w:rsidRPr="00182481" w:rsidRDefault="00DF2BCF" w:rsidP="00182481">
      <w:pPr>
        <w:jc w:val="both"/>
        <w:rPr>
          <w:rFonts w:ascii="Arial" w:hAnsi="Arial" w:cs="Arial"/>
        </w:rPr>
      </w:pPr>
    </w:p>
    <w:p w14:paraId="096444EE" w14:textId="77777777" w:rsidR="00156F8D" w:rsidRPr="00182481" w:rsidRDefault="00156F8D" w:rsidP="00182481">
      <w:pPr>
        <w:ind w:left="567"/>
        <w:jc w:val="both"/>
        <w:rPr>
          <w:rFonts w:ascii="Arial" w:hAnsi="Arial" w:cs="Arial"/>
        </w:rPr>
      </w:pPr>
    </w:p>
    <w:p w14:paraId="29751E75" w14:textId="5F878126" w:rsidR="00156F8D" w:rsidRDefault="00DF2BCF" w:rsidP="00182481">
      <w:pPr>
        <w:jc w:val="both"/>
        <w:rPr>
          <w:rFonts w:ascii="Arial" w:hAnsi="Arial" w:cs="Arial"/>
          <w:b/>
        </w:rPr>
      </w:pPr>
      <w:r w:rsidRPr="00182481">
        <w:rPr>
          <w:rFonts w:ascii="Arial" w:hAnsi="Arial" w:cs="Arial"/>
          <w:b/>
        </w:rPr>
        <w:t>2023 Season Catches</w:t>
      </w:r>
    </w:p>
    <w:p w14:paraId="7E7AC135" w14:textId="77777777" w:rsidR="00FA539B" w:rsidRPr="00182481" w:rsidRDefault="00FA539B" w:rsidP="00182481">
      <w:pPr>
        <w:jc w:val="both"/>
        <w:rPr>
          <w:rFonts w:ascii="Arial" w:hAnsi="Arial" w:cs="Arial"/>
        </w:rPr>
      </w:pPr>
    </w:p>
    <w:p w14:paraId="7F90B753" w14:textId="1F625E08" w:rsidR="008C016D" w:rsidRPr="00182481" w:rsidRDefault="008C016D" w:rsidP="00182481">
      <w:pPr>
        <w:ind w:left="567"/>
        <w:jc w:val="both"/>
        <w:rPr>
          <w:rFonts w:ascii="Arial" w:hAnsi="Arial" w:cs="Arial"/>
        </w:rPr>
      </w:pPr>
      <w:r w:rsidRPr="00182481">
        <w:rPr>
          <w:rFonts w:ascii="Arial" w:hAnsi="Arial" w:cs="Arial"/>
        </w:rPr>
        <w:t>A d</w:t>
      </w:r>
      <w:r w:rsidR="00DF2BCF" w:rsidRPr="00182481">
        <w:rPr>
          <w:rFonts w:ascii="Arial" w:hAnsi="Arial" w:cs="Arial"/>
        </w:rPr>
        <w:t>iscussion occurred in relation to the level of the declared catch for the season, WM expressing surprise that it is as a</w:t>
      </w:r>
      <w:r w:rsidRPr="00182481">
        <w:rPr>
          <w:rFonts w:ascii="Arial" w:hAnsi="Arial" w:cs="Arial"/>
        </w:rPr>
        <w:t xml:space="preserve"> </w:t>
      </w:r>
      <w:r w:rsidR="00DF2BCF" w:rsidRPr="00182481">
        <w:rPr>
          <w:rFonts w:ascii="Arial" w:hAnsi="Arial" w:cs="Arial"/>
        </w:rPr>
        <w:t>high as reported. AG</w:t>
      </w:r>
      <w:r w:rsidRPr="00182481">
        <w:rPr>
          <w:rFonts w:ascii="Arial" w:hAnsi="Arial" w:cs="Arial"/>
        </w:rPr>
        <w:t>L</w:t>
      </w:r>
      <w:r w:rsidR="00DF2BCF" w:rsidRPr="00182481">
        <w:rPr>
          <w:rFonts w:ascii="Arial" w:hAnsi="Arial" w:cs="Arial"/>
        </w:rPr>
        <w:t xml:space="preserve"> queried the </w:t>
      </w:r>
      <w:r w:rsidRPr="00182481">
        <w:rPr>
          <w:rFonts w:ascii="Arial" w:hAnsi="Arial" w:cs="Arial"/>
        </w:rPr>
        <w:t>Biologist</w:t>
      </w:r>
      <w:r w:rsidR="00DF2BCF" w:rsidRPr="00182481">
        <w:rPr>
          <w:rFonts w:ascii="Arial" w:hAnsi="Arial" w:cs="Arial"/>
        </w:rPr>
        <w:t xml:space="preserve"> as to </w:t>
      </w:r>
      <w:r w:rsidRPr="00182481">
        <w:rPr>
          <w:rFonts w:ascii="Arial" w:hAnsi="Arial" w:cs="Arial"/>
        </w:rPr>
        <w:t xml:space="preserve">what extent this year </w:t>
      </w:r>
      <w:r w:rsidR="00DF2BCF" w:rsidRPr="00182481">
        <w:rPr>
          <w:rFonts w:ascii="Arial" w:hAnsi="Arial" w:cs="Arial"/>
        </w:rPr>
        <w:t>reflect</w:t>
      </w:r>
      <w:r w:rsidRPr="00182481">
        <w:rPr>
          <w:rFonts w:ascii="Arial" w:hAnsi="Arial" w:cs="Arial"/>
        </w:rPr>
        <w:t>s</w:t>
      </w:r>
      <w:r w:rsidR="00DF2BCF" w:rsidRPr="00182481">
        <w:rPr>
          <w:rFonts w:ascii="Arial" w:hAnsi="Arial" w:cs="Arial"/>
        </w:rPr>
        <w:t xml:space="preserve"> the </w:t>
      </w:r>
      <w:proofErr w:type="gramStart"/>
      <w:r w:rsidR="00DF2BCF" w:rsidRPr="00182481">
        <w:rPr>
          <w:rFonts w:ascii="Arial" w:hAnsi="Arial" w:cs="Arial"/>
        </w:rPr>
        <w:t>2018 year</w:t>
      </w:r>
      <w:proofErr w:type="gramEnd"/>
      <w:r w:rsidR="00DF2BCF" w:rsidRPr="00182481">
        <w:rPr>
          <w:rFonts w:ascii="Arial" w:hAnsi="Arial" w:cs="Arial"/>
        </w:rPr>
        <w:t xml:space="preserve"> </w:t>
      </w:r>
      <w:r w:rsidRPr="00182481">
        <w:rPr>
          <w:rFonts w:ascii="Arial" w:hAnsi="Arial" w:cs="Arial"/>
        </w:rPr>
        <w:t xml:space="preserve">group </w:t>
      </w:r>
      <w:r w:rsidR="00DF2BCF" w:rsidRPr="00182481">
        <w:rPr>
          <w:rFonts w:ascii="Arial" w:hAnsi="Arial" w:cs="Arial"/>
        </w:rPr>
        <w:t xml:space="preserve">and the legacy factors from it that might give some </w:t>
      </w:r>
      <w:r w:rsidRPr="00182481">
        <w:rPr>
          <w:rFonts w:ascii="Arial" w:hAnsi="Arial" w:cs="Arial"/>
        </w:rPr>
        <w:t xml:space="preserve">hope </w:t>
      </w:r>
      <w:r w:rsidR="00DF2BCF" w:rsidRPr="00182481">
        <w:rPr>
          <w:rFonts w:ascii="Arial" w:hAnsi="Arial" w:cs="Arial"/>
        </w:rPr>
        <w:t xml:space="preserve">for next year. </w:t>
      </w:r>
    </w:p>
    <w:p w14:paraId="7F6ACFDB" w14:textId="77777777" w:rsidR="008C016D" w:rsidRPr="00182481" w:rsidRDefault="008C016D" w:rsidP="00182481">
      <w:pPr>
        <w:jc w:val="both"/>
        <w:rPr>
          <w:rFonts w:ascii="Arial" w:hAnsi="Arial" w:cs="Arial"/>
        </w:rPr>
      </w:pPr>
    </w:p>
    <w:p w14:paraId="6734A08F" w14:textId="77777777" w:rsidR="008C016D" w:rsidRDefault="008C016D" w:rsidP="00182481">
      <w:pPr>
        <w:jc w:val="both"/>
        <w:rPr>
          <w:rFonts w:ascii="Arial" w:hAnsi="Arial" w:cs="Arial"/>
          <w:b/>
        </w:rPr>
      </w:pPr>
      <w:r w:rsidRPr="00182481">
        <w:rPr>
          <w:rFonts w:ascii="Arial" w:hAnsi="Arial" w:cs="Arial"/>
          <w:b/>
        </w:rPr>
        <w:t>Conservation Policy</w:t>
      </w:r>
    </w:p>
    <w:p w14:paraId="648C21AB" w14:textId="77777777" w:rsidR="00FA539B" w:rsidRPr="00182481" w:rsidRDefault="00FA539B" w:rsidP="00182481">
      <w:pPr>
        <w:jc w:val="both"/>
        <w:rPr>
          <w:rFonts w:ascii="Arial" w:hAnsi="Arial" w:cs="Arial"/>
          <w:b/>
        </w:rPr>
      </w:pPr>
    </w:p>
    <w:p w14:paraId="706BC5BC" w14:textId="22B86839" w:rsidR="008C016D" w:rsidRPr="00182481" w:rsidRDefault="008C016D" w:rsidP="00182481">
      <w:pPr>
        <w:ind w:left="567"/>
        <w:jc w:val="both"/>
        <w:rPr>
          <w:rFonts w:ascii="Arial" w:hAnsi="Arial" w:cs="Arial"/>
          <w:bCs/>
        </w:rPr>
      </w:pPr>
      <w:r w:rsidRPr="00182481">
        <w:rPr>
          <w:rFonts w:ascii="Arial" w:hAnsi="Arial" w:cs="Arial"/>
          <w:bCs/>
        </w:rPr>
        <w:t>The Director’s recommendation</w:t>
      </w:r>
      <w:r w:rsidRPr="00182481">
        <w:rPr>
          <w:rFonts w:ascii="Arial" w:hAnsi="Arial" w:cs="Arial"/>
          <w:b/>
        </w:rPr>
        <w:t xml:space="preserve"> </w:t>
      </w:r>
      <w:r w:rsidRPr="00182481">
        <w:rPr>
          <w:rFonts w:ascii="Arial" w:hAnsi="Arial" w:cs="Arial"/>
          <w:bCs/>
        </w:rPr>
        <w:t>to the Board that its Conservation Policy remains unchanged for the 2024 season was accepted and approved.</w:t>
      </w:r>
    </w:p>
    <w:p w14:paraId="41A3910D" w14:textId="718DA811" w:rsidR="008C016D" w:rsidRPr="00182481" w:rsidRDefault="008C016D" w:rsidP="00182481">
      <w:pPr>
        <w:jc w:val="both"/>
        <w:rPr>
          <w:rFonts w:ascii="Arial" w:hAnsi="Arial" w:cs="Arial"/>
          <w:b/>
        </w:rPr>
      </w:pPr>
    </w:p>
    <w:p w14:paraId="282F7714" w14:textId="18382644" w:rsidR="00BF3556" w:rsidRDefault="00BF3556" w:rsidP="00182481">
      <w:pPr>
        <w:jc w:val="both"/>
        <w:rPr>
          <w:rFonts w:ascii="Arial" w:hAnsi="Arial" w:cs="Arial"/>
          <w:b/>
        </w:rPr>
      </w:pPr>
      <w:r w:rsidRPr="00182481">
        <w:rPr>
          <w:rFonts w:ascii="Arial" w:hAnsi="Arial" w:cs="Arial"/>
          <w:b/>
        </w:rPr>
        <w:t>Seals</w:t>
      </w:r>
    </w:p>
    <w:p w14:paraId="3733629F" w14:textId="77777777" w:rsidR="00FA539B" w:rsidRPr="00182481" w:rsidRDefault="00FA539B" w:rsidP="00182481">
      <w:pPr>
        <w:jc w:val="both"/>
        <w:rPr>
          <w:rFonts w:ascii="Arial" w:hAnsi="Arial" w:cs="Arial"/>
          <w:b/>
        </w:rPr>
      </w:pPr>
    </w:p>
    <w:p w14:paraId="39933573" w14:textId="23A452C4" w:rsidR="0021302A" w:rsidRPr="00182481" w:rsidRDefault="00BF3556" w:rsidP="00182481">
      <w:pPr>
        <w:ind w:left="567"/>
        <w:jc w:val="both"/>
        <w:rPr>
          <w:rFonts w:ascii="Arial" w:hAnsi="Arial" w:cs="Arial"/>
        </w:rPr>
      </w:pPr>
      <w:r w:rsidRPr="00182481">
        <w:rPr>
          <w:rFonts w:ascii="Arial" w:hAnsi="Arial" w:cs="Arial"/>
          <w:bCs/>
        </w:rPr>
        <w:t>A</w:t>
      </w:r>
      <w:r w:rsidR="00A57CAC" w:rsidRPr="00182481">
        <w:rPr>
          <w:rFonts w:ascii="Arial" w:hAnsi="Arial" w:cs="Arial"/>
          <w:bCs/>
        </w:rPr>
        <w:t xml:space="preserve">GL raising the issue of </w:t>
      </w:r>
      <w:r w:rsidR="00FA539B">
        <w:rPr>
          <w:rFonts w:ascii="Arial" w:hAnsi="Arial" w:cs="Arial"/>
          <w:bCs/>
        </w:rPr>
        <w:t>A</w:t>
      </w:r>
      <w:r w:rsidR="00A57CAC" w:rsidRPr="00182481">
        <w:rPr>
          <w:rFonts w:ascii="Arial" w:hAnsi="Arial" w:cs="Arial"/>
          <w:bCs/>
        </w:rPr>
        <w:t xml:space="preserve">coustic </w:t>
      </w:r>
      <w:r w:rsidR="00FA539B">
        <w:rPr>
          <w:rFonts w:ascii="Arial" w:hAnsi="Arial" w:cs="Arial"/>
          <w:bCs/>
        </w:rPr>
        <w:t>Deterrent D</w:t>
      </w:r>
      <w:r w:rsidR="00A57CAC" w:rsidRPr="00182481">
        <w:rPr>
          <w:rFonts w:ascii="Arial" w:hAnsi="Arial" w:cs="Arial"/>
          <w:bCs/>
        </w:rPr>
        <w:t xml:space="preserve">evices and the lack of fish in </w:t>
      </w:r>
      <w:r w:rsidR="00FA539B">
        <w:rPr>
          <w:rFonts w:ascii="Arial" w:hAnsi="Arial" w:cs="Arial"/>
          <w:bCs/>
        </w:rPr>
        <w:t xml:space="preserve">the </w:t>
      </w:r>
      <w:r w:rsidR="00A57CAC" w:rsidRPr="00182481">
        <w:rPr>
          <w:rFonts w:ascii="Arial" w:hAnsi="Arial" w:cs="Arial"/>
          <w:bCs/>
        </w:rPr>
        <w:t>Brae water</w:t>
      </w:r>
      <w:r w:rsidR="00FA539B">
        <w:rPr>
          <w:rFonts w:ascii="Arial" w:hAnsi="Arial" w:cs="Arial"/>
          <w:bCs/>
        </w:rPr>
        <w:t>,</w:t>
      </w:r>
      <w:r w:rsidR="00A57CAC" w:rsidRPr="00182481">
        <w:rPr>
          <w:rFonts w:ascii="Arial" w:hAnsi="Arial" w:cs="Arial"/>
          <w:bCs/>
        </w:rPr>
        <w:t xml:space="preserve"> </w:t>
      </w:r>
      <w:proofErr w:type="gramStart"/>
      <w:r w:rsidR="00A57CAC" w:rsidRPr="00182481">
        <w:rPr>
          <w:rFonts w:ascii="Arial" w:hAnsi="Arial" w:cs="Arial"/>
          <w:bCs/>
        </w:rPr>
        <w:t>due to the fact that</w:t>
      </w:r>
      <w:proofErr w:type="gramEnd"/>
      <w:r w:rsidR="00A57CAC" w:rsidRPr="00182481">
        <w:rPr>
          <w:rFonts w:ascii="Arial" w:hAnsi="Arial" w:cs="Arial"/>
          <w:bCs/>
        </w:rPr>
        <w:t xml:space="preserve"> </w:t>
      </w:r>
      <w:r w:rsidR="00FA539B">
        <w:rPr>
          <w:rFonts w:ascii="Arial" w:hAnsi="Arial" w:cs="Arial"/>
          <w:bCs/>
        </w:rPr>
        <w:t>a</w:t>
      </w:r>
      <w:r w:rsidR="00A57CAC" w:rsidRPr="00182481">
        <w:rPr>
          <w:rFonts w:ascii="Arial" w:hAnsi="Arial" w:cs="Arial"/>
          <w:bCs/>
        </w:rPr>
        <w:t xml:space="preserve"> seal was very active from the second week in August</w:t>
      </w:r>
      <w:r w:rsidR="00FA539B">
        <w:rPr>
          <w:rFonts w:ascii="Arial" w:hAnsi="Arial" w:cs="Arial"/>
          <w:bCs/>
        </w:rPr>
        <w:t xml:space="preserve"> and</w:t>
      </w:r>
      <w:r w:rsidR="00A57CAC" w:rsidRPr="00182481">
        <w:rPr>
          <w:rFonts w:ascii="Arial" w:hAnsi="Arial" w:cs="Arial"/>
          <w:bCs/>
        </w:rPr>
        <w:t xml:space="preserve"> pushing all the fish upstream. Calling for more proactive action</w:t>
      </w:r>
      <w:r w:rsidR="00FA539B">
        <w:rPr>
          <w:rFonts w:ascii="Arial" w:hAnsi="Arial" w:cs="Arial"/>
          <w:bCs/>
        </w:rPr>
        <w:t>,</w:t>
      </w:r>
      <w:r w:rsidR="00A57CAC" w:rsidRPr="00182481">
        <w:rPr>
          <w:rFonts w:ascii="Arial" w:hAnsi="Arial" w:cs="Arial"/>
          <w:bCs/>
        </w:rPr>
        <w:t xml:space="preserve"> rather than just writing letters and appealing decisions.</w:t>
      </w:r>
      <w:r w:rsidR="0021302A" w:rsidRPr="00182481">
        <w:rPr>
          <w:rFonts w:ascii="Arial" w:hAnsi="Arial" w:cs="Arial"/>
          <w:bCs/>
        </w:rPr>
        <w:t xml:space="preserve"> </w:t>
      </w:r>
      <w:r w:rsidR="0021302A" w:rsidRPr="00182481">
        <w:rPr>
          <w:rFonts w:ascii="Arial" w:hAnsi="Arial" w:cs="Arial"/>
        </w:rPr>
        <w:t xml:space="preserve">The </w:t>
      </w:r>
      <w:r w:rsidR="00FA539B">
        <w:rPr>
          <w:rFonts w:ascii="Arial" w:hAnsi="Arial" w:cs="Arial"/>
        </w:rPr>
        <w:t>D</w:t>
      </w:r>
      <w:r w:rsidR="0021302A" w:rsidRPr="00182481">
        <w:rPr>
          <w:rFonts w:ascii="Arial" w:hAnsi="Arial" w:cs="Arial"/>
        </w:rPr>
        <w:t>irector advi</w:t>
      </w:r>
      <w:r w:rsidR="00B312B1">
        <w:rPr>
          <w:rFonts w:ascii="Arial" w:hAnsi="Arial" w:cs="Arial"/>
        </w:rPr>
        <w:t>si</w:t>
      </w:r>
      <w:r w:rsidR="0021302A" w:rsidRPr="00182481">
        <w:rPr>
          <w:rFonts w:ascii="Arial" w:hAnsi="Arial" w:cs="Arial"/>
        </w:rPr>
        <w:t xml:space="preserve">ng that FMS have put in a grant application to Marine Scotland </w:t>
      </w:r>
      <w:r w:rsidR="00B312B1" w:rsidRPr="00182481">
        <w:rPr>
          <w:rFonts w:ascii="Arial" w:hAnsi="Arial" w:cs="Arial"/>
        </w:rPr>
        <w:t>for</w:t>
      </w:r>
      <w:r w:rsidR="0021302A" w:rsidRPr="00182481">
        <w:rPr>
          <w:rFonts w:ascii="Arial" w:hAnsi="Arial" w:cs="Arial"/>
        </w:rPr>
        <w:t xml:space="preserve"> the purchase of portable </w:t>
      </w:r>
      <w:r w:rsidR="00FA539B">
        <w:rPr>
          <w:rFonts w:ascii="Arial" w:hAnsi="Arial" w:cs="Arial"/>
        </w:rPr>
        <w:t>A</w:t>
      </w:r>
      <w:r w:rsidR="0021302A" w:rsidRPr="00182481">
        <w:rPr>
          <w:rFonts w:ascii="Arial" w:hAnsi="Arial" w:cs="Arial"/>
        </w:rPr>
        <w:t xml:space="preserve">coustic </w:t>
      </w:r>
      <w:r w:rsidR="00FA539B">
        <w:rPr>
          <w:rFonts w:ascii="Arial" w:hAnsi="Arial" w:cs="Arial"/>
        </w:rPr>
        <w:t>D</w:t>
      </w:r>
      <w:r w:rsidR="0021302A" w:rsidRPr="00182481">
        <w:rPr>
          <w:rFonts w:ascii="Arial" w:hAnsi="Arial" w:cs="Arial"/>
        </w:rPr>
        <w:t xml:space="preserve">eterrent </w:t>
      </w:r>
      <w:r w:rsidR="00FA539B">
        <w:rPr>
          <w:rFonts w:ascii="Arial" w:hAnsi="Arial" w:cs="Arial"/>
        </w:rPr>
        <w:t>D</w:t>
      </w:r>
      <w:r w:rsidR="0021302A" w:rsidRPr="00182481">
        <w:rPr>
          <w:rFonts w:ascii="Arial" w:hAnsi="Arial" w:cs="Arial"/>
        </w:rPr>
        <w:t>evices to be used on the rivers</w:t>
      </w:r>
      <w:r w:rsidR="00FA539B">
        <w:rPr>
          <w:rFonts w:ascii="Arial" w:hAnsi="Arial" w:cs="Arial"/>
        </w:rPr>
        <w:t xml:space="preserve"> and</w:t>
      </w:r>
      <w:r w:rsidR="0021302A" w:rsidRPr="00182481">
        <w:rPr>
          <w:rFonts w:ascii="Arial" w:hAnsi="Arial" w:cs="Arial"/>
        </w:rPr>
        <w:t xml:space="preserve"> that he has asked for two of them. </w:t>
      </w:r>
      <w:r w:rsidR="00FA539B">
        <w:rPr>
          <w:rFonts w:ascii="Arial" w:hAnsi="Arial" w:cs="Arial"/>
        </w:rPr>
        <w:t>T</w:t>
      </w:r>
      <w:r w:rsidR="0021302A" w:rsidRPr="00182481">
        <w:rPr>
          <w:rFonts w:ascii="Arial" w:hAnsi="Arial" w:cs="Arial"/>
        </w:rPr>
        <w:t xml:space="preserve">he </w:t>
      </w:r>
      <w:r w:rsidR="00B312B1" w:rsidRPr="00182481">
        <w:rPr>
          <w:rFonts w:ascii="Arial" w:hAnsi="Arial" w:cs="Arial"/>
        </w:rPr>
        <w:t>current indication</w:t>
      </w:r>
      <w:r w:rsidR="0021302A" w:rsidRPr="00182481">
        <w:rPr>
          <w:rFonts w:ascii="Arial" w:hAnsi="Arial" w:cs="Arial"/>
        </w:rPr>
        <w:t xml:space="preserve"> is that </w:t>
      </w:r>
      <w:r w:rsidR="00FA539B">
        <w:rPr>
          <w:rFonts w:ascii="Arial" w:hAnsi="Arial" w:cs="Arial"/>
        </w:rPr>
        <w:t xml:space="preserve">that </w:t>
      </w:r>
      <w:r w:rsidR="0021302A" w:rsidRPr="00182481">
        <w:rPr>
          <w:rFonts w:ascii="Arial" w:hAnsi="Arial" w:cs="Arial"/>
        </w:rPr>
        <w:t xml:space="preserve">application is going to be successful. The details of operation are unknown at </w:t>
      </w:r>
      <w:r w:rsidR="00B312B1" w:rsidRPr="00182481">
        <w:rPr>
          <w:rFonts w:ascii="Arial" w:hAnsi="Arial" w:cs="Arial"/>
        </w:rPr>
        <w:t>present</w:t>
      </w:r>
      <w:r w:rsidR="00FA539B">
        <w:rPr>
          <w:rFonts w:ascii="Arial" w:hAnsi="Arial" w:cs="Arial"/>
        </w:rPr>
        <w:t>,</w:t>
      </w:r>
      <w:r w:rsidR="0021302A" w:rsidRPr="00182481">
        <w:rPr>
          <w:rFonts w:ascii="Arial" w:hAnsi="Arial" w:cs="Arial"/>
        </w:rPr>
        <w:t xml:space="preserve"> but likely will be operated by the water </w:t>
      </w:r>
      <w:r w:rsidR="00B312B1" w:rsidRPr="00182481">
        <w:rPr>
          <w:rFonts w:ascii="Arial" w:hAnsi="Arial" w:cs="Arial"/>
        </w:rPr>
        <w:t>bailiffs</w:t>
      </w:r>
      <w:r w:rsidR="0021302A" w:rsidRPr="00182481">
        <w:rPr>
          <w:rFonts w:ascii="Arial" w:hAnsi="Arial" w:cs="Arial"/>
        </w:rPr>
        <w:t>, possibly with help from the ghillies. The Director advising that the cost of such devices is prohibitive to the Board</w:t>
      </w:r>
      <w:r w:rsidR="00FA539B">
        <w:rPr>
          <w:rFonts w:ascii="Arial" w:hAnsi="Arial" w:cs="Arial"/>
        </w:rPr>
        <w:t>,</w:t>
      </w:r>
      <w:r w:rsidR="0021302A" w:rsidRPr="00182481">
        <w:rPr>
          <w:rFonts w:ascii="Arial" w:hAnsi="Arial" w:cs="Arial"/>
        </w:rPr>
        <w:t xml:space="preserve"> which is why the FMS application is so important.</w:t>
      </w:r>
      <w:r w:rsidR="00FA539B">
        <w:rPr>
          <w:rFonts w:ascii="Arial" w:hAnsi="Arial" w:cs="Arial"/>
        </w:rPr>
        <w:t xml:space="preserve"> AGL asking that someone take action to establish more details about the devices and the Director suggesting that the Head Water Bailiff would be tasked to undertake this.</w:t>
      </w:r>
    </w:p>
    <w:p w14:paraId="7B675F03" w14:textId="77777777" w:rsidR="0021302A" w:rsidRDefault="0021302A" w:rsidP="00182481">
      <w:pPr>
        <w:jc w:val="both"/>
        <w:rPr>
          <w:rFonts w:ascii="Arial" w:hAnsi="Arial" w:cs="Arial"/>
          <w:b/>
          <w:bCs/>
        </w:rPr>
      </w:pPr>
    </w:p>
    <w:p w14:paraId="0B3BB44F" w14:textId="4E570C6D" w:rsidR="00FA539B" w:rsidRPr="00FA539B" w:rsidRDefault="00FA539B" w:rsidP="00FA539B">
      <w:pPr>
        <w:spacing w:after="160" w:line="259" w:lineRule="auto"/>
        <w:jc w:val="both"/>
        <w:rPr>
          <w:rFonts w:ascii="Arial" w:hAnsi="Arial" w:cs="Arial"/>
          <w:b/>
          <w:bCs/>
        </w:rPr>
      </w:pPr>
      <w:r w:rsidRPr="00FA539B">
        <w:rPr>
          <w:rFonts w:ascii="Arial" w:hAnsi="Arial" w:cs="Arial"/>
          <w:b/>
          <w:bCs/>
        </w:rPr>
        <w:t>ACTION: Head Water Bailiff to investigate Acoustic Deterrent Devices and how they operate.</w:t>
      </w:r>
    </w:p>
    <w:p w14:paraId="580CD716" w14:textId="2CA8B78B" w:rsidR="005C1E99" w:rsidRDefault="005C1E99" w:rsidP="00182481">
      <w:pPr>
        <w:ind w:left="567" w:hanging="567"/>
        <w:jc w:val="both"/>
        <w:rPr>
          <w:rFonts w:ascii="Arial" w:hAnsi="Arial" w:cs="Arial"/>
          <w:b/>
          <w:bCs/>
        </w:rPr>
      </w:pPr>
      <w:r w:rsidRPr="00182481">
        <w:rPr>
          <w:rFonts w:ascii="Arial" w:hAnsi="Arial" w:cs="Arial"/>
          <w:b/>
          <w:bCs/>
        </w:rPr>
        <w:t>Beavers</w:t>
      </w:r>
    </w:p>
    <w:p w14:paraId="50350D1C" w14:textId="77777777" w:rsidR="00FA539B" w:rsidRPr="00182481" w:rsidRDefault="00FA539B" w:rsidP="00182481">
      <w:pPr>
        <w:ind w:left="567" w:hanging="567"/>
        <w:jc w:val="both"/>
        <w:rPr>
          <w:rFonts w:ascii="Arial" w:hAnsi="Arial" w:cs="Arial"/>
          <w:b/>
          <w:bCs/>
        </w:rPr>
      </w:pPr>
    </w:p>
    <w:p w14:paraId="38ED6D52" w14:textId="2FE9CFBF" w:rsidR="005D0714" w:rsidRPr="00182481" w:rsidRDefault="005D0714" w:rsidP="00182481">
      <w:pPr>
        <w:ind w:left="567"/>
        <w:jc w:val="both"/>
        <w:rPr>
          <w:rFonts w:ascii="Arial" w:hAnsi="Arial" w:cs="Arial"/>
        </w:rPr>
      </w:pPr>
      <w:r w:rsidRPr="00182481">
        <w:rPr>
          <w:rFonts w:ascii="Arial" w:hAnsi="Arial" w:cs="Arial"/>
        </w:rPr>
        <w:t xml:space="preserve">WM raising an issue </w:t>
      </w:r>
      <w:proofErr w:type="gramStart"/>
      <w:r w:rsidRPr="00182481">
        <w:rPr>
          <w:rFonts w:ascii="Arial" w:hAnsi="Arial" w:cs="Arial"/>
        </w:rPr>
        <w:t>with regard to</w:t>
      </w:r>
      <w:proofErr w:type="gramEnd"/>
      <w:r w:rsidRPr="00182481">
        <w:rPr>
          <w:rFonts w:ascii="Arial" w:hAnsi="Arial" w:cs="Arial"/>
        </w:rPr>
        <w:t xml:space="preserve"> the last letter issued to NatureScot and various others. </w:t>
      </w:r>
      <w:r w:rsidR="006D1CFF" w:rsidRPr="00182481">
        <w:rPr>
          <w:rFonts w:ascii="Arial" w:hAnsi="Arial" w:cs="Arial"/>
        </w:rPr>
        <w:t xml:space="preserve">The Director </w:t>
      </w:r>
      <w:r w:rsidRPr="00182481">
        <w:rPr>
          <w:rFonts w:ascii="Arial" w:hAnsi="Arial" w:cs="Arial"/>
        </w:rPr>
        <w:t xml:space="preserve">and </w:t>
      </w:r>
      <w:r w:rsidR="00865C3A">
        <w:rPr>
          <w:rFonts w:ascii="Arial" w:hAnsi="Arial" w:cs="Arial"/>
        </w:rPr>
        <w:t>C</w:t>
      </w:r>
      <w:r w:rsidRPr="00182481">
        <w:rPr>
          <w:rFonts w:ascii="Arial" w:hAnsi="Arial" w:cs="Arial"/>
        </w:rPr>
        <w:t>lerk advising that no response was noted as received to that letter</w:t>
      </w:r>
      <w:r w:rsidR="00865C3A">
        <w:rPr>
          <w:rFonts w:ascii="Arial" w:hAnsi="Arial" w:cs="Arial"/>
        </w:rPr>
        <w:t>, which had</w:t>
      </w:r>
      <w:r w:rsidRPr="00182481">
        <w:rPr>
          <w:rFonts w:ascii="Arial" w:hAnsi="Arial" w:cs="Arial"/>
        </w:rPr>
        <w:t xml:space="preserve"> been issued prior to the last meeting</w:t>
      </w:r>
      <w:r w:rsidR="00865C3A">
        <w:rPr>
          <w:rFonts w:ascii="Arial" w:hAnsi="Arial" w:cs="Arial"/>
        </w:rPr>
        <w:t>,</w:t>
      </w:r>
      <w:r w:rsidRPr="00182481">
        <w:rPr>
          <w:rFonts w:ascii="Arial" w:hAnsi="Arial" w:cs="Arial"/>
        </w:rPr>
        <w:t xml:space="preserve"> or the chaser subsequently issued. JH advised she had not heard about the letter </w:t>
      </w:r>
      <w:proofErr w:type="gramStart"/>
      <w:r w:rsidRPr="00182481">
        <w:rPr>
          <w:rFonts w:ascii="Arial" w:hAnsi="Arial" w:cs="Arial"/>
        </w:rPr>
        <w:t>issued</w:t>
      </w:r>
      <w:r w:rsidR="00865C3A">
        <w:rPr>
          <w:rFonts w:ascii="Arial" w:hAnsi="Arial" w:cs="Arial"/>
        </w:rPr>
        <w:t>,</w:t>
      </w:r>
      <w:r w:rsidRPr="00182481">
        <w:rPr>
          <w:rFonts w:ascii="Arial" w:hAnsi="Arial" w:cs="Arial"/>
        </w:rPr>
        <w:t xml:space="preserve"> but</w:t>
      </w:r>
      <w:proofErr w:type="gramEnd"/>
      <w:r w:rsidRPr="00182481">
        <w:rPr>
          <w:rFonts w:ascii="Arial" w:hAnsi="Arial" w:cs="Arial"/>
        </w:rPr>
        <w:t xml:space="preserve"> </w:t>
      </w:r>
      <w:r w:rsidRPr="00182481">
        <w:rPr>
          <w:rFonts w:ascii="Arial" w:hAnsi="Arial" w:cs="Arial"/>
        </w:rPr>
        <w:lastRenderedPageBreak/>
        <w:t xml:space="preserve">advised that the HRA for beavers was </w:t>
      </w:r>
      <w:r w:rsidR="00865C3A">
        <w:rPr>
          <w:rFonts w:ascii="Arial" w:hAnsi="Arial" w:cs="Arial"/>
        </w:rPr>
        <w:t>complete</w:t>
      </w:r>
      <w:r w:rsidRPr="00182481">
        <w:rPr>
          <w:rFonts w:ascii="Arial" w:hAnsi="Arial" w:cs="Arial"/>
        </w:rPr>
        <w:t xml:space="preserve"> and available online. So while accepting that it was not good that our letter had not been answered</w:t>
      </w:r>
      <w:r w:rsidR="00865C3A">
        <w:rPr>
          <w:rFonts w:ascii="Arial" w:hAnsi="Arial" w:cs="Arial"/>
        </w:rPr>
        <w:t>,</w:t>
      </w:r>
      <w:r w:rsidRPr="00182481">
        <w:rPr>
          <w:rFonts w:ascii="Arial" w:hAnsi="Arial" w:cs="Arial"/>
        </w:rPr>
        <w:t xml:space="preserve"> the information sought is now available publicly. JH offering to try and find out what has happened, suggesting that it may be that Chris Donald ha</w:t>
      </w:r>
      <w:r w:rsidR="00865C3A">
        <w:rPr>
          <w:rFonts w:ascii="Arial" w:hAnsi="Arial" w:cs="Arial"/>
        </w:rPr>
        <w:t>d</w:t>
      </w:r>
      <w:r w:rsidRPr="00182481">
        <w:rPr>
          <w:rFonts w:ascii="Arial" w:hAnsi="Arial" w:cs="Arial"/>
        </w:rPr>
        <w:t xml:space="preserve"> passed it on to the Beaver team who are very busy.</w:t>
      </w:r>
    </w:p>
    <w:p w14:paraId="4A15EDF6" w14:textId="77777777" w:rsidR="005D0714" w:rsidRDefault="005D0714" w:rsidP="00865C3A">
      <w:pPr>
        <w:jc w:val="both"/>
        <w:rPr>
          <w:rFonts w:ascii="Arial" w:hAnsi="Arial" w:cs="Arial"/>
          <w:highlight w:val="yellow"/>
        </w:rPr>
      </w:pPr>
    </w:p>
    <w:p w14:paraId="102B674A" w14:textId="4E65341B" w:rsidR="00865C3A" w:rsidRPr="00865C3A" w:rsidRDefault="00865C3A" w:rsidP="00865C3A">
      <w:pPr>
        <w:spacing w:after="160" w:line="259" w:lineRule="auto"/>
        <w:jc w:val="both"/>
        <w:rPr>
          <w:rFonts w:ascii="Arial" w:hAnsi="Arial" w:cs="Arial"/>
          <w:b/>
          <w:bCs/>
        </w:rPr>
      </w:pPr>
      <w:r w:rsidRPr="00865C3A">
        <w:rPr>
          <w:rFonts w:ascii="Arial" w:hAnsi="Arial" w:cs="Arial"/>
          <w:b/>
          <w:bCs/>
        </w:rPr>
        <w:t>ACTION: Jennifer Heatley to pursue Chris Donald for NatureScot’s response to the Clerk regarding beaver HRA and the Precautionary Principle.</w:t>
      </w:r>
    </w:p>
    <w:p w14:paraId="71EAF4DC" w14:textId="6C263E59" w:rsidR="00865C3A" w:rsidRPr="00182481" w:rsidRDefault="00865C3A" w:rsidP="00865C3A">
      <w:pPr>
        <w:jc w:val="both"/>
        <w:rPr>
          <w:rFonts w:ascii="Arial" w:hAnsi="Arial" w:cs="Arial"/>
          <w:highlight w:val="yellow"/>
        </w:rPr>
      </w:pPr>
    </w:p>
    <w:p w14:paraId="7825C417" w14:textId="77777777" w:rsidR="005D0714" w:rsidRDefault="005D0714" w:rsidP="00182481">
      <w:pPr>
        <w:jc w:val="both"/>
        <w:rPr>
          <w:rFonts w:ascii="Arial" w:hAnsi="Arial" w:cs="Arial"/>
          <w:b/>
          <w:bCs/>
        </w:rPr>
      </w:pPr>
      <w:r w:rsidRPr="00182481">
        <w:rPr>
          <w:rFonts w:ascii="Arial" w:hAnsi="Arial" w:cs="Arial"/>
          <w:b/>
          <w:bCs/>
        </w:rPr>
        <w:t>Replacement Vehicle</w:t>
      </w:r>
    </w:p>
    <w:p w14:paraId="3963D041" w14:textId="77777777" w:rsidR="00865C3A" w:rsidRPr="00182481" w:rsidRDefault="00865C3A" w:rsidP="00182481">
      <w:pPr>
        <w:jc w:val="both"/>
        <w:rPr>
          <w:rFonts w:ascii="Arial" w:hAnsi="Arial" w:cs="Arial"/>
          <w:b/>
          <w:bCs/>
        </w:rPr>
      </w:pPr>
    </w:p>
    <w:p w14:paraId="5BE0915A" w14:textId="4B297ED0" w:rsidR="005D0714" w:rsidRPr="00182481" w:rsidRDefault="005D0714" w:rsidP="00182481">
      <w:pPr>
        <w:ind w:left="567"/>
        <w:jc w:val="both"/>
        <w:rPr>
          <w:rFonts w:ascii="Arial" w:hAnsi="Arial" w:cs="Arial"/>
          <w:bCs/>
        </w:rPr>
      </w:pPr>
      <w:r w:rsidRPr="00182481">
        <w:rPr>
          <w:rFonts w:ascii="Arial" w:hAnsi="Arial" w:cs="Arial"/>
          <w:bCs/>
        </w:rPr>
        <w:t>The Director’s request</w:t>
      </w:r>
      <w:r w:rsidRPr="00182481">
        <w:rPr>
          <w:rFonts w:ascii="Arial" w:hAnsi="Arial" w:cs="Arial"/>
          <w:b/>
        </w:rPr>
        <w:t xml:space="preserve"> </w:t>
      </w:r>
      <w:r w:rsidRPr="00182481">
        <w:rPr>
          <w:rFonts w:ascii="Arial" w:hAnsi="Arial" w:cs="Arial"/>
          <w:bCs/>
        </w:rPr>
        <w:t xml:space="preserve">to the Board </w:t>
      </w:r>
      <w:r w:rsidRPr="00182481">
        <w:rPr>
          <w:rFonts w:ascii="Arial" w:hAnsi="Arial" w:cs="Arial"/>
        </w:rPr>
        <w:t>that a second Board vehicle</w:t>
      </w:r>
      <w:r w:rsidR="00865C3A">
        <w:rPr>
          <w:rFonts w:ascii="Arial" w:hAnsi="Arial" w:cs="Arial"/>
        </w:rPr>
        <w:t>,</w:t>
      </w:r>
      <w:r w:rsidRPr="00182481">
        <w:rPr>
          <w:rFonts w:ascii="Arial" w:hAnsi="Arial" w:cs="Arial"/>
        </w:rPr>
        <w:t xml:space="preserve"> the 2016 Ford Ranger</w:t>
      </w:r>
      <w:r w:rsidR="00865C3A">
        <w:rPr>
          <w:rFonts w:ascii="Arial" w:hAnsi="Arial" w:cs="Arial"/>
        </w:rPr>
        <w:t>,</w:t>
      </w:r>
      <w:r w:rsidRPr="00182481">
        <w:rPr>
          <w:rFonts w:ascii="Arial" w:hAnsi="Arial" w:cs="Arial"/>
        </w:rPr>
        <w:t xml:space="preserve"> be replaced due to persistent maintenance issues,</w:t>
      </w:r>
      <w:r w:rsidRPr="00182481">
        <w:rPr>
          <w:rFonts w:ascii="Arial" w:hAnsi="Arial" w:cs="Arial"/>
          <w:bCs/>
        </w:rPr>
        <w:t xml:space="preserve"> was accepted and approved.</w:t>
      </w:r>
    </w:p>
    <w:p w14:paraId="1A3F05D1" w14:textId="77777777" w:rsidR="00837F2D" w:rsidRPr="00182481" w:rsidRDefault="00837F2D" w:rsidP="00182481">
      <w:pPr>
        <w:ind w:left="567"/>
        <w:jc w:val="both"/>
        <w:rPr>
          <w:rFonts w:ascii="Arial" w:hAnsi="Arial" w:cs="Arial"/>
        </w:rPr>
      </w:pPr>
    </w:p>
    <w:p w14:paraId="51E0A394" w14:textId="11F2DE5D" w:rsidR="00024839" w:rsidRPr="00182481" w:rsidRDefault="00837F2D" w:rsidP="00182481">
      <w:pPr>
        <w:ind w:left="567"/>
        <w:jc w:val="both"/>
        <w:rPr>
          <w:rFonts w:ascii="Arial" w:hAnsi="Arial" w:cs="Arial"/>
        </w:rPr>
      </w:pPr>
      <w:r w:rsidRPr="00182481">
        <w:rPr>
          <w:rFonts w:ascii="Arial" w:hAnsi="Arial" w:cs="Arial"/>
        </w:rPr>
        <w:t>With n</w:t>
      </w:r>
      <w:r w:rsidR="00D9435E" w:rsidRPr="00182481">
        <w:rPr>
          <w:rFonts w:ascii="Arial" w:hAnsi="Arial" w:cs="Arial"/>
        </w:rPr>
        <w:t xml:space="preserve">o </w:t>
      </w:r>
      <w:r w:rsidRPr="00182481">
        <w:rPr>
          <w:rFonts w:ascii="Arial" w:hAnsi="Arial" w:cs="Arial"/>
        </w:rPr>
        <w:t xml:space="preserve">other </w:t>
      </w:r>
      <w:r w:rsidR="00D9435E" w:rsidRPr="00182481">
        <w:rPr>
          <w:rFonts w:ascii="Arial" w:hAnsi="Arial" w:cs="Arial"/>
        </w:rPr>
        <w:t>questions from the Board members</w:t>
      </w:r>
      <w:r w:rsidR="00865C3A">
        <w:rPr>
          <w:rFonts w:ascii="Arial" w:hAnsi="Arial" w:cs="Arial"/>
        </w:rPr>
        <w:t>,</w:t>
      </w:r>
      <w:r w:rsidRPr="00182481">
        <w:rPr>
          <w:rFonts w:ascii="Arial" w:hAnsi="Arial" w:cs="Arial"/>
        </w:rPr>
        <w:t xml:space="preserve"> t</w:t>
      </w:r>
      <w:r w:rsidR="00024839" w:rsidRPr="00182481">
        <w:rPr>
          <w:rFonts w:ascii="Arial" w:hAnsi="Arial" w:cs="Arial"/>
        </w:rPr>
        <w:t xml:space="preserve">he Chairman then inviting the Biologist to deal with his </w:t>
      </w:r>
      <w:r w:rsidR="00BB4904" w:rsidRPr="00182481">
        <w:rPr>
          <w:rFonts w:ascii="Arial" w:hAnsi="Arial" w:cs="Arial"/>
        </w:rPr>
        <w:t>report.</w:t>
      </w:r>
    </w:p>
    <w:p w14:paraId="455DFA3D" w14:textId="31F04B6B" w:rsidR="00D9435E" w:rsidRPr="00182481" w:rsidRDefault="00D9435E" w:rsidP="00182481">
      <w:pPr>
        <w:ind w:left="567" w:hanging="567"/>
        <w:jc w:val="both"/>
        <w:rPr>
          <w:rFonts w:ascii="Arial" w:hAnsi="Arial" w:cs="Arial"/>
        </w:rPr>
      </w:pPr>
    </w:p>
    <w:p w14:paraId="141B90C6" w14:textId="77777777" w:rsidR="00C646D5" w:rsidRPr="00182481" w:rsidRDefault="00C646D5" w:rsidP="00182481">
      <w:pPr>
        <w:ind w:left="567"/>
        <w:jc w:val="both"/>
        <w:rPr>
          <w:rFonts w:ascii="Arial" w:hAnsi="Arial" w:cs="Arial"/>
          <w:bCs/>
        </w:rPr>
      </w:pPr>
    </w:p>
    <w:p w14:paraId="1E07C96E" w14:textId="511F5B19" w:rsidR="007A140B" w:rsidRPr="00182481" w:rsidRDefault="007A140B" w:rsidP="00182481">
      <w:pPr>
        <w:numPr>
          <w:ilvl w:val="0"/>
          <w:numId w:val="9"/>
        </w:numPr>
        <w:jc w:val="both"/>
        <w:rPr>
          <w:rFonts w:ascii="Arial" w:hAnsi="Arial" w:cs="Arial"/>
          <w:b/>
          <w:bCs/>
        </w:rPr>
      </w:pPr>
      <w:r w:rsidRPr="00182481">
        <w:rPr>
          <w:rFonts w:ascii="Arial" w:hAnsi="Arial" w:cs="Arial"/>
          <w:b/>
          <w:bCs/>
        </w:rPr>
        <w:t>BIOLOGIST’S REPORT</w:t>
      </w:r>
    </w:p>
    <w:p w14:paraId="198A628D" w14:textId="77777777" w:rsidR="00507573" w:rsidRPr="00182481" w:rsidRDefault="00507573" w:rsidP="00182481">
      <w:pPr>
        <w:jc w:val="both"/>
        <w:rPr>
          <w:rFonts w:ascii="Arial" w:hAnsi="Arial" w:cs="Arial"/>
        </w:rPr>
      </w:pPr>
    </w:p>
    <w:p w14:paraId="720D785A" w14:textId="7D4E9FED" w:rsidR="00024839" w:rsidRPr="00182481" w:rsidRDefault="00024839" w:rsidP="00182481">
      <w:pPr>
        <w:ind w:left="567"/>
        <w:jc w:val="both"/>
        <w:rPr>
          <w:rFonts w:ascii="Arial" w:hAnsi="Arial" w:cs="Arial"/>
        </w:rPr>
      </w:pPr>
      <w:r w:rsidRPr="00182481">
        <w:rPr>
          <w:rFonts w:ascii="Arial" w:hAnsi="Arial" w:cs="Arial"/>
        </w:rPr>
        <w:t xml:space="preserve">In line with </w:t>
      </w:r>
      <w:r w:rsidR="00C74ACB" w:rsidRPr="00182481">
        <w:rPr>
          <w:rFonts w:ascii="Arial" w:hAnsi="Arial" w:cs="Arial"/>
        </w:rPr>
        <w:t>the</w:t>
      </w:r>
      <w:r w:rsidRPr="00182481">
        <w:rPr>
          <w:rFonts w:ascii="Arial" w:hAnsi="Arial" w:cs="Arial"/>
        </w:rPr>
        <w:t xml:space="preserve"> new process</w:t>
      </w:r>
      <w:r w:rsidR="00865C3A">
        <w:rPr>
          <w:rFonts w:ascii="Arial" w:hAnsi="Arial" w:cs="Arial"/>
        </w:rPr>
        <w:t>,</w:t>
      </w:r>
      <w:r w:rsidRPr="00182481">
        <w:rPr>
          <w:rFonts w:ascii="Arial" w:hAnsi="Arial" w:cs="Arial"/>
        </w:rPr>
        <w:t xml:space="preserve"> </w:t>
      </w:r>
      <w:r w:rsidR="00915ED4" w:rsidRPr="00182481">
        <w:rPr>
          <w:rFonts w:ascii="Arial" w:hAnsi="Arial" w:cs="Arial"/>
        </w:rPr>
        <w:t>the Biologist</w:t>
      </w:r>
      <w:r w:rsidR="00865C3A">
        <w:rPr>
          <w:rFonts w:ascii="Arial" w:hAnsi="Arial" w:cs="Arial"/>
        </w:rPr>
        <w:t>’s</w:t>
      </w:r>
      <w:r w:rsidR="00915ED4" w:rsidRPr="00182481">
        <w:rPr>
          <w:rFonts w:ascii="Arial" w:hAnsi="Arial" w:cs="Arial"/>
        </w:rPr>
        <w:t xml:space="preserve"> </w:t>
      </w:r>
      <w:r w:rsidRPr="00182481">
        <w:rPr>
          <w:rFonts w:ascii="Arial" w:hAnsi="Arial" w:cs="Arial"/>
        </w:rPr>
        <w:t xml:space="preserve">report has been </w:t>
      </w:r>
      <w:r w:rsidR="00865C3A">
        <w:rPr>
          <w:rFonts w:ascii="Arial" w:hAnsi="Arial" w:cs="Arial"/>
        </w:rPr>
        <w:t>circulated</w:t>
      </w:r>
      <w:r w:rsidRPr="00182481">
        <w:rPr>
          <w:rFonts w:ascii="Arial" w:hAnsi="Arial" w:cs="Arial"/>
        </w:rPr>
        <w:t xml:space="preserve"> in advance for review and discussion.</w:t>
      </w:r>
    </w:p>
    <w:p w14:paraId="692224B6" w14:textId="77777777" w:rsidR="00024839" w:rsidRPr="00182481" w:rsidRDefault="00024839" w:rsidP="00182481">
      <w:pPr>
        <w:ind w:left="567"/>
        <w:jc w:val="both"/>
        <w:rPr>
          <w:rFonts w:ascii="Arial" w:hAnsi="Arial" w:cs="Arial"/>
        </w:rPr>
      </w:pPr>
    </w:p>
    <w:p w14:paraId="2A54662E" w14:textId="1E7978D8" w:rsidR="00FF2CE9" w:rsidRPr="00182481" w:rsidRDefault="00915ED4" w:rsidP="00182481">
      <w:pPr>
        <w:ind w:left="567"/>
        <w:jc w:val="both"/>
        <w:rPr>
          <w:rFonts w:ascii="Arial" w:hAnsi="Arial" w:cs="Arial"/>
        </w:rPr>
      </w:pPr>
      <w:r w:rsidRPr="00182481">
        <w:rPr>
          <w:rFonts w:ascii="Arial" w:hAnsi="Arial" w:cs="Arial"/>
        </w:rPr>
        <w:t>The Chairman prompting a discussion with attendee Andrew McCaig about par</w:t>
      </w:r>
      <w:r w:rsidR="00865C3A">
        <w:rPr>
          <w:rFonts w:ascii="Arial" w:hAnsi="Arial" w:cs="Arial"/>
        </w:rPr>
        <w:t>r</w:t>
      </w:r>
      <w:r w:rsidRPr="00182481">
        <w:rPr>
          <w:rFonts w:ascii="Arial" w:hAnsi="Arial" w:cs="Arial"/>
        </w:rPr>
        <w:t xml:space="preserve"> count</w:t>
      </w:r>
      <w:r w:rsidR="00865C3A">
        <w:rPr>
          <w:rFonts w:ascii="Arial" w:hAnsi="Arial" w:cs="Arial"/>
        </w:rPr>
        <w:t xml:space="preserve"> data.</w:t>
      </w:r>
      <w:r w:rsidRPr="00182481">
        <w:rPr>
          <w:rFonts w:ascii="Arial" w:hAnsi="Arial" w:cs="Arial"/>
        </w:rPr>
        <w:t xml:space="preserve"> </w:t>
      </w:r>
      <w:r w:rsidR="00865C3A">
        <w:rPr>
          <w:rFonts w:ascii="Arial" w:hAnsi="Arial" w:cs="Arial"/>
        </w:rPr>
        <w:t xml:space="preserve">Mr McCaig </w:t>
      </w:r>
      <w:r w:rsidRPr="00182481">
        <w:rPr>
          <w:rFonts w:ascii="Arial" w:hAnsi="Arial" w:cs="Arial"/>
        </w:rPr>
        <w:t xml:space="preserve">circulating information and then addressing the </w:t>
      </w:r>
      <w:r w:rsidR="00865C3A">
        <w:rPr>
          <w:rFonts w:ascii="Arial" w:hAnsi="Arial" w:cs="Arial"/>
        </w:rPr>
        <w:t>B</w:t>
      </w:r>
      <w:r w:rsidRPr="00182481">
        <w:rPr>
          <w:rFonts w:ascii="Arial" w:hAnsi="Arial" w:cs="Arial"/>
        </w:rPr>
        <w:t>oard in relation to the dat</w:t>
      </w:r>
      <w:r w:rsidR="00865C3A">
        <w:rPr>
          <w:rFonts w:ascii="Arial" w:hAnsi="Arial" w:cs="Arial"/>
        </w:rPr>
        <w:t>a</w:t>
      </w:r>
      <w:r w:rsidRPr="00182481">
        <w:rPr>
          <w:rFonts w:ascii="Arial" w:hAnsi="Arial" w:cs="Arial"/>
        </w:rPr>
        <w:t xml:space="preserve"> available for Easter Elchies</w:t>
      </w:r>
      <w:r w:rsidR="00865C3A">
        <w:rPr>
          <w:rFonts w:ascii="Arial" w:hAnsi="Arial" w:cs="Arial"/>
        </w:rPr>
        <w:t>,</w:t>
      </w:r>
      <w:r w:rsidRPr="00182481">
        <w:rPr>
          <w:rFonts w:ascii="Arial" w:hAnsi="Arial" w:cs="Arial"/>
        </w:rPr>
        <w:t xml:space="preserve"> as compared with the rest of the river. The date shows </w:t>
      </w:r>
      <w:proofErr w:type="gramStart"/>
      <w:r w:rsidRPr="00182481">
        <w:rPr>
          <w:rFonts w:ascii="Arial" w:hAnsi="Arial" w:cs="Arial"/>
        </w:rPr>
        <w:t>a number of</w:t>
      </w:r>
      <w:proofErr w:type="gramEnd"/>
      <w:r w:rsidRPr="00182481">
        <w:rPr>
          <w:rFonts w:ascii="Arial" w:hAnsi="Arial" w:cs="Arial"/>
        </w:rPr>
        <w:t xml:space="preserve"> </w:t>
      </w:r>
      <w:r w:rsidR="00FF2CE9" w:rsidRPr="00182481">
        <w:rPr>
          <w:rFonts w:ascii="Arial" w:hAnsi="Arial" w:cs="Arial"/>
        </w:rPr>
        <w:t>sections of the river where the fry to pa</w:t>
      </w:r>
      <w:r w:rsidR="00865C3A">
        <w:rPr>
          <w:rFonts w:ascii="Arial" w:hAnsi="Arial" w:cs="Arial"/>
        </w:rPr>
        <w:t>r</w:t>
      </w:r>
      <w:r w:rsidR="00FF2CE9" w:rsidRPr="00182481">
        <w:rPr>
          <w:rFonts w:ascii="Arial" w:hAnsi="Arial" w:cs="Arial"/>
        </w:rPr>
        <w:t>r conversion is dreadful, and below the recommended minimum of 5% in some areas. This was commented as tying</w:t>
      </w:r>
      <w:r w:rsidR="00A04AD3">
        <w:rPr>
          <w:rFonts w:ascii="Arial" w:hAnsi="Arial" w:cs="Arial"/>
        </w:rPr>
        <w:t>-</w:t>
      </w:r>
      <w:r w:rsidR="00FF2CE9" w:rsidRPr="00182481">
        <w:rPr>
          <w:rFonts w:ascii="Arial" w:hAnsi="Arial" w:cs="Arial"/>
        </w:rPr>
        <w:t>in to the presentation from MT as showing the need for data and understanding the issues that occur in these areas. Andrew McCaig stressing that that understanding to be fed back to the owners for action to be taken</w:t>
      </w:r>
      <w:r w:rsidR="00A04AD3">
        <w:rPr>
          <w:rFonts w:ascii="Arial" w:hAnsi="Arial" w:cs="Arial"/>
        </w:rPr>
        <w:t>,</w:t>
      </w:r>
      <w:r w:rsidR="00FF2CE9" w:rsidRPr="00182481">
        <w:rPr>
          <w:rFonts w:ascii="Arial" w:hAnsi="Arial" w:cs="Arial"/>
        </w:rPr>
        <w:t xml:space="preserve"> rather than subscribing to the expectation seen from other owners that the Board should be doing all the work.</w:t>
      </w:r>
    </w:p>
    <w:p w14:paraId="190DF003" w14:textId="77777777" w:rsidR="00FF2CE9" w:rsidRPr="00182481" w:rsidRDefault="00FF2CE9" w:rsidP="00182481">
      <w:pPr>
        <w:ind w:left="567"/>
        <w:jc w:val="both"/>
        <w:rPr>
          <w:rFonts w:ascii="Arial" w:hAnsi="Arial" w:cs="Arial"/>
        </w:rPr>
      </w:pPr>
    </w:p>
    <w:p w14:paraId="1F6233C9" w14:textId="351DAD8B" w:rsidR="00FF2CE9" w:rsidRPr="00182481" w:rsidRDefault="00FF2CE9" w:rsidP="00182481">
      <w:pPr>
        <w:ind w:left="567"/>
        <w:jc w:val="both"/>
        <w:rPr>
          <w:rFonts w:ascii="Arial" w:hAnsi="Arial" w:cs="Arial"/>
        </w:rPr>
      </w:pPr>
      <w:r w:rsidRPr="00182481">
        <w:rPr>
          <w:rFonts w:ascii="Arial" w:hAnsi="Arial" w:cs="Arial"/>
        </w:rPr>
        <w:t>Andrew McCaig advising that he has submitted a FOI request to SEPA for discharge consents and incidents within the past five years</w:t>
      </w:r>
      <w:r w:rsidR="00A04AD3">
        <w:rPr>
          <w:rFonts w:ascii="Arial" w:hAnsi="Arial" w:cs="Arial"/>
        </w:rPr>
        <w:t>,</w:t>
      </w:r>
      <w:r w:rsidRPr="00182481">
        <w:rPr>
          <w:rFonts w:ascii="Arial" w:hAnsi="Arial" w:cs="Arial"/>
        </w:rPr>
        <w:t xml:space="preserve"> </w:t>
      </w:r>
      <w:proofErr w:type="gramStart"/>
      <w:r w:rsidRPr="00182481">
        <w:rPr>
          <w:rFonts w:ascii="Arial" w:hAnsi="Arial" w:cs="Arial"/>
        </w:rPr>
        <w:t>in order to</w:t>
      </w:r>
      <w:proofErr w:type="gramEnd"/>
      <w:r w:rsidRPr="00182481">
        <w:rPr>
          <w:rFonts w:ascii="Arial" w:hAnsi="Arial" w:cs="Arial"/>
        </w:rPr>
        <w:t xml:space="preserve"> try and GIS map that to the electrofishing sites and analyse the same.</w:t>
      </w:r>
    </w:p>
    <w:p w14:paraId="121BB555" w14:textId="77777777" w:rsidR="00FF2CE9" w:rsidRPr="00182481" w:rsidRDefault="00FF2CE9" w:rsidP="00182481">
      <w:pPr>
        <w:ind w:left="567"/>
        <w:jc w:val="both"/>
        <w:rPr>
          <w:rFonts w:ascii="Arial" w:hAnsi="Arial" w:cs="Arial"/>
        </w:rPr>
      </w:pPr>
    </w:p>
    <w:p w14:paraId="7276D4ED" w14:textId="61E59B2F" w:rsidR="00FF2CE9" w:rsidRPr="00182481" w:rsidRDefault="00FF2CE9" w:rsidP="00182481">
      <w:pPr>
        <w:ind w:left="567"/>
        <w:jc w:val="both"/>
        <w:rPr>
          <w:rFonts w:ascii="Arial" w:hAnsi="Arial" w:cs="Arial"/>
          <w:color w:val="0B0C0C"/>
          <w:shd w:val="clear" w:color="auto" w:fill="FFFFFF"/>
        </w:rPr>
      </w:pPr>
      <w:r w:rsidRPr="00182481">
        <w:rPr>
          <w:rFonts w:ascii="Arial" w:hAnsi="Arial" w:cs="Arial"/>
        </w:rPr>
        <w:t xml:space="preserve">Andrew </w:t>
      </w:r>
      <w:r w:rsidR="008562BC" w:rsidRPr="00182481">
        <w:rPr>
          <w:rFonts w:ascii="Arial" w:hAnsi="Arial" w:cs="Arial"/>
        </w:rPr>
        <w:t>McCaig</w:t>
      </w:r>
      <w:r w:rsidRPr="00182481">
        <w:rPr>
          <w:rFonts w:ascii="Arial" w:hAnsi="Arial" w:cs="Arial"/>
        </w:rPr>
        <w:t xml:space="preserve"> noting his conflict of interest</w:t>
      </w:r>
      <w:r w:rsidR="00A04AD3">
        <w:rPr>
          <w:rFonts w:ascii="Arial" w:hAnsi="Arial" w:cs="Arial"/>
        </w:rPr>
        <w:t>,</w:t>
      </w:r>
      <w:r w:rsidRPr="00182481">
        <w:rPr>
          <w:rFonts w:ascii="Arial" w:hAnsi="Arial" w:cs="Arial"/>
        </w:rPr>
        <w:t xml:space="preserve"> in that he </w:t>
      </w:r>
      <w:r w:rsidR="008562BC" w:rsidRPr="00182481">
        <w:rPr>
          <w:rFonts w:ascii="Arial" w:hAnsi="Arial" w:cs="Arial"/>
        </w:rPr>
        <w:t xml:space="preserve">does the </w:t>
      </w:r>
      <w:r w:rsidR="00343163" w:rsidRPr="00182481">
        <w:rPr>
          <w:rFonts w:ascii="Arial" w:hAnsi="Arial" w:cs="Arial"/>
        </w:rPr>
        <w:t>recycling</w:t>
      </w:r>
      <w:r w:rsidR="008562BC" w:rsidRPr="00182481">
        <w:rPr>
          <w:rFonts w:ascii="Arial" w:hAnsi="Arial" w:cs="Arial"/>
        </w:rPr>
        <w:t xml:space="preserve"> for Scottish </w:t>
      </w:r>
      <w:r w:rsidR="00A04AD3">
        <w:rPr>
          <w:rFonts w:ascii="Arial" w:hAnsi="Arial" w:cs="Arial"/>
        </w:rPr>
        <w:t>W</w:t>
      </w:r>
      <w:r w:rsidR="008562BC" w:rsidRPr="00182481">
        <w:rPr>
          <w:rFonts w:ascii="Arial" w:hAnsi="Arial" w:cs="Arial"/>
        </w:rPr>
        <w:t>ater for the distilleries</w:t>
      </w:r>
      <w:r w:rsidR="00A04AD3">
        <w:rPr>
          <w:rFonts w:ascii="Arial" w:hAnsi="Arial" w:cs="Arial"/>
        </w:rPr>
        <w:t>,</w:t>
      </w:r>
      <w:r w:rsidR="008562BC" w:rsidRPr="00182481">
        <w:rPr>
          <w:rFonts w:ascii="Arial" w:hAnsi="Arial" w:cs="Arial"/>
        </w:rPr>
        <w:t xml:space="preserve"> but one of his question</w:t>
      </w:r>
      <w:r w:rsidR="00A04AD3">
        <w:rPr>
          <w:rFonts w:ascii="Arial" w:hAnsi="Arial" w:cs="Arial"/>
        </w:rPr>
        <w:t>s</w:t>
      </w:r>
      <w:r w:rsidR="008562BC" w:rsidRPr="00182481">
        <w:rPr>
          <w:rFonts w:ascii="Arial" w:hAnsi="Arial" w:cs="Arial"/>
        </w:rPr>
        <w:t xml:space="preserve"> is why the Spey catchment </w:t>
      </w:r>
      <w:r w:rsidR="00A04AD3">
        <w:rPr>
          <w:rFonts w:ascii="Arial" w:hAnsi="Arial" w:cs="Arial"/>
        </w:rPr>
        <w:t xml:space="preserve">is </w:t>
      </w:r>
      <w:r w:rsidR="008562BC" w:rsidRPr="00182481">
        <w:rPr>
          <w:rFonts w:ascii="Arial" w:hAnsi="Arial" w:cs="Arial"/>
        </w:rPr>
        <w:t xml:space="preserve">not an NBZ </w:t>
      </w:r>
      <w:proofErr w:type="gramStart"/>
      <w:r w:rsidR="008562BC" w:rsidRPr="00182481">
        <w:rPr>
          <w:rFonts w:ascii="Arial" w:hAnsi="Arial" w:cs="Arial"/>
        </w:rPr>
        <w:t>( a</w:t>
      </w:r>
      <w:proofErr w:type="gramEnd"/>
      <w:r w:rsidR="008562BC" w:rsidRPr="00182481">
        <w:rPr>
          <w:rFonts w:ascii="Arial" w:hAnsi="Arial" w:cs="Arial"/>
        </w:rPr>
        <w:t xml:space="preserve"> Nitrate Vulnerable Zone)  </w:t>
      </w:r>
      <w:r w:rsidR="008562BC" w:rsidRPr="00182481">
        <w:rPr>
          <w:rFonts w:ascii="Arial" w:hAnsi="Arial" w:cs="Arial"/>
          <w:color w:val="0B0C0C"/>
          <w:shd w:val="clear" w:color="auto" w:fill="FFFFFF"/>
        </w:rPr>
        <w:t>i.e. an area designated as being at risk from agricultural nitrate pollution. His point is th</w:t>
      </w:r>
      <w:r w:rsidR="00A04AD3">
        <w:rPr>
          <w:rFonts w:ascii="Arial" w:hAnsi="Arial" w:cs="Arial"/>
          <w:color w:val="0B0C0C"/>
          <w:shd w:val="clear" w:color="auto" w:fill="FFFFFF"/>
        </w:rPr>
        <w:t>at th</w:t>
      </w:r>
      <w:r w:rsidR="008562BC" w:rsidRPr="00182481">
        <w:rPr>
          <w:rFonts w:ascii="Arial" w:hAnsi="Arial" w:cs="Arial"/>
          <w:color w:val="0B0C0C"/>
          <w:shd w:val="clear" w:color="auto" w:fill="FFFFFF"/>
        </w:rPr>
        <w:t xml:space="preserve">e more data we have can be used and the more work is undertaken with people like MT to evidence what the problem </w:t>
      </w:r>
      <w:r w:rsidR="00A04AD3">
        <w:rPr>
          <w:rFonts w:ascii="Arial" w:hAnsi="Arial" w:cs="Arial"/>
          <w:color w:val="0B0C0C"/>
          <w:shd w:val="clear" w:color="auto" w:fill="FFFFFF"/>
        </w:rPr>
        <w:t xml:space="preserve">is, </w:t>
      </w:r>
      <w:r w:rsidR="008562BC" w:rsidRPr="00182481">
        <w:rPr>
          <w:rFonts w:ascii="Arial" w:hAnsi="Arial" w:cs="Arial"/>
          <w:color w:val="0B0C0C"/>
          <w:shd w:val="clear" w:color="auto" w:fill="FFFFFF"/>
        </w:rPr>
        <w:t xml:space="preserve">allows us to go to SEPA and the Scottish </w:t>
      </w:r>
      <w:r w:rsidR="00A04AD3">
        <w:rPr>
          <w:rFonts w:ascii="Arial" w:hAnsi="Arial" w:cs="Arial"/>
          <w:color w:val="0B0C0C"/>
          <w:shd w:val="clear" w:color="auto" w:fill="FFFFFF"/>
        </w:rPr>
        <w:t>G</w:t>
      </w:r>
      <w:r w:rsidR="008562BC" w:rsidRPr="00182481">
        <w:rPr>
          <w:rFonts w:ascii="Arial" w:hAnsi="Arial" w:cs="Arial"/>
          <w:color w:val="0B0C0C"/>
          <w:shd w:val="clear" w:color="auto" w:fill="FFFFFF"/>
        </w:rPr>
        <w:t>overnment with the request that the catchment is designated as an NVZ.</w:t>
      </w:r>
    </w:p>
    <w:p w14:paraId="22AE0F9D" w14:textId="77777777" w:rsidR="008562BC" w:rsidRPr="00182481" w:rsidRDefault="008562BC" w:rsidP="00182481">
      <w:pPr>
        <w:ind w:left="567"/>
        <w:jc w:val="both"/>
        <w:rPr>
          <w:rFonts w:ascii="Arial" w:hAnsi="Arial" w:cs="Arial"/>
          <w:color w:val="0B0C0C"/>
          <w:shd w:val="clear" w:color="auto" w:fill="FFFFFF"/>
        </w:rPr>
      </w:pPr>
    </w:p>
    <w:p w14:paraId="2A0FE0AD" w14:textId="5E382528" w:rsidR="00FF2CE9" w:rsidRPr="00182481" w:rsidRDefault="008562BC" w:rsidP="00182481">
      <w:pPr>
        <w:ind w:left="567"/>
        <w:jc w:val="both"/>
        <w:rPr>
          <w:rFonts w:ascii="Arial" w:hAnsi="Arial" w:cs="Arial"/>
        </w:rPr>
      </w:pPr>
      <w:r w:rsidRPr="00182481">
        <w:rPr>
          <w:rFonts w:ascii="Arial" w:hAnsi="Arial" w:cs="Arial"/>
          <w:color w:val="0B0C0C"/>
          <w:shd w:val="clear" w:color="auto" w:fill="FFFFFF"/>
        </w:rPr>
        <w:lastRenderedPageBreak/>
        <w:t xml:space="preserve">The Chairman thanking him for his presentation and </w:t>
      </w:r>
      <w:r w:rsidR="00A04AD3" w:rsidRPr="00182481">
        <w:rPr>
          <w:rFonts w:ascii="Arial" w:hAnsi="Arial" w:cs="Arial"/>
          <w:color w:val="0B0C0C"/>
          <w:shd w:val="clear" w:color="auto" w:fill="FFFFFF"/>
        </w:rPr>
        <w:t>papers and</w:t>
      </w:r>
      <w:r w:rsidRPr="00182481">
        <w:rPr>
          <w:rFonts w:ascii="Arial" w:hAnsi="Arial" w:cs="Arial"/>
          <w:color w:val="0B0C0C"/>
          <w:shd w:val="clear" w:color="auto" w:fill="FFFFFF"/>
        </w:rPr>
        <w:t xml:space="preserve"> </w:t>
      </w:r>
      <w:r w:rsidR="00FF2CE9" w:rsidRPr="00182481">
        <w:rPr>
          <w:rFonts w:ascii="Arial" w:hAnsi="Arial" w:cs="Arial"/>
        </w:rPr>
        <w:t xml:space="preserve">recommending that the same be considered </w:t>
      </w:r>
      <w:r w:rsidR="00262A0D" w:rsidRPr="00182481">
        <w:rPr>
          <w:rFonts w:ascii="Arial" w:hAnsi="Arial" w:cs="Arial"/>
        </w:rPr>
        <w:t xml:space="preserve">further </w:t>
      </w:r>
      <w:r w:rsidR="00FF2CE9" w:rsidRPr="00182481">
        <w:rPr>
          <w:rFonts w:ascii="Arial" w:hAnsi="Arial" w:cs="Arial"/>
        </w:rPr>
        <w:t>by the Scientific Committee</w:t>
      </w:r>
      <w:r w:rsidR="006D465E" w:rsidRPr="00182481">
        <w:rPr>
          <w:rFonts w:ascii="Arial" w:hAnsi="Arial" w:cs="Arial"/>
        </w:rPr>
        <w:t>. WM suggesting that Andrew McCaig consider join</w:t>
      </w:r>
      <w:r w:rsidR="00A04AD3">
        <w:rPr>
          <w:rFonts w:ascii="Arial" w:hAnsi="Arial" w:cs="Arial"/>
        </w:rPr>
        <w:t>ing</w:t>
      </w:r>
      <w:r w:rsidR="006D465E" w:rsidRPr="00182481">
        <w:rPr>
          <w:rFonts w:ascii="Arial" w:hAnsi="Arial" w:cs="Arial"/>
        </w:rPr>
        <w:t xml:space="preserve"> the scientific committee. Further to comments by AGL</w:t>
      </w:r>
      <w:r w:rsidR="00A04AD3">
        <w:rPr>
          <w:rFonts w:ascii="Arial" w:hAnsi="Arial" w:cs="Arial"/>
        </w:rPr>
        <w:t>,</w:t>
      </w:r>
      <w:r w:rsidR="006D465E" w:rsidRPr="00182481">
        <w:rPr>
          <w:rFonts w:ascii="Arial" w:hAnsi="Arial" w:cs="Arial"/>
        </w:rPr>
        <w:t xml:space="preserve"> Andrew McCaig to liaise further with the Biologist on the provision, availability and analysis of further data. </w:t>
      </w:r>
    </w:p>
    <w:p w14:paraId="4BDDC15F" w14:textId="77777777" w:rsidR="00FF2CE9" w:rsidRPr="00182481" w:rsidRDefault="00FF2CE9" w:rsidP="00182481">
      <w:pPr>
        <w:ind w:left="567"/>
        <w:jc w:val="both"/>
        <w:rPr>
          <w:rFonts w:ascii="Arial" w:hAnsi="Arial" w:cs="Arial"/>
        </w:rPr>
      </w:pPr>
    </w:p>
    <w:p w14:paraId="32BC604F" w14:textId="6FB53EB7" w:rsidR="00FF2CE9" w:rsidRPr="00182481" w:rsidRDefault="00262A0D" w:rsidP="00182481">
      <w:pPr>
        <w:ind w:left="567"/>
        <w:jc w:val="both"/>
        <w:rPr>
          <w:rFonts w:ascii="Arial" w:hAnsi="Arial" w:cs="Arial"/>
        </w:rPr>
      </w:pPr>
      <w:r w:rsidRPr="00182481">
        <w:rPr>
          <w:rFonts w:ascii="Arial" w:hAnsi="Arial" w:cs="Arial"/>
        </w:rPr>
        <w:t xml:space="preserve">CR promoting a discussion on the classification of the River and the </w:t>
      </w:r>
      <w:r w:rsidR="00A04AD3" w:rsidRPr="00182481">
        <w:rPr>
          <w:rFonts w:ascii="Arial" w:hAnsi="Arial" w:cs="Arial"/>
        </w:rPr>
        <w:t>effect</w:t>
      </w:r>
      <w:r w:rsidRPr="00182481">
        <w:rPr>
          <w:rFonts w:ascii="Arial" w:hAnsi="Arial" w:cs="Arial"/>
        </w:rPr>
        <w:t xml:space="preserve"> of that. PG commenting that he </w:t>
      </w:r>
      <w:proofErr w:type="gramStart"/>
      <w:r w:rsidRPr="00182481">
        <w:rPr>
          <w:rFonts w:ascii="Arial" w:hAnsi="Arial" w:cs="Arial"/>
        </w:rPr>
        <w:t>was of the opinion that</w:t>
      </w:r>
      <w:proofErr w:type="gramEnd"/>
      <w:r w:rsidRPr="00182481">
        <w:rPr>
          <w:rFonts w:ascii="Arial" w:hAnsi="Arial" w:cs="Arial"/>
        </w:rPr>
        <w:t xml:space="preserve"> nowadays</w:t>
      </w:r>
      <w:r w:rsidR="00A04AD3">
        <w:rPr>
          <w:rFonts w:ascii="Arial" w:hAnsi="Arial" w:cs="Arial"/>
        </w:rPr>
        <w:t>,</w:t>
      </w:r>
      <w:r w:rsidRPr="00182481">
        <w:rPr>
          <w:rFonts w:ascii="Arial" w:hAnsi="Arial" w:cs="Arial"/>
        </w:rPr>
        <w:t xml:space="preserve"> the classification is not what we should be looking at</w:t>
      </w:r>
      <w:r w:rsidR="00A04AD3">
        <w:rPr>
          <w:rFonts w:ascii="Arial" w:hAnsi="Arial" w:cs="Arial"/>
        </w:rPr>
        <w:t>. T</w:t>
      </w:r>
      <w:r w:rsidRPr="00182481">
        <w:rPr>
          <w:rFonts w:ascii="Arial" w:hAnsi="Arial" w:cs="Arial"/>
        </w:rPr>
        <w:t xml:space="preserve">he classification process </w:t>
      </w:r>
      <w:r w:rsidR="00A04AD3">
        <w:rPr>
          <w:rFonts w:ascii="Arial" w:hAnsi="Arial" w:cs="Arial"/>
        </w:rPr>
        <w:t xml:space="preserve">is </w:t>
      </w:r>
      <w:r w:rsidRPr="00182481">
        <w:rPr>
          <w:rFonts w:ascii="Arial" w:hAnsi="Arial" w:cs="Arial"/>
        </w:rPr>
        <w:t xml:space="preserve">being moved away from </w:t>
      </w:r>
      <w:r w:rsidR="00A04AD3">
        <w:rPr>
          <w:rFonts w:ascii="Arial" w:hAnsi="Arial" w:cs="Arial"/>
        </w:rPr>
        <w:t>its</w:t>
      </w:r>
      <w:r w:rsidRPr="00182481">
        <w:rPr>
          <w:rFonts w:ascii="Arial" w:hAnsi="Arial" w:cs="Arial"/>
        </w:rPr>
        <w:t xml:space="preserve"> initial intentions</w:t>
      </w:r>
      <w:r w:rsidR="00FC3D53" w:rsidRPr="00182481">
        <w:rPr>
          <w:rFonts w:ascii="Arial" w:hAnsi="Arial" w:cs="Arial"/>
        </w:rPr>
        <w:t xml:space="preserve"> or principal reason for introduction </w:t>
      </w:r>
      <w:r w:rsidRPr="00182481">
        <w:rPr>
          <w:rFonts w:ascii="Arial" w:hAnsi="Arial" w:cs="Arial"/>
        </w:rPr>
        <w:t xml:space="preserve">(relating to catch and release) and </w:t>
      </w:r>
      <w:r w:rsidR="00A04AD3">
        <w:rPr>
          <w:rFonts w:ascii="Arial" w:hAnsi="Arial" w:cs="Arial"/>
        </w:rPr>
        <w:t xml:space="preserve">are </w:t>
      </w:r>
      <w:r w:rsidRPr="00182481">
        <w:rPr>
          <w:rFonts w:ascii="Arial" w:hAnsi="Arial" w:cs="Arial"/>
        </w:rPr>
        <w:t xml:space="preserve">likely to be dropped in the future. </w:t>
      </w:r>
    </w:p>
    <w:p w14:paraId="7A694B9C" w14:textId="77777777" w:rsidR="00FC3D53" w:rsidRPr="00182481" w:rsidRDefault="00FC3D53" w:rsidP="00182481">
      <w:pPr>
        <w:ind w:left="567"/>
        <w:jc w:val="both"/>
        <w:rPr>
          <w:rFonts w:ascii="Arial" w:hAnsi="Arial" w:cs="Arial"/>
        </w:rPr>
      </w:pPr>
    </w:p>
    <w:p w14:paraId="754E7610" w14:textId="1E7DB593" w:rsidR="00FC3D53" w:rsidRPr="00182481" w:rsidRDefault="00FC3D53" w:rsidP="00182481">
      <w:pPr>
        <w:ind w:left="567"/>
        <w:jc w:val="both"/>
        <w:rPr>
          <w:rFonts w:ascii="Arial" w:hAnsi="Arial" w:cs="Arial"/>
        </w:rPr>
      </w:pPr>
      <w:r w:rsidRPr="00182481">
        <w:rPr>
          <w:rFonts w:ascii="Arial" w:hAnsi="Arial" w:cs="Arial"/>
        </w:rPr>
        <w:t xml:space="preserve">PG advising as to the last scientific meeting’s discussions in relation to the </w:t>
      </w:r>
      <w:r w:rsidR="00C74ACB" w:rsidRPr="00182481">
        <w:rPr>
          <w:rFonts w:ascii="Arial" w:hAnsi="Arial" w:cs="Arial"/>
        </w:rPr>
        <w:t>tra</w:t>
      </w:r>
      <w:r w:rsidR="00A04AD3">
        <w:rPr>
          <w:rFonts w:ascii="Arial" w:hAnsi="Arial" w:cs="Arial"/>
        </w:rPr>
        <w:t>pp</w:t>
      </w:r>
      <w:r w:rsidR="00C74ACB" w:rsidRPr="00182481">
        <w:rPr>
          <w:rFonts w:ascii="Arial" w:hAnsi="Arial" w:cs="Arial"/>
        </w:rPr>
        <w:t>ing and trucking result</w:t>
      </w:r>
      <w:r w:rsidRPr="00182481">
        <w:rPr>
          <w:rFonts w:ascii="Arial" w:hAnsi="Arial" w:cs="Arial"/>
        </w:rPr>
        <w:t xml:space="preserve">. </w:t>
      </w:r>
      <w:r w:rsidR="00C74ACB" w:rsidRPr="00182481">
        <w:rPr>
          <w:rFonts w:ascii="Arial" w:hAnsi="Arial" w:cs="Arial"/>
        </w:rPr>
        <w:t xml:space="preserve"> </w:t>
      </w:r>
      <w:r w:rsidR="00A04AD3">
        <w:rPr>
          <w:rFonts w:ascii="Arial" w:hAnsi="Arial" w:cs="Arial"/>
        </w:rPr>
        <w:t>T</w:t>
      </w:r>
      <w:r w:rsidRPr="00182481">
        <w:rPr>
          <w:rFonts w:ascii="Arial" w:hAnsi="Arial" w:cs="Arial"/>
        </w:rPr>
        <w:t xml:space="preserve">he disclosure of the </w:t>
      </w:r>
      <w:r w:rsidR="00A04AD3">
        <w:rPr>
          <w:rFonts w:ascii="Arial" w:hAnsi="Arial" w:cs="Arial"/>
        </w:rPr>
        <w:t>smolt losses</w:t>
      </w:r>
      <w:r w:rsidRPr="00182481">
        <w:rPr>
          <w:rFonts w:ascii="Arial" w:hAnsi="Arial" w:cs="Arial"/>
        </w:rPr>
        <w:t xml:space="preserve"> in Loch Insh being in the region of what would be expected in any natural body of that type – with dammed </w:t>
      </w:r>
      <w:r w:rsidR="00A04AD3">
        <w:rPr>
          <w:rFonts w:ascii="Arial" w:hAnsi="Arial" w:cs="Arial"/>
        </w:rPr>
        <w:t>water</w:t>
      </w:r>
      <w:r w:rsidRPr="00182481">
        <w:rPr>
          <w:rFonts w:ascii="Arial" w:hAnsi="Arial" w:cs="Arial"/>
        </w:rPr>
        <w:t>bodies showing higher levels – and the fact that those making it through Loch Insh were more successful at reaching the s</w:t>
      </w:r>
      <w:r w:rsidR="00672FB2" w:rsidRPr="00182481">
        <w:rPr>
          <w:rFonts w:ascii="Arial" w:hAnsi="Arial" w:cs="Arial"/>
        </w:rPr>
        <w:t>ea</w:t>
      </w:r>
      <w:r w:rsidRPr="00182481">
        <w:rPr>
          <w:rFonts w:ascii="Arial" w:hAnsi="Arial" w:cs="Arial"/>
        </w:rPr>
        <w:t xml:space="preserve"> than those trucked round Loch Insh.</w:t>
      </w:r>
    </w:p>
    <w:p w14:paraId="32678F91" w14:textId="77777777" w:rsidR="00FC3D53" w:rsidRPr="00182481" w:rsidRDefault="00FC3D53" w:rsidP="00182481">
      <w:pPr>
        <w:ind w:left="567"/>
        <w:jc w:val="both"/>
        <w:rPr>
          <w:rFonts w:ascii="Arial" w:hAnsi="Arial" w:cs="Arial"/>
        </w:rPr>
      </w:pPr>
    </w:p>
    <w:p w14:paraId="0CAB4B8B" w14:textId="025EDF73" w:rsidR="00672FB2" w:rsidRPr="00182481" w:rsidRDefault="00FC3D53" w:rsidP="00182481">
      <w:pPr>
        <w:ind w:left="567"/>
        <w:jc w:val="both"/>
        <w:rPr>
          <w:rFonts w:ascii="Arial" w:hAnsi="Arial" w:cs="Arial"/>
        </w:rPr>
      </w:pPr>
      <w:r w:rsidRPr="00182481">
        <w:rPr>
          <w:rFonts w:ascii="Arial" w:hAnsi="Arial" w:cs="Arial"/>
        </w:rPr>
        <w:t>A</w:t>
      </w:r>
      <w:r w:rsidR="00C74ACB" w:rsidRPr="00182481">
        <w:rPr>
          <w:rFonts w:ascii="Arial" w:hAnsi="Arial" w:cs="Arial"/>
        </w:rPr>
        <w:t xml:space="preserve"> discussion ensuing as to </w:t>
      </w:r>
      <w:r w:rsidRPr="00182481">
        <w:rPr>
          <w:rFonts w:ascii="Arial" w:hAnsi="Arial" w:cs="Arial"/>
        </w:rPr>
        <w:t xml:space="preserve">whether </w:t>
      </w:r>
      <w:r w:rsidR="00A04AD3">
        <w:rPr>
          <w:rFonts w:ascii="Arial" w:hAnsi="Arial" w:cs="Arial"/>
        </w:rPr>
        <w:t xml:space="preserve">a </w:t>
      </w:r>
      <w:r w:rsidRPr="00182481">
        <w:rPr>
          <w:rFonts w:ascii="Arial" w:hAnsi="Arial" w:cs="Arial"/>
        </w:rPr>
        <w:t>different release method would have changed</w:t>
      </w:r>
      <w:r w:rsidR="00672FB2" w:rsidRPr="00182481">
        <w:rPr>
          <w:rFonts w:ascii="Arial" w:hAnsi="Arial" w:cs="Arial"/>
        </w:rPr>
        <w:t xml:space="preserve"> </w:t>
      </w:r>
      <w:r w:rsidRPr="00182481">
        <w:rPr>
          <w:rFonts w:ascii="Arial" w:hAnsi="Arial" w:cs="Arial"/>
        </w:rPr>
        <w:t xml:space="preserve">or </w:t>
      </w:r>
      <w:r w:rsidR="00A04AD3">
        <w:rPr>
          <w:rFonts w:ascii="Arial" w:hAnsi="Arial" w:cs="Arial"/>
        </w:rPr>
        <w:t>improved</w:t>
      </w:r>
      <w:r w:rsidRPr="00182481">
        <w:rPr>
          <w:rFonts w:ascii="Arial" w:hAnsi="Arial" w:cs="Arial"/>
        </w:rPr>
        <w:t xml:space="preserve"> results. Also discussing whether the </w:t>
      </w:r>
      <w:r w:rsidR="00672FB2" w:rsidRPr="00182481">
        <w:rPr>
          <w:rFonts w:ascii="Arial" w:hAnsi="Arial" w:cs="Arial"/>
        </w:rPr>
        <w:t xml:space="preserve">results support repeating the process at the level of </w:t>
      </w:r>
      <w:r w:rsidRPr="00182481">
        <w:rPr>
          <w:rFonts w:ascii="Arial" w:hAnsi="Arial" w:cs="Arial"/>
        </w:rPr>
        <w:t>cost incurred</w:t>
      </w:r>
      <w:r w:rsidR="00672FB2" w:rsidRPr="00182481">
        <w:rPr>
          <w:rFonts w:ascii="Arial" w:hAnsi="Arial" w:cs="Arial"/>
        </w:rPr>
        <w:t>, especially without doing the further work in assessing different release method.</w:t>
      </w:r>
      <w:r w:rsidRPr="00182481">
        <w:rPr>
          <w:rFonts w:ascii="Arial" w:hAnsi="Arial" w:cs="Arial"/>
        </w:rPr>
        <w:t xml:space="preserve"> </w:t>
      </w:r>
      <w:r w:rsidR="00672FB2" w:rsidRPr="00182481">
        <w:rPr>
          <w:rFonts w:ascii="Arial" w:hAnsi="Arial" w:cs="Arial"/>
        </w:rPr>
        <w:t xml:space="preserve">Confirming that by the time </w:t>
      </w:r>
      <w:r w:rsidR="00A04AD3">
        <w:rPr>
          <w:rFonts w:ascii="Arial" w:hAnsi="Arial" w:cs="Arial"/>
        </w:rPr>
        <w:t>the smolts got</w:t>
      </w:r>
      <w:r w:rsidR="00672FB2" w:rsidRPr="00182481">
        <w:rPr>
          <w:rFonts w:ascii="Arial" w:hAnsi="Arial" w:cs="Arial"/>
        </w:rPr>
        <w:t xml:space="preserve"> to sea</w:t>
      </w:r>
      <w:r w:rsidR="00A04AD3">
        <w:rPr>
          <w:rFonts w:ascii="Arial" w:hAnsi="Arial" w:cs="Arial"/>
        </w:rPr>
        <w:t>,</w:t>
      </w:r>
      <w:r w:rsidR="00672FB2" w:rsidRPr="00182481">
        <w:rPr>
          <w:rFonts w:ascii="Arial" w:hAnsi="Arial" w:cs="Arial"/>
        </w:rPr>
        <w:t xml:space="preserve"> there was no difference</w:t>
      </w:r>
      <w:r w:rsidR="00A04AD3">
        <w:rPr>
          <w:rFonts w:ascii="Arial" w:hAnsi="Arial" w:cs="Arial"/>
        </w:rPr>
        <w:t>,</w:t>
      </w:r>
      <w:r w:rsidR="00672FB2" w:rsidRPr="00182481">
        <w:rPr>
          <w:rFonts w:ascii="Arial" w:hAnsi="Arial" w:cs="Arial"/>
        </w:rPr>
        <w:t xml:space="preserve"> with only one tagged fish from each group passing the last receiver.</w:t>
      </w:r>
    </w:p>
    <w:p w14:paraId="0162F0F6" w14:textId="77777777" w:rsidR="00672FB2" w:rsidRPr="00182481" w:rsidRDefault="00672FB2" w:rsidP="00182481">
      <w:pPr>
        <w:ind w:left="567"/>
        <w:jc w:val="both"/>
        <w:rPr>
          <w:rFonts w:ascii="Arial" w:hAnsi="Arial" w:cs="Arial"/>
        </w:rPr>
      </w:pPr>
    </w:p>
    <w:p w14:paraId="555E2CD6" w14:textId="66179489" w:rsidR="00672FB2" w:rsidRPr="00182481" w:rsidRDefault="009446A0" w:rsidP="00182481">
      <w:pPr>
        <w:ind w:left="567"/>
        <w:jc w:val="both"/>
        <w:rPr>
          <w:rFonts w:ascii="Arial" w:hAnsi="Arial" w:cs="Arial"/>
        </w:rPr>
      </w:pPr>
      <w:r w:rsidRPr="00182481">
        <w:rPr>
          <w:rFonts w:ascii="Arial" w:hAnsi="Arial" w:cs="Arial"/>
        </w:rPr>
        <w:t xml:space="preserve">PG commenting that </w:t>
      </w:r>
      <w:r w:rsidR="00672FB2" w:rsidRPr="00182481">
        <w:rPr>
          <w:rFonts w:ascii="Arial" w:hAnsi="Arial" w:cs="Arial"/>
        </w:rPr>
        <w:t xml:space="preserve">the cost </w:t>
      </w:r>
      <w:r w:rsidR="00A04AD3">
        <w:rPr>
          <w:rFonts w:ascii="Arial" w:hAnsi="Arial" w:cs="Arial"/>
        </w:rPr>
        <w:t>of</w:t>
      </w:r>
      <w:r w:rsidR="00672FB2" w:rsidRPr="00182481">
        <w:rPr>
          <w:rFonts w:ascii="Arial" w:hAnsi="Arial" w:cs="Arial"/>
        </w:rPr>
        <w:t xml:space="preserve"> assessing alternative or night release</w:t>
      </w:r>
      <w:r w:rsidR="00A04AD3">
        <w:rPr>
          <w:rFonts w:ascii="Arial" w:hAnsi="Arial" w:cs="Arial"/>
        </w:rPr>
        <w:t>, together with acoustic tagging for monitoring,</w:t>
      </w:r>
      <w:r w:rsidR="00672FB2" w:rsidRPr="00182481">
        <w:rPr>
          <w:rFonts w:ascii="Arial" w:hAnsi="Arial" w:cs="Arial"/>
        </w:rPr>
        <w:t xml:space="preserve"> would be an additional £20,000 to £40,000. WM expressing his agreement with PG’s point that we do not have the resources, financial or otherwise to undertake this. The Chairman also expressing his agreement, commenting that unless we can catch every smolt coming down the river and take them to the other side of the Loch, which is not possible</w:t>
      </w:r>
      <w:r w:rsidR="00A04AD3">
        <w:rPr>
          <w:rFonts w:ascii="Arial" w:hAnsi="Arial" w:cs="Arial"/>
        </w:rPr>
        <w:t>, it w</w:t>
      </w:r>
      <w:r w:rsidR="00672FB2" w:rsidRPr="00182481">
        <w:rPr>
          <w:rFonts w:ascii="Arial" w:hAnsi="Arial" w:cs="Arial"/>
        </w:rPr>
        <w:t>ill not make a difference.</w:t>
      </w:r>
      <w:r w:rsidR="007E1F05" w:rsidRPr="00182481">
        <w:rPr>
          <w:rFonts w:ascii="Arial" w:hAnsi="Arial" w:cs="Arial"/>
        </w:rPr>
        <w:t xml:space="preserve"> In answer to CR’s query</w:t>
      </w:r>
      <w:r w:rsidR="00A04AD3">
        <w:rPr>
          <w:rFonts w:ascii="Arial" w:hAnsi="Arial" w:cs="Arial"/>
        </w:rPr>
        <w:t xml:space="preserve">, </w:t>
      </w:r>
      <w:r w:rsidR="007E1F05" w:rsidRPr="00182481">
        <w:rPr>
          <w:rFonts w:ascii="Arial" w:hAnsi="Arial" w:cs="Arial"/>
        </w:rPr>
        <w:t>the Director confirm</w:t>
      </w:r>
      <w:r w:rsidR="005472D5" w:rsidRPr="00182481">
        <w:rPr>
          <w:rFonts w:ascii="Arial" w:hAnsi="Arial" w:cs="Arial"/>
        </w:rPr>
        <w:t>ing</w:t>
      </w:r>
      <w:r w:rsidR="007E1F05" w:rsidRPr="00182481">
        <w:rPr>
          <w:rFonts w:ascii="Arial" w:hAnsi="Arial" w:cs="Arial"/>
        </w:rPr>
        <w:t xml:space="preserve"> how intensive the exercise was in terms of resourc</w:t>
      </w:r>
      <w:r w:rsidR="005472D5" w:rsidRPr="00182481">
        <w:rPr>
          <w:rFonts w:ascii="Arial" w:hAnsi="Arial" w:cs="Arial"/>
        </w:rPr>
        <w:t>es, both in terms of use of person</w:t>
      </w:r>
      <w:r w:rsidR="00A04AD3">
        <w:rPr>
          <w:rFonts w:ascii="Arial" w:hAnsi="Arial" w:cs="Arial"/>
        </w:rPr>
        <w:t>ne</w:t>
      </w:r>
      <w:r w:rsidR="005472D5" w:rsidRPr="00182481">
        <w:rPr>
          <w:rFonts w:ascii="Arial" w:hAnsi="Arial" w:cs="Arial"/>
        </w:rPr>
        <w:t>l and money. He also confirmed that it would entail an additional levy of £0.04 in the £ onto next year’s assessment</w:t>
      </w:r>
      <w:r w:rsidR="00A04AD3">
        <w:rPr>
          <w:rFonts w:ascii="Arial" w:hAnsi="Arial" w:cs="Arial"/>
        </w:rPr>
        <w:t>,</w:t>
      </w:r>
      <w:r w:rsidR="005472D5" w:rsidRPr="00182481">
        <w:rPr>
          <w:rFonts w:ascii="Arial" w:hAnsi="Arial" w:cs="Arial"/>
        </w:rPr>
        <w:t xml:space="preserve"> as it is not budgeted for at present. </w:t>
      </w:r>
      <w:r w:rsidR="007E1F05" w:rsidRPr="00182481">
        <w:rPr>
          <w:rFonts w:ascii="Arial" w:hAnsi="Arial" w:cs="Arial"/>
        </w:rPr>
        <w:t xml:space="preserve">  </w:t>
      </w:r>
    </w:p>
    <w:p w14:paraId="4806A955" w14:textId="77777777" w:rsidR="007E1F05" w:rsidRPr="00182481" w:rsidRDefault="007E1F05" w:rsidP="00182481">
      <w:pPr>
        <w:ind w:left="567"/>
        <w:jc w:val="both"/>
        <w:rPr>
          <w:rFonts w:ascii="Arial" w:hAnsi="Arial" w:cs="Arial"/>
        </w:rPr>
      </w:pPr>
    </w:p>
    <w:p w14:paraId="787A05E2" w14:textId="38E7CE73" w:rsidR="005472D5" w:rsidRPr="00182481" w:rsidRDefault="00672FB2" w:rsidP="00182481">
      <w:pPr>
        <w:ind w:left="567"/>
        <w:jc w:val="both"/>
        <w:rPr>
          <w:rFonts w:ascii="Arial" w:hAnsi="Arial" w:cs="Arial"/>
        </w:rPr>
      </w:pPr>
      <w:r w:rsidRPr="00182481">
        <w:rPr>
          <w:rFonts w:ascii="Arial" w:hAnsi="Arial" w:cs="Arial"/>
        </w:rPr>
        <w:t xml:space="preserve">PG also advising as to the Scientific Committee’s discussion on the massive growth of </w:t>
      </w:r>
      <w:r w:rsidR="00A04AD3">
        <w:rPr>
          <w:rFonts w:ascii="Arial" w:hAnsi="Arial" w:cs="Arial"/>
        </w:rPr>
        <w:t xml:space="preserve">the </w:t>
      </w:r>
      <w:r w:rsidRPr="00182481">
        <w:rPr>
          <w:rFonts w:ascii="Arial" w:hAnsi="Arial" w:cs="Arial"/>
        </w:rPr>
        <w:t>perch population in Loch Insh and advising that there is nothing that can be done about it</w:t>
      </w:r>
      <w:r w:rsidR="00343163" w:rsidRPr="00182481">
        <w:rPr>
          <w:rFonts w:ascii="Arial" w:hAnsi="Arial" w:cs="Arial"/>
        </w:rPr>
        <w:t>, other than steps taken which will slow down their growth by netting or sterilisation of adults</w:t>
      </w:r>
      <w:r w:rsidR="00AF5C89">
        <w:rPr>
          <w:rFonts w:ascii="Arial" w:hAnsi="Arial" w:cs="Arial"/>
        </w:rPr>
        <w:t>,</w:t>
      </w:r>
      <w:r w:rsidR="005472D5" w:rsidRPr="00182481">
        <w:rPr>
          <w:rFonts w:ascii="Arial" w:hAnsi="Arial" w:cs="Arial"/>
        </w:rPr>
        <w:t xml:space="preserve"> which is the recommendation to the Board.</w:t>
      </w:r>
    </w:p>
    <w:p w14:paraId="5561B9CF" w14:textId="77777777" w:rsidR="005472D5" w:rsidRPr="00182481" w:rsidRDefault="005472D5" w:rsidP="00182481">
      <w:pPr>
        <w:ind w:left="567"/>
        <w:jc w:val="both"/>
        <w:rPr>
          <w:rFonts w:ascii="Arial" w:hAnsi="Arial" w:cs="Arial"/>
        </w:rPr>
      </w:pPr>
    </w:p>
    <w:p w14:paraId="3AC9BFAC" w14:textId="2F793B57" w:rsidR="00672FB2" w:rsidRPr="00182481" w:rsidRDefault="00672FB2" w:rsidP="00182481">
      <w:pPr>
        <w:ind w:left="567"/>
        <w:jc w:val="both"/>
        <w:rPr>
          <w:rFonts w:ascii="Arial" w:hAnsi="Arial" w:cs="Arial"/>
        </w:rPr>
      </w:pPr>
      <w:r w:rsidRPr="00182481">
        <w:rPr>
          <w:rFonts w:ascii="Arial" w:hAnsi="Arial" w:cs="Arial"/>
        </w:rPr>
        <w:t>P</w:t>
      </w:r>
      <w:r w:rsidR="00343163" w:rsidRPr="00182481">
        <w:rPr>
          <w:rFonts w:ascii="Arial" w:hAnsi="Arial" w:cs="Arial"/>
        </w:rPr>
        <w:t xml:space="preserve">G </w:t>
      </w:r>
      <w:r w:rsidRPr="00182481">
        <w:rPr>
          <w:rFonts w:ascii="Arial" w:hAnsi="Arial" w:cs="Arial"/>
        </w:rPr>
        <w:t>answering all questions re the same</w:t>
      </w:r>
      <w:r w:rsidR="00AF5C89">
        <w:rPr>
          <w:rFonts w:ascii="Arial" w:hAnsi="Arial" w:cs="Arial"/>
        </w:rPr>
        <w:t>,</w:t>
      </w:r>
      <w:r w:rsidR="00343163" w:rsidRPr="00182481">
        <w:rPr>
          <w:rFonts w:ascii="Arial" w:hAnsi="Arial" w:cs="Arial"/>
        </w:rPr>
        <w:t xml:space="preserve"> including advising that this growth has occurred since 2004</w:t>
      </w:r>
      <w:r w:rsidR="00AF5C89">
        <w:rPr>
          <w:rFonts w:ascii="Arial" w:hAnsi="Arial" w:cs="Arial"/>
        </w:rPr>
        <w:t>,</w:t>
      </w:r>
      <w:r w:rsidR="00343163" w:rsidRPr="00182481">
        <w:rPr>
          <w:rFonts w:ascii="Arial" w:hAnsi="Arial" w:cs="Arial"/>
        </w:rPr>
        <w:t xml:space="preserve"> when there w</w:t>
      </w:r>
      <w:r w:rsidR="00AF5C89">
        <w:rPr>
          <w:rFonts w:ascii="Arial" w:hAnsi="Arial" w:cs="Arial"/>
        </w:rPr>
        <w:t>ere</w:t>
      </w:r>
      <w:r w:rsidR="00343163" w:rsidRPr="00182481">
        <w:rPr>
          <w:rFonts w:ascii="Arial" w:hAnsi="Arial" w:cs="Arial"/>
        </w:rPr>
        <w:t xml:space="preserve"> no perch in the Loch. Their introduction would be either by release by people looking to create a co</w:t>
      </w:r>
      <w:r w:rsidR="00AF5C89">
        <w:rPr>
          <w:rFonts w:ascii="Arial" w:hAnsi="Arial" w:cs="Arial"/>
        </w:rPr>
        <w:t>a</w:t>
      </w:r>
      <w:r w:rsidR="00343163" w:rsidRPr="00182481">
        <w:rPr>
          <w:rFonts w:ascii="Arial" w:hAnsi="Arial" w:cs="Arial"/>
        </w:rPr>
        <w:t>rse fishery at that end</w:t>
      </w:r>
      <w:r w:rsidR="00AF5C89">
        <w:rPr>
          <w:rFonts w:ascii="Arial" w:hAnsi="Arial" w:cs="Arial"/>
        </w:rPr>
        <w:t>,</w:t>
      </w:r>
      <w:r w:rsidR="00343163" w:rsidRPr="00182481">
        <w:rPr>
          <w:rFonts w:ascii="Arial" w:hAnsi="Arial" w:cs="Arial"/>
        </w:rPr>
        <w:t xml:space="preserve"> or by </w:t>
      </w:r>
      <w:r w:rsidR="00AF5C89">
        <w:rPr>
          <w:rFonts w:ascii="Arial" w:hAnsi="Arial" w:cs="Arial"/>
        </w:rPr>
        <w:t>depositing</w:t>
      </w:r>
      <w:r w:rsidR="00343163" w:rsidRPr="00182481">
        <w:rPr>
          <w:rFonts w:ascii="Arial" w:hAnsi="Arial" w:cs="Arial"/>
        </w:rPr>
        <w:t xml:space="preserve"> live bait. The Scientific Committee to follow up with NatureScot - particularly given the growth’s negative effect on the population of Artic Char. </w:t>
      </w:r>
      <w:r w:rsidR="005472D5" w:rsidRPr="00182481">
        <w:rPr>
          <w:rFonts w:ascii="Arial" w:hAnsi="Arial" w:cs="Arial"/>
        </w:rPr>
        <w:t>J</w:t>
      </w:r>
      <w:r w:rsidR="00AF5C89">
        <w:rPr>
          <w:rFonts w:ascii="Arial" w:hAnsi="Arial" w:cs="Arial"/>
        </w:rPr>
        <w:t>H</w:t>
      </w:r>
      <w:r w:rsidR="005472D5" w:rsidRPr="00182481">
        <w:rPr>
          <w:rFonts w:ascii="Arial" w:hAnsi="Arial" w:cs="Arial"/>
        </w:rPr>
        <w:t xml:space="preserve"> confirming that she is aware that the Biologist has been in touch with NatureScot on th</w:t>
      </w:r>
      <w:r w:rsidR="00AF5C89">
        <w:rPr>
          <w:rFonts w:ascii="Arial" w:hAnsi="Arial" w:cs="Arial"/>
        </w:rPr>
        <w:t>is</w:t>
      </w:r>
      <w:r w:rsidR="005472D5" w:rsidRPr="00182481">
        <w:rPr>
          <w:rFonts w:ascii="Arial" w:hAnsi="Arial" w:cs="Arial"/>
        </w:rPr>
        <w:t xml:space="preserve"> issue.</w:t>
      </w:r>
    </w:p>
    <w:p w14:paraId="49D652F9" w14:textId="77777777" w:rsidR="005472D5" w:rsidRPr="00182481" w:rsidRDefault="005472D5" w:rsidP="00182481">
      <w:pPr>
        <w:ind w:left="567"/>
        <w:jc w:val="both"/>
        <w:rPr>
          <w:rFonts w:ascii="Arial" w:hAnsi="Arial" w:cs="Arial"/>
        </w:rPr>
      </w:pPr>
    </w:p>
    <w:p w14:paraId="28B06FAE" w14:textId="07951F44" w:rsidR="00DC73CB" w:rsidRPr="00182481" w:rsidRDefault="005472D5" w:rsidP="00182481">
      <w:pPr>
        <w:ind w:left="567"/>
        <w:jc w:val="both"/>
        <w:rPr>
          <w:rFonts w:ascii="Arial" w:hAnsi="Arial" w:cs="Arial"/>
        </w:rPr>
      </w:pPr>
      <w:r w:rsidRPr="00182481">
        <w:rPr>
          <w:rFonts w:ascii="Arial" w:hAnsi="Arial" w:cs="Arial"/>
        </w:rPr>
        <w:lastRenderedPageBreak/>
        <w:t xml:space="preserve">PG also advising on the discussion of the </w:t>
      </w:r>
      <w:r w:rsidR="00AF5C89">
        <w:rPr>
          <w:rFonts w:ascii="Arial" w:hAnsi="Arial" w:cs="Arial"/>
        </w:rPr>
        <w:t>S</w:t>
      </w:r>
      <w:r w:rsidRPr="00182481">
        <w:rPr>
          <w:rFonts w:ascii="Arial" w:hAnsi="Arial" w:cs="Arial"/>
        </w:rPr>
        <w:t xml:space="preserve">molt to </w:t>
      </w:r>
      <w:r w:rsidR="00AF5C89">
        <w:rPr>
          <w:rFonts w:ascii="Arial" w:hAnsi="Arial" w:cs="Arial"/>
        </w:rPr>
        <w:t>A</w:t>
      </w:r>
      <w:r w:rsidRPr="00182481">
        <w:rPr>
          <w:rFonts w:ascii="Arial" w:hAnsi="Arial" w:cs="Arial"/>
        </w:rPr>
        <w:t xml:space="preserve">dult </w:t>
      </w:r>
      <w:r w:rsidR="00AF5C89">
        <w:rPr>
          <w:rFonts w:ascii="Arial" w:hAnsi="Arial" w:cs="Arial"/>
        </w:rPr>
        <w:t xml:space="preserve">Supplementation (SAS) </w:t>
      </w:r>
      <w:r w:rsidRPr="00182481">
        <w:rPr>
          <w:rFonts w:ascii="Arial" w:hAnsi="Arial" w:cs="Arial"/>
        </w:rPr>
        <w:t xml:space="preserve">project and that the outcome was that the project would at worst </w:t>
      </w:r>
      <w:r w:rsidR="00AF5C89">
        <w:rPr>
          <w:rFonts w:ascii="Arial" w:hAnsi="Arial" w:cs="Arial"/>
        </w:rPr>
        <w:t xml:space="preserve">amount to </w:t>
      </w:r>
      <w:r w:rsidRPr="00182481">
        <w:rPr>
          <w:rFonts w:ascii="Arial" w:hAnsi="Arial" w:cs="Arial"/>
        </w:rPr>
        <w:t>a possible minimal detrimental effect on the stock within the river</w:t>
      </w:r>
      <w:r w:rsidR="00AF5C89">
        <w:rPr>
          <w:rFonts w:ascii="Arial" w:hAnsi="Arial" w:cs="Arial"/>
        </w:rPr>
        <w:t>.</w:t>
      </w:r>
      <w:r w:rsidRPr="00182481">
        <w:rPr>
          <w:rFonts w:ascii="Arial" w:hAnsi="Arial" w:cs="Arial"/>
        </w:rPr>
        <w:t xml:space="preserve"> </w:t>
      </w:r>
      <w:r w:rsidR="00AF5C89">
        <w:rPr>
          <w:rFonts w:ascii="Arial" w:hAnsi="Arial" w:cs="Arial"/>
        </w:rPr>
        <w:t>T</w:t>
      </w:r>
      <w:r w:rsidRPr="00182481">
        <w:rPr>
          <w:rFonts w:ascii="Arial" w:hAnsi="Arial" w:cs="Arial"/>
        </w:rPr>
        <w:t>herefore</w:t>
      </w:r>
      <w:r w:rsidR="00AF5C89">
        <w:rPr>
          <w:rFonts w:ascii="Arial" w:hAnsi="Arial" w:cs="Arial"/>
        </w:rPr>
        <w:t>,</w:t>
      </w:r>
      <w:r w:rsidRPr="00182481">
        <w:rPr>
          <w:rFonts w:ascii="Arial" w:hAnsi="Arial" w:cs="Arial"/>
        </w:rPr>
        <w:t xml:space="preserve"> from a scientific perspective</w:t>
      </w:r>
      <w:r w:rsidR="00AF5C89">
        <w:rPr>
          <w:rFonts w:ascii="Arial" w:hAnsi="Arial" w:cs="Arial"/>
        </w:rPr>
        <w:t>,</w:t>
      </w:r>
      <w:r w:rsidRPr="00182481">
        <w:rPr>
          <w:rFonts w:ascii="Arial" w:hAnsi="Arial" w:cs="Arial"/>
        </w:rPr>
        <w:t xml:space="preserve"> there was really no advantage in doing it</w:t>
      </w:r>
      <w:r w:rsidR="00AF5C89">
        <w:rPr>
          <w:rFonts w:ascii="Arial" w:hAnsi="Arial" w:cs="Arial"/>
        </w:rPr>
        <w:t>,</w:t>
      </w:r>
      <w:r w:rsidRPr="00182481">
        <w:rPr>
          <w:rFonts w:ascii="Arial" w:hAnsi="Arial" w:cs="Arial"/>
        </w:rPr>
        <w:t xml:space="preserve"> but that if the Board felt that it </w:t>
      </w:r>
      <w:proofErr w:type="gramStart"/>
      <w:r w:rsidRPr="00182481">
        <w:rPr>
          <w:rFonts w:ascii="Arial" w:hAnsi="Arial" w:cs="Arial"/>
        </w:rPr>
        <w:t>was something that was</w:t>
      </w:r>
      <w:proofErr w:type="gramEnd"/>
      <w:r w:rsidRPr="00182481">
        <w:rPr>
          <w:rFonts w:ascii="Arial" w:hAnsi="Arial" w:cs="Arial"/>
        </w:rPr>
        <w:t xml:space="preserve"> good to </w:t>
      </w:r>
      <w:r w:rsidR="00AF5C89">
        <w:rPr>
          <w:rFonts w:ascii="Arial" w:hAnsi="Arial" w:cs="Arial"/>
        </w:rPr>
        <w:t>promote</w:t>
      </w:r>
      <w:r w:rsidRPr="00182481">
        <w:rPr>
          <w:rFonts w:ascii="Arial" w:hAnsi="Arial" w:cs="Arial"/>
        </w:rPr>
        <w:t xml:space="preserve"> fishing </w:t>
      </w:r>
      <w:r w:rsidR="00AF5C89">
        <w:rPr>
          <w:rFonts w:ascii="Arial" w:hAnsi="Arial" w:cs="Arial"/>
        </w:rPr>
        <w:t xml:space="preserve">lets, </w:t>
      </w:r>
      <w:r w:rsidRPr="00182481">
        <w:rPr>
          <w:rFonts w:ascii="Arial" w:hAnsi="Arial" w:cs="Arial"/>
        </w:rPr>
        <w:t xml:space="preserve">then it was something that the </w:t>
      </w:r>
      <w:r w:rsidR="00AF5C89">
        <w:rPr>
          <w:rFonts w:ascii="Arial" w:hAnsi="Arial" w:cs="Arial"/>
        </w:rPr>
        <w:t>S</w:t>
      </w:r>
      <w:r w:rsidRPr="00182481">
        <w:rPr>
          <w:rFonts w:ascii="Arial" w:hAnsi="Arial" w:cs="Arial"/>
        </w:rPr>
        <w:t xml:space="preserve">cientific </w:t>
      </w:r>
      <w:r w:rsidR="00AF5C89">
        <w:rPr>
          <w:rFonts w:ascii="Arial" w:hAnsi="Arial" w:cs="Arial"/>
        </w:rPr>
        <w:t>C</w:t>
      </w:r>
      <w:r w:rsidRPr="00182481">
        <w:rPr>
          <w:rFonts w:ascii="Arial" w:hAnsi="Arial" w:cs="Arial"/>
        </w:rPr>
        <w:t xml:space="preserve">ommittee wouldn’t make comment on further. </w:t>
      </w:r>
      <w:r w:rsidR="00DC73CB" w:rsidRPr="00182481">
        <w:rPr>
          <w:rFonts w:ascii="Arial" w:hAnsi="Arial" w:cs="Arial"/>
        </w:rPr>
        <w:t xml:space="preserve">Clarifying in discussion that the </w:t>
      </w:r>
      <w:r w:rsidR="00AF5C89">
        <w:rPr>
          <w:rFonts w:ascii="Arial" w:hAnsi="Arial" w:cs="Arial"/>
        </w:rPr>
        <w:t>C</w:t>
      </w:r>
      <w:r w:rsidR="00DC73CB" w:rsidRPr="00182481">
        <w:rPr>
          <w:rFonts w:ascii="Arial" w:hAnsi="Arial" w:cs="Arial"/>
        </w:rPr>
        <w:t>ommittee does not believe that it will have a major genetic impact and therefore it will not have anything other than</w:t>
      </w:r>
      <w:r w:rsidR="00AF5C89">
        <w:rPr>
          <w:rFonts w:ascii="Arial" w:hAnsi="Arial" w:cs="Arial"/>
        </w:rPr>
        <w:t>,</w:t>
      </w:r>
      <w:r w:rsidR="00DC73CB" w:rsidRPr="00182481">
        <w:rPr>
          <w:rFonts w:ascii="Arial" w:hAnsi="Arial" w:cs="Arial"/>
        </w:rPr>
        <w:t xml:space="preserve"> potentially at worst case scenario</w:t>
      </w:r>
      <w:r w:rsidR="00AF5C89">
        <w:rPr>
          <w:rFonts w:ascii="Arial" w:hAnsi="Arial" w:cs="Arial"/>
        </w:rPr>
        <w:t>,</w:t>
      </w:r>
      <w:r w:rsidR="00DC73CB" w:rsidRPr="00182481">
        <w:rPr>
          <w:rFonts w:ascii="Arial" w:hAnsi="Arial" w:cs="Arial"/>
        </w:rPr>
        <w:t xml:space="preserve"> a minor detriment.</w:t>
      </w:r>
    </w:p>
    <w:p w14:paraId="08DAEECA" w14:textId="77777777" w:rsidR="00DC73CB" w:rsidRPr="00182481" w:rsidRDefault="00DC73CB" w:rsidP="00182481">
      <w:pPr>
        <w:ind w:left="567"/>
        <w:jc w:val="both"/>
        <w:rPr>
          <w:rFonts w:ascii="Arial" w:hAnsi="Arial" w:cs="Arial"/>
        </w:rPr>
      </w:pPr>
    </w:p>
    <w:p w14:paraId="6D3BE204" w14:textId="621D6723" w:rsidR="00F436EB" w:rsidRPr="00182481" w:rsidRDefault="005472D5" w:rsidP="00182481">
      <w:pPr>
        <w:ind w:left="567"/>
        <w:jc w:val="both"/>
        <w:rPr>
          <w:rFonts w:ascii="Arial" w:hAnsi="Arial" w:cs="Arial"/>
        </w:rPr>
      </w:pPr>
      <w:r w:rsidRPr="00182481">
        <w:rPr>
          <w:rFonts w:ascii="Arial" w:hAnsi="Arial" w:cs="Arial"/>
        </w:rPr>
        <w:t xml:space="preserve">The </w:t>
      </w:r>
      <w:r w:rsidR="00AF5C89">
        <w:rPr>
          <w:rFonts w:ascii="Arial" w:hAnsi="Arial" w:cs="Arial"/>
        </w:rPr>
        <w:t>C</w:t>
      </w:r>
      <w:r w:rsidRPr="00182481">
        <w:rPr>
          <w:rFonts w:ascii="Arial" w:hAnsi="Arial" w:cs="Arial"/>
        </w:rPr>
        <w:t xml:space="preserve">hairman </w:t>
      </w:r>
      <w:r w:rsidR="00DC73CB" w:rsidRPr="00182481">
        <w:rPr>
          <w:rFonts w:ascii="Arial" w:hAnsi="Arial" w:cs="Arial"/>
        </w:rPr>
        <w:t>referring</w:t>
      </w:r>
      <w:r w:rsidRPr="00182481">
        <w:rPr>
          <w:rFonts w:ascii="Arial" w:hAnsi="Arial" w:cs="Arial"/>
        </w:rPr>
        <w:t xml:space="preserve"> to the projections of the Dee who </w:t>
      </w:r>
      <w:r w:rsidR="00DC73CB" w:rsidRPr="00182481">
        <w:rPr>
          <w:rFonts w:ascii="Arial" w:hAnsi="Arial" w:cs="Arial"/>
        </w:rPr>
        <w:t xml:space="preserve">are </w:t>
      </w:r>
      <w:r w:rsidRPr="00182481">
        <w:rPr>
          <w:rFonts w:ascii="Arial" w:hAnsi="Arial" w:cs="Arial"/>
        </w:rPr>
        <w:t>undertak</w:t>
      </w:r>
      <w:r w:rsidR="00DC73CB" w:rsidRPr="00182481">
        <w:rPr>
          <w:rFonts w:ascii="Arial" w:hAnsi="Arial" w:cs="Arial"/>
        </w:rPr>
        <w:t>ing</w:t>
      </w:r>
      <w:r w:rsidRPr="00182481">
        <w:rPr>
          <w:rFonts w:ascii="Arial" w:hAnsi="Arial" w:cs="Arial"/>
        </w:rPr>
        <w:t xml:space="preserve"> the same project</w:t>
      </w:r>
      <w:r w:rsidR="00DC73CB" w:rsidRPr="00182481">
        <w:rPr>
          <w:rFonts w:ascii="Arial" w:hAnsi="Arial" w:cs="Arial"/>
        </w:rPr>
        <w:t>, working with NatureScot and Marine Scotland</w:t>
      </w:r>
      <w:r w:rsidR="00AF5C89">
        <w:rPr>
          <w:rFonts w:ascii="Arial" w:hAnsi="Arial" w:cs="Arial"/>
        </w:rPr>
        <w:t>,</w:t>
      </w:r>
      <w:r w:rsidR="00DC73CB" w:rsidRPr="00182481">
        <w:rPr>
          <w:rFonts w:ascii="Arial" w:hAnsi="Arial" w:cs="Arial"/>
        </w:rPr>
        <w:t xml:space="preserve"> and targeting a 50% increase in their catches, that it has been done elsewhere and that </w:t>
      </w:r>
      <w:r w:rsidR="00AF5C89">
        <w:rPr>
          <w:rFonts w:ascii="Arial" w:hAnsi="Arial" w:cs="Arial"/>
        </w:rPr>
        <w:t>the Board is</w:t>
      </w:r>
      <w:r w:rsidR="00DC73CB" w:rsidRPr="00182481">
        <w:rPr>
          <w:rFonts w:ascii="Arial" w:hAnsi="Arial" w:cs="Arial"/>
        </w:rPr>
        <w:t xml:space="preserve"> the </w:t>
      </w:r>
      <w:r w:rsidR="00AF5C89">
        <w:rPr>
          <w:rFonts w:ascii="Arial" w:hAnsi="Arial" w:cs="Arial"/>
        </w:rPr>
        <w:t>C</w:t>
      </w:r>
      <w:r w:rsidR="00DC73CB" w:rsidRPr="00182481">
        <w:rPr>
          <w:rFonts w:ascii="Arial" w:hAnsi="Arial" w:cs="Arial"/>
        </w:rPr>
        <w:t xml:space="preserve">ompetent </w:t>
      </w:r>
      <w:r w:rsidR="00AF5C89">
        <w:rPr>
          <w:rFonts w:ascii="Arial" w:hAnsi="Arial" w:cs="Arial"/>
        </w:rPr>
        <w:t>A</w:t>
      </w:r>
      <w:r w:rsidR="00DC73CB" w:rsidRPr="00182481">
        <w:rPr>
          <w:rFonts w:ascii="Arial" w:hAnsi="Arial" w:cs="Arial"/>
        </w:rPr>
        <w:t>uthority</w:t>
      </w:r>
      <w:r w:rsidR="00AF5C89">
        <w:rPr>
          <w:rFonts w:ascii="Arial" w:hAnsi="Arial" w:cs="Arial"/>
        </w:rPr>
        <w:t xml:space="preserve"> for approving it</w:t>
      </w:r>
      <w:r w:rsidR="00DC73CB" w:rsidRPr="00182481">
        <w:rPr>
          <w:rFonts w:ascii="Arial" w:hAnsi="Arial" w:cs="Arial"/>
        </w:rPr>
        <w:t xml:space="preserve">. JH commenting </w:t>
      </w:r>
      <w:r w:rsidR="00AF5C89">
        <w:rPr>
          <w:rFonts w:ascii="Arial" w:hAnsi="Arial" w:cs="Arial"/>
        </w:rPr>
        <w:t xml:space="preserve">that </w:t>
      </w:r>
      <w:r w:rsidR="00DC73CB" w:rsidRPr="00182481">
        <w:rPr>
          <w:rFonts w:ascii="Arial" w:hAnsi="Arial" w:cs="Arial"/>
        </w:rPr>
        <w:t xml:space="preserve">as a </w:t>
      </w:r>
      <w:r w:rsidR="00AF5C89">
        <w:rPr>
          <w:rFonts w:ascii="Arial" w:hAnsi="Arial" w:cs="Arial"/>
        </w:rPr>
        <w:t>C</w:t>
      </w:r>
      <w:r w:rsidR="00DC73CB" w:rsidRPr="00182481">
        <w:rPr>
          <w:rFonts w:ascii="Arial" w:hAnsi="Arial" w:cs="Arial"/>
        </w:rPr>
        <w:t xml:space="preserve">ompetent </w:t>
      </w:r>
      <w:r w:rsidR="00AF5C89">
        <w:rPr>
          <w:rFonts w:ascii="Arial" w:hAnsi="Arial" w:cs="Arial"/>
        </w:rPr>
        <w:t>A</w:t>
      </w:r>
      <w:r w:rsidR="00DC73CB" w:rsidRPr="00182481">
        <w:rPr>
          <w:rFonts w:ascii="Arial" w:hAnsi="Arial" w:cs="Arial"/>
        </w:rPr>
        <w:t>uthority</w:t>
      </w:r>
      <w:r w:rsidR="00AF5C89">
        <w:rPr>
          <w:rFonts w:ascii="Arial" w:hAnsi="Arial" w:cs="Arial"/>
        </w:rPr>
        <w:t>,</w:t>
      </w:r>
      <w:r w:rsidR="00DC73CB" w:rsidRPr="00182481">
        <w:rPr>
          <w:rFonts w:ascii="Arial" w:hAnsi="Arial" w:cs="Arial"/>
        </w:rPr>
        <w:t xml:space="preserve"> that </w:t>
      </w:r>
      <w:r w:rsidR="00AF5C89">
        <w:rPr>
          <w:rFonts w:ascii="Arial" w:hAnsi="Arial" w:cs="Arial"/>
        </w:rPr>
        <w:t>brings with it the</w:t>
      </w:r>
      <w:r w:rsidR="00F436EB" w:rsidRPr="00182481">
        <w:rPr>
          <w:rFonts w:ascii="Arial" w:hAnsi="Arial" w:cs="Arial"/>
        </w:rPr>
        <w:t xml:space="preserve"> responsibility of doing the Habitat Regulations A</w:t>
      </w:r>
      <w:r w:rsidR="00AF5C89">
        <w:rPr>
          <w:rFonts w:ascii="Arial" w:hAnsi="Arial" w:cs="Arial"/>
        </w:rPr>
        <w:t>ppraisal (HRA) and Appropriate A</w:t>
      </w:r>
      <w:r w:rsidR="00F436EB" w:rsidRPr="00182481">
        <w:rPr>
          <w:rFonts w:ascii="Arial" w:hAnsi="Arial" w:cs="Arial"/>
        </w:rPr>
        <w:t>ssessment</w:t>
      </w:r>
      <w:r w:rsidR="00AF5C89">
        <w:rPr>
          <w:rFonts w:ascii="Arial" w:hAnsi="Arial" w:cs="Arial"/>
        </w:rPr>
        <w:t>. I</w:t>
      </w:r>
      <w:r w:rsidR="00F436EB" w:rsidRPr="00182481">
        <w:rPr>
          <w:rFonts w:ascii="Arial" w:hAnsi="Arial" w:cs="Arial"/>
        </w:rPr>
        <w:t xml:space="preserve">f you are identifying </w:t>
      </w:r>
      <w:r w:rsidR="00AF5C89">
        <w:rPr>
          <w:rFonts w:ascii="Arial" w:hAnsi="Arial" w:cs="Arial"/>
        </w:rPr>
        <w:t xml:space="preserve">through the HRA </w:t>
      </w:r>
      <w:r w:rsidR="00F436EB" w:rsidRPr="00182481">
        <w:rPr>
          <w:rFonts w:ascii="Arial" w:hAnsi="Arial" w:cs="Arial"/>
        </w:rPr>
        <w:t>that at worst there is a minimal detrimental effect</w:t>
      </w:r>
      <w:r w:rsidR="00AF5C89">
        <w:rPr>
          <w:rFonts w:ascii="Arial" w:hAnsi="Arial" w:cs="Arial"/>
        </w:rPr>
        <w:t>,</w:t>
      </w:r>
      <w:r w:rsidR="00F436EB" w:rsidRPr="00182481">
        <w:rPr>
          <w:rFonts w:ascii="Arial" w:hAnsi="Arial" w:cs="Arial"/>
        </w:rPr>
        <w:t xml:space="preserve"> your HRA cannot conclude that there </w:t>
      </w:r>
      <w:r w:rsidR="00AF5C89">
        <w:rPr>
          <w:rFonts w:ascii="Arial" w:hAnsi="Arial" w:cs="Arial"/>
        </w:rPr>
        <w:t xml:space="preserve">will </w:t>
      </w:r>
      <w:r w:rsidR="00F436EB" w:rsidRPr="00182481">
        <w:rPr>
          <w:rFonts w:ascii="Arial" w:hAnsi="Arial" w:cs="Arial"/>
        </w:rPr>
        <w:t xml:space="preserve">be no adverse effect and as such we cannot give ourselves permission. That would then likely result in the Scottish </w:t>
      </w:r>
      <w:r w:rsidR="00AF5C89">
        <w:rPr>
          <w:rFonts w:ascii="Arial" w:hAnsi="Arial" w:cs="Arial"/>
        </w:rPr>
        <w:t>G</w:t>
      </w:r>
      <w:r w:rsidR="00F436EB" w:rsidRPr="00182481">
        <w:rPr>
          <w:rFonts w:ascii="Arial" w:hAnsi="Arial" w:cs="Arial"/>
        </w:rPr>
        <w:t>overnment deciding the issue. When queried by WM</w:t>
      </w:r>
      <w:r w:rsidR="00AF5C89">
        <w:rPr>
          <w:rFonts w:ascii="Arial" w:hAnsi="Arial" w:cs="Arial"/>
        </w:rPr>
        <w:t>,</w:t>
      </w:r>
      <w:r w:rsidR="00F436EB" w:rsidRPr="00182481">
        <w:rPr>
          <w:rFonts w:ascii="Arial" w:hAnsi="Arial" w:cs="Arial"/>
        </w:rPr>
        <w:t xml:space="preserve"> she compared that scenario with that of the Beavers and the mitigation that they have in place. </w:t>
      </w:r>
    </w:p>
    <w:p w14:paraId="0738B8FF" w14:textId="77777777" w:rsidR="00F436EB" w:rsidRPr="00182481" w:rsidRDefault="00F436EB" w:rsidP="00182481">
      <w:pPr>
        <w:ind w:left="567"/>
        <w:jc w:val="both"/>
        <w:rPr>
          <w:rFonts w:ascii="Arial" w:hAnsi="Arial" w:cs="Arial"/>
        </w:rPr>
      </w:pPr>
    </w:p>
    <w:p w14:paraId="145938AC" w14:textId="39A6CEAF" w:rsidR="00F436EB" w:rsidRDefault="00F436EB" w:rsidP="00182481">
      <w:pPr>
        <w:ind w:left="567"/>
        <w:jc w:val="both"/>
        <w:rPr>
          <w:rFonts w:ascii="Arial" w:hAnsi="Arial" w:cs="Arial"/>
        </w:rPr>
      </w:pPr>
      <w:r w:rsidRPr="00182481">
        <w:rPr>
          <w:rFonts w:ascii="Arial" w:hAnsi="Arial" w:cs="Arial"/>
        </w:rPr>
        <w:t>In conclusion</w:t>
      </w:r>
      <w:r w:rsidR="00AF5C89">
        <w:rPr>
          <w:rFonts w:ascii="Arial" w:hAnsi="Arial" w:cs="Arial"/>
        </w:rPr>
        <w:t>,</w:t>
      </w:r>
      <w:r w:rsidRPr="00182481">
        <w:rPr>
          <w:rFonts w:ascii="Arial" w:hAnsi="Arial" w:cs="Arial"/>
        </w:rPr>
        <w:t xml:space="preserve"> JH commented that we need to get our HRA done and NatureScot would be happy to </w:t>
      </w:r>
      <w:r w:rsidR="00AF5C89">
        <w:rPr>
          <w:rFonts w:ascii="Arial" w:hAnsi="Arial" w:cs="Arial"/>
        </w:rPr>
        <w:t xml:space="preserve">be </w:t>
      </w:r>
      <w:r w:rsidRPr="00182481">
        <w:rPr>
          <w:rFonts w:ascii="Arial" w:hAnsi="Arial" w:cs="Arial"/>
        </w:rPr>
        <w:t>consult</w:t>
      </w:r>
      <w:r w:rsidR="00AF5C89">
        <w:rPr>
          <w:rFonts w:ascii="Arial" w:hAnsi="Arial" w:cs="Arial"/>
        </w:rPr>
        <w:t>ed</w:t>
      </w:r>
      <w:r w:rsidRPr="00182481">
        <w:rPr>
          <w:rFonts w:ascii="Arial" w:hAnsi="Arial" w:cs="Arial"/>
        </w:rPr>
        <w:t xml:space="preserve"> on that. If there are other sites</w:t>
      </w:r>
      <w:r w:rsidR="00822AA5">
        <w:rPr>
          <w:rFonts w:ascii="Arial" w:hAnsi="Arial" w:cs="Arial"/>
        </w:rPr>
        <w:t>,</w:t>
      </w:r>
      <w:r w:rsidRPr="00182481">
        <w:rPr>
          <w:rFonts w:ascii="Arial" w:hAnsi="Arial" w:cs="Arial"/>
        </w:rPr>
        <w:t xml:space="preserve"> the approach would be consistent throughout Scotland. It is understood that the Dee are operating to a similar timeline.</w:t>
      </w:r>
    </w:p>
    <w:p w14:paraId="0B17A1C4" w14:textId="77777777" w:rsidR="00822AA5" w:rsidRDefault="00822AA5" w:rsidP="00822AA5">
      <w:pPr>
        <w:jc w:val="both"/>
        <w:rPr>
          <w:rFonts w:ascii="Arial" w:hAnsi="Arial" w:cs="Arial"/>
        </w:rPr>
      </w:pPr>
    </w:p>
    <w:p w14:paraId="00F87BB2" w14:textId="400E3A60" w:rsidR="00822AA5" w:rsidRPr="00822AA5" w:rsidRDefault="00822AA5" w:rsidP="00822AA5">
      <w:pPr>
        <w:jc w:val="both"/>
        <w:rPr>
          <w:rFonts w:ascii="Arial" w:hAnsi="Arial" w:cs="Arial"/>
          <w:b/>
          <w:bCs/>
        </w:rPr>
      </w:pPr>
      <w:r w:rsidRPr="00822AA5">
        <w:rPr>
          <w:rFonts w:ascii="Arial" w:hAnsi="Arial" w:cs="Arial"/>
          <w:b/>
          <w:bCs/>
        </w:rPr>
        <w:t>ACTION: S</w:t>
      </w:r>
      <w:r>
        <w:rPr>
          <w:rFonts w:ascii="Arial" w:hAnsi="Arial" w:cs="Arial"/>
          <w:b/>
          <w:bCs/>
        </w:rPr>
        <w:t xml:space="preserve">molt to </w:t>
      </w:r>
      <w:r w:rsidRPr="00822AA5">
        <w:rPr>
          <w:rFonts w:ascii="Arial" w:hAnsi="Arial" w:cs="Arial"/>
          <w:b/>
          <w:bCs/>
        </w:rPr>
        <w:t>A</w:t>
      </w:r>
      <w:r>
        <w:rPr>
          <w:rFonts w:ascii="Arial" w:hAnsi="Arial" w:cs="Arial"/>
          <w:b/>
          <w:bCs/>
        </w:rPr>
        <w:t xml:space="preserve">dult </w:t>
      </w:r>
      <w:r w:rsidRPr="00822AA5">
        <w:rPr>
          <w:rFonts w:ascii="Arial" w:hAnsi="Arial" w:cs="Arial"/>
          <w:b/>
          <w:bCs/>
        </w:rPr>
        <w:t>S</w:t>
      </w:r>
      <w:r>
        <w:rPr>
          <w:rFonts w:ascii="Arial" w:hAnsi="Arial" w:cs="Arial"/>
          <w:b/>
          <w:bCs/>
        </w:rPr>
        <w:t>upplementation</w:t>
      </w:r>
      <w:r w:rsidRPr="00822AA5">
        <w:rPr>
          <w:rFonts w:ascii="Arial" w:hAnsi="Arial" w:cs="Arial"/>
          <w:b/>
          <w:bCs/>
        </w:rPr>
        <w:t xml:space="preserve"> Habitats Regulations Appraisal to be produced and sent to NatureScot</w:t>
      </w:r>
      <w:r>
        <w:rPr>
          <w:rFonts w:ascii="Arial" w:hAnsi="Arial" w:cs="Arial"/>
          <w:b/>
          <w:bCs/>
        </w:rPr>
        <w:t>.</w:t>
      </w:r>
    </w:p>
    <w:p w14:paraId="2C69BD41" w14:textId="77777777" w:rsidR="0006051B" w:rsidRPr="00182481" w:rsidRDefault="0006051B" w:rsidP="00182481">
      <w:pPr>
        <w:ind w:left="567"/>
        <w:jc w:val="both"/>
        <w:rPr>
          <w:rFonts w:ascii="Arial" w:hAnsi="Arial" w:cs="Arial"/>
        </w:rPr>
      </w:pPr>
    </w:p>
    <w:p w14:paraId="3E09824C" w14:textId="4DA42ECE" w:rsidR="0006051B" w:rsidRPr="00182481" w:rsidRDefault="0006051B" w:rsidP="00182481">
      <w:pPr>
        <w:ind w:left="567"/>
        <w:jc w:val="both"/>
        <w:rPr>
          <w:rFonts w:ascii="Arial" w:hAnsi="Arial" w:cs="Arial"/>
        </w:rPr>
      </w:pPr>
      <w:r w:rsidRPr="00182481">
        <w:rPr>
          <w:rFonts w:ascii="Arial" w:hAnsi="Arial" w:cs="Arial"/>
        </w:rPr>
        <w:t xml:space="preserve">The final matter reported by PG </w:t>
      </w:r>
      <w:r w:rsidR="00822AA5">
        <w:rPr>
          <w:rFonts w:ascii="Arial" w:hAnsi="Arial" w:cs="Arial"/>
        </w:rPr>
        <w:t>from</w:t>
      </w:r>
      <w:r w:rsidRPr="00182481">
        <w:rPr>
          <w:rFonts w:ascii="Arial" w:hAnsi="Arial" w:cs="Arial"/>
        </w:rPr>
        <w:t xml:space="preserve"> the Scientific Committee meeting related to Beavers. It was reported that the representative from the Atlantic Salmon Trust had expressed belief that there was an advantage to Beavers. As Beavers are coming</w:t>
      </w:r>
      <w:r w:rsidR="00822AA5">
        <w:rPr>
          <w:rFonts w:ascii="Arial" w:hAnsi="Arial" w:cs="Arial"/>
        </w:rPr>
        <w:t>,</w:t>
      </w:r>
      <w:r w:rsidRPr="00182481">
        <w:rPr>
          <w:rFonts w:ascii="Arial" w:hAnsi="Arial" w:cs="Arial"/>
        </w:rPr>
        <w:t xml:space="preserve"> the focus should be more on management of Beavers, and how we can deal with </w:t>
      </w:r>
      <w:r w:rsidR="00822AA5">
        <w:rPr>
          <w:rFonts w:ascii="Arial" w:hAnsi="Arial" w:cs="Arial"/>
        </w:rPr>
        <w:t xml:space="preserve">their </w:t>
      </w:r>
      <w:r w:rsidRPr="00182481">
        <w:rPr>
          <w:rFonts w:ascii="Arial" w:hAnsi="Arial" w:cs="Arial"/>
        </w:rPr>
        <w:t>dams.</w:t>
      </w:r>
      <w:r w:rsidR="009F6EDB" w:rsidRPr="00182481">
        <w:rPr>
          <w:rFonts w:ascii="Arial" w:hAnsi="Arial" w:cs="Arial"/>
        </w:rPr>
        <w:t xml:space="preserve"> TM commenting that in terms of cost</w:t>
      </w:r>
      <w:r w:rsidR="00822AA5">
        <w:rPr>
          <w:rFonts w:ascii="Arial" w:hAnsi="Arial" w:cs="Arial"/>
        </w:rPr>
        <w:t>,</w:t>
      </w:r>
      <w:r w:rsidR="009F6EDB" w:rsidRPr="00182481">
        <w:rPr>
          <w:rFonts w:ascii="Arial" w:hAnsi="Arial" w:cs="Arial"/>
        </w:rPr>
        <w:t xml:space="preserve"> 20-25% of fishery</w:t>
      </w:r>
      <w:r w:rsidR="00822AA5">
        <w:rPr>
          <w:rFonts w:ascii="Arial" w:hAnsi="Arial" w:cs="Arial"/>
        </w:rPr>
        <w:t xml:space="preserve"> management</w:t>
      </w:r>
      <w:r w:rsidR="009F6EDB" w:rsidRPr="00182481">
        <w:rPr>
          <w:rFonts w:ascii="Arial" w:hAnsi="Arial" w:cs="Arial"/>
        </w:rPr>
        <w:t xml:space="preserve"> time</w:t>
      </w:r>
      <w:r w:rsidR="00822AA5">
        <w:rPr>
          <w:rFonts w:ascii="Arial" w:hAnsi="Arial" w:cs="Arial"/>
        </w:rPr>
        <w:t xml:space="preserve"> on the Tay</w:t>
      </w:r>
      <w:r w:rsidR="009F6EDB" w:rsidRPr="00182481">
        <w:rPr>
          <w:rFonts w:ascii="Arial" w:hAnsi="Arial" w:cs="Arial"/>
        </w:rPr>
        <w:t xml:space="preserve"> is spent on beavers - just going</w:t>
      </w:r>
      <w:r w:rsidRPr="00182481">
        <w:rPr>
          <w:rFonts w:ascii="Arial" w:hAnsi="Arial" w:cs="Arial"/>
        </w:rPr>
        <w:t xml:space="preserve"> </w:t>
      </w:r>
      <w:r w:rsidR="009F6EDB" w:rsidRPr="00182481">
        <w:rPr>
          <w:rFonts w:ascii="Arial" w:hAnsi="Arial" w:cs="Arial"/>
        </w:rPr>
        <w:t>round the district checking to see if there are dams, going through the application process for permission if needed and then removing the dams. Referred to as a significant financial burden.</w:t>
      </w:r>
    </w:p>
    <w:p w14:paraId="5C50E32D" w14:textId="559A6F25" w:rsidR="00C74ACB" w:rsidRPr="00182481" w:rsidRDefault="00C74ACB" w:rsidP="00B312B1">
      <w:pPr>
        <w:jc w:val="both"/>
        <w:rPr>
          <w:rFonts w:ascii="Arial" w:hAnsi="Arial" w:cs="Arial"/>
        </w:rPr>
      </w:pPr>
    </w:p>
    <w:p w14:paraId="574EE54C" w14:textId="75F51C0F" w:rsidR="007A140B" w:rsidRPr="00182481" w:rsidRDefault="00C74ACB" w:rsidP="00B312B1">
      <w:pPr>
        <w:jc w:val="both"/>
        <w:rPr>
          <w:rFonts w:ascii="Arial" w:hAnsi="Arial" w:cs="Arial"/>
          <w:b/>
          <w:bCs/>
        </w:rPr>
      </w:pPr>
      <w:r w:rsidRPr="00182481">
        <w:rPr>
          <w:rFonts w:ascii="Arial" w:hAnsi="Arial" w:cs="Arial"/>
        </w:rPr>
        <w:t xml:space="preserve"> </w:t>
      </w:r>
    </w:p>
    <w:p w14:paraId="5D2481A5" w14:textId="43FDCF80" w:rsidR="00E74F16" w:rsidRPr="00182481" w:rsidRDefault="00E74F16" w:rsidP="00182481">
      <w:pPr>
        <w:numPr>
          <w:ilvl w:val="0"/>
          <w:numId w:val="9"/>
        </w:numPr>
        <w:jc w:val="both"/>
        <w:rPr>
          <w:rFonts w:ascii="Arial" w:hAnsi="Arial" w:cs="Arial"/>
          <w:b/>
        </w:rPr>
      </w:pPr>
      <w:r w:rsidRPr="00182481">
        <w:rPr>
          <w:rFonts w:ascii="Arial" w:hAnsi="Arial" w:cs="Arial"/>
          <w:b/>
        </w:rPr>
        <w:t>AOCB</w:t>
      </w:r>
    </w:p>
    <w:p w14:paraId="60D12B95" w14:textId="7B0E30D9" w:rsidR="00E74F16" w:rsidRPr="00182481" w:rsidRDefault="00E74F16" w:rsidP="00182481">
      <w:pPr>
        <w:ind w:left="720"/>
        <w:jc w:val="both"/>
        <w:rPr>
          <w:rFonts w:ascii="Arial" w:hAnsi="Arial" w:cs="Arial"/>
          <w:b/>
        </w:rPr>
      </w:pPr>
    </w:p>
    <w:p w14:paraId="4FEFAB87" w14:textId="28C17038" w:rsidR="00E26BD4" w:rsidRPr="00182481" w:rsidRDefault="00E26BD4" w:rsidP="00182481">
      <w:pPr>
        <w:pStyle w:val="ListParagraph"/>
        <w:numPr>
          <w:ilvl w:val="0"/>
          <w:numId w:val="36"/>
        </w:numPr>
        <w:spacing w:after="0" w:line="240" w:lineRule="auto"/>
        <w:jc w:val="both"/>
        <w:rPr>
          <w:rFonts w:ascii="Arial" w:hAnsi="Arial" w:cs="Arial"/>
        </w:rPr>
      </w:pPr>
      <w:r w:rsidRPr="00182481">
        <w:rPr>
          <w:rFonts w:ascii="Arial" w:hAnsi="Arial" w:cs="Arial"/>
          <w:bCs/>
        </w:rPr>
        <w:t>WM acknowledging the provision of the full set of board papers produced in advance of the meeting for which a considerable amount of work has gone into the preparation of the same and commenting that the team across the board have had a phenomenally busy year and should be congratulated and thanked for their efforts.</w:t>
      </w:r>
    </w:p>
    <w:p w14:paraId="1A15AAE1" w14:textId="77777777" w:rsidR="00E26BD4" w:rsidRDefault="00E26BD4" w:rsidP="00822AA5">
      <w:pPr>
        <w:jc w:val="both"/>
        <w:rPr>
          <w:rFonts w:ascii="Arial" w:hAnsi="Arial" w:cs="Arial"/>
        </w:rPr>
      </w:pPr>
    </w:p>
    <w:p w14:paraId="1527A776" w14:textId="5D466E10" w:rsidR="00822AA5" w:rsidRPr="00822AA5" w:rsidRDefault="00822AA5" w:rsidP="00822AA5">
      <w:pPr>
        <w:jc w:val="both"/>
        <w:rPr>
          <w:rFonts w:ascii="Arial" w:hAnsi="Arial" w:cs="Arial"/>
        </w:rPr>
      </w:pPr>
      <w:r w:rsidRPr="00822AA5">
        <w:rPr>
          <w:rFonts w:ascii="Arial" w:hAnsi="Arial" w:cs="Arial"/>
          <w:b/>
          <w:bCs/>
        </w:rPr>
        <w:t>ACTION: All staff to be congratulated by the Board for their work</w:t>
      </w:r>
      <w:r>
        <w:rPr>
          <w:rFonts w:ascii="Arial" w:hAnsi="Arial" w:cs="Arial"/>
        </w:rPr>
        <w:t>.</w:t>
      </w:r>
    </w:p>
    <w:p w14:paraId="5D753C21" w14:textId="0CAA9CF5" w:rsidR="00E26BD4" w:rsidRDefault="00E26BD4" w:rsidP="00182481">
      <w:pPr>
        <w:pStyle w:val="ListParagraph"/>
        <w:numPr>
          <w:ilvl w:val="0"/>
          <w:numId w:val="36"/>
        </w:numPr>
        <w:spacing w:after="0" w:line="240" w:lineRule="auto"/>
        <w:jc w:val="both"/>
        <w:rPr>
          <w:rFonts w:ascii="Arial" w:hAnsi="Arial" w:cs="Arial"/>
        </w:rPr>
      </w:pPr>
      <w:r w:rsidRPr="00182481">
        <w:rPr>
          <w:rFonts w:ascii="Arial" w:hAnsi="Arial" w:cs="Arial"/>
        </w:rPr>
        <w:lastRenderedPageBreak/>
        <w:t>PG querying whether those others out</w:t>
      </w:r>
      <w:r w:rsidR="00822AA5">
        <w:rPr>
          <w:rFonts w:ascii="Arial" w:hAnsi="Arial" w:cs="Arial"/>
        </w:rPr>
        <w:t xml:space="preserve"> </w:t>
      </w:r>
      <w:r w:rsidRPr="00182481">
        <w:rPr>
          <w:rFonts w:ascii="Arial" w:hAnsi="Arial" w:cs="Arial"/>
        </w:rPr>
        <w:t xml:space="preserve">with the </w:t>
      </w:r>
      <w:r w:rsidR="00822AA5">
        <w:rPr>
          <w:rFonts w:ascii="Arial" w:hAnsi="Arial" w:cs="Arial"/>
        </w:rPr>
        <w:t>B</w:t>
      </w:r>
      <w:r w:rsidRPr="00182481">
        <w:rPr>
          <w:rFonts w:ascii="Arial" w:hAnsi="Arial" w:cs="Arial"/>
        </w:rPr>
        <w:t xml:space="preserve">oard </w:t>
      </w:r>
      <w:r w:rsidR="00822AA5">
        <w:rPr>
          <w:rFonts w:ascii="Arial" w:hAnsi="Arial" w:cs="Arial"/>
        </w:rPr>
        <w:t>M</w:t>
      </w:r>
      <w:r w:rsidRPr="00182481">
        <w:rPr>
          <w:rFonts w:ascii="Arial" w:hAnsi="Arial" w:cs="Arial"/>
        </w:rPr>
        <w:t xml:space="preserve">embers attending the meeting </w:t>
      </w:r>
      <w:r w:rsidR="00822AA5">
        <w:rPr>
          <w:rFonts w:ascii="Arial" w:hAnsi="Arial" w:cs="Arial"/>
        </w:rPr>
        <w:t xml:space="preserve">had </w:t>
      </w:r>
      <w:r w:rsidRPr="00182481">
        <w:rPr>
          <w:rFonts w:ascii="Arial" w:hAnsi="Arial" w:cs="Arial"/>
        </w:rPr>
        <w:t>be</w:t>
      </w:r>
      <w:r w:rsidR="00822AA5">
        <w:rPr>
          <w:rFonts w:ascii="Arial" w:hAnsi="Arial" w:cs="Arial"/>
        </w:rPr>
        <w:t>en</w:t>
      </w:r>
      <w:r w:rsidRPr="00182481">
        <w:rPr>
          <w:rFonts w:ascii="Arial" w:hAnsi="Arial" w:cs="Arial"/>
        </w:rPr>
        <w:t xml:space="preserve"> provided with papers</w:t>
      </w:r>
      <w:r w:rsidR="00822AA5">
        <w:rPr>
          <w:rFonts w:ascii="Arial" w:hAnsi="Arial" w:cs="Arial"/>
        </w:rPr>
        <w:t>,</w:t>
      </w:r>
      <w:r w:rsidRPr="00182481">
        <w:rPr>
          <w:rFonts w:ascii="Arial" w:hAnsi="Arial" w:cs="Arial"/>
        </w:rPr>
        <w:t xml:space="preserve"> even </w:t>
      </w:r>
      <w:r w:rsidR="00822AA5">
        <w:rPr>
          <w:rFonts w:ascii="Arial" w:hAnsi="Arial" w:cs="Arial"/>
        </w:rPr>
        <w:t>if only</w:t>
      </w:r>
      <w:r w:rsidRPr="00182481">
        <w:rPr>
          <w:rFonts w:ascii="Arial" w:hAnsi="Arial" w:cs="Arial"/>
        </w:rPr>
        <w:t xml:space="preserve"> the last minutes and agenda. The Chairman acknowledging that the Director and the Clerk have only been following the </w:t>
      </w:r>
      <w:r w:rsidR="00822AA5">
        <w:rPr>
          <w:rFonts w:ascii="Arial" w:hAnsi="Arial" w:cs="Arial"/>
        </w:rPr>
        <w:t>A</w:t>
      </w:r>
      <w:r w:rsidRPr="00182481">
        <w:rPr>
          <w:rFonts w:ascii="Arial" w:hAnsi="Arial" w:cs="Arial"/>
        </w:rPr>
        <w:t>ct</w:t>
      </w:r>
      <w:r w:rsidR="00822AA5">
        <w:rPr>
          <w:rFonts w:ascii="Arial" w:hAnsi="Arial" w:cs="Arial"/>
        </w:rPr>
        <w:t>,</w:t>
      </w:r>
      <w:r w:rsidRPr="00182481">
        <w:rPr>
          <w:rFonts w:ascii="Arial" w:hAnsi="Arial" w:cs="Arial"/>
        </w:rPr>
        <w:t xml:space="preserve"> but if the Board wishes to do so</w:t>
      </w:r>
      <w:r w:rsidR="00822AA5">
        <w:rPr>
          <w:rFonts w:ascii="Arial" w:hAnsi="Arial" w:cs="Arial"/>
        </w:rPr>
        <w:t>,</w:t>
      </w:r>
      <w:r w:rsidRPr="00182481">
        <w:rPr>
          <w:rFonts w:ascii="Arial" w:hAnsi="Arial" w:cs="Arial"/>
        </w:rPr>
        <w:t xml:space="preserve"> then we should. WM commenting that in the concept of being open and transparent</w:t>
      </w:r>
      <w:r w:rsidR="00822AA5">
        <w:rPr>
          <w:rFonts w:ascii="Arial" w:hAnsi="Arial" w:cs="Arial"/>
        </w:rPr>
        <w:t>,</w:t>
      </w:r>
      <w:r w:rsidRPr="00182481">
        <w:rPr>
          <w:rFonts w:ascii="Arial" w:hAnsi="Arial" w:cs="Arial"/>
        </w:rPr>
        <w:t xml:space="preserve"> everything should be on the website. PG clarifying that he would wish that to include the Directors report, the Biologists report and agenda being issued to those advising that they will be coming to the meeting.</w:t>
      </w:r>
    </w:p>
    <w:p w14:paraId="610C2087" w14:textId="77777777" w:rsidR="00822AA5" w:rsidRDefault="00822AA5" w:rsidP="00822AA5">
      <w:pPr>
        <w:jc w:val="both"/>
        <w:rPr>
          <w:rFonts w:ascii="Arial" w:hAnsi="Arial" w:cs="Arial"/>
        </w:rPr>
      </w:pPr>
    </w:p>
    <w:p w14:paraId="64B46ADF" w14:textId="5FD3ACED" w:rsidR="00822AA5" w:rsidRPr="00134DEF" w:rsidRDefault="00822AA5" w:rsidP="00822AA5">
      <w:pPr>
        <w:jc w:val="both"/>
        <w:rPr>
          <w:rFonts w:ascii="Arial" w:hAnsi="Arial" w:cs="Arial"/>
          <w:b/>
          <w:bCs/>
        </w:rPr>
      </w:pPr>
      <w:r w:rsidRPr="00134DEF">
        <w:rPr>
          <w:rFonts w:ascii="Arial" w:hAnsi="Arial" w:cs="Arial"/>
          <w:b/>
          <w:bCs/>
        </w:rPr>
        <w:t>ACTION: Directors Report, Biologist’s Report and Agenda to be published on the Board’s website.</w:t>
      </w:r>
    </w:p>
    <w:p w14:paraId="30D68BF1" w14:textId="5B9AD1F3" w:rsidR="00E26BD4" w:rsidRPr="00182481" w:rsidRDefault="00E26BD4" w:rsidP="00182481">
      <w:pPr>
        <w:jc w:val="both"/>
        <w:rPr>
          <w:rFonts w:ascii="Arial" w:hAnsi="Arial" w:cs="Arial"/>
        </w:rPr>
      </w:pPr>
      <w:r w:rsidRPr="00182481">
        <w:rPr>
          <w:rFonts w:ascii="Arial" w:hAnsi="Arial" w:cs="Arial"/>
        </w:rPr>
        <w:t xml:space="preserve"> </w:t>
      </w:r>
    </w:p>
    <w:p w14:paraId="32DFCA34" w14:textId="57C7BCEB" w:rsidR="003620D1" w:rsidRPr="00182481" w:rsidRDefault="00AB7110" w:rsidP="00182481">
      <w:pPr>
        <w:pStyle w:val="ListParagraph"/>
        <w:numPr>
          <w:ilvl w:val="0"/>
          <w:numId w:val="36"/>
        </w:numPr>
        <w:spacing w:after="0" w:line="240" w:lineRule="auto"/>
        <w:jc w:val="both"/>
        <w:rPr>
          <w:rFonts w:ascii="Arial" w:hAnsi="Arial" w:cs="Arial"/>
        </w:rPr>
      </w:pPr>
      <w:r w:rsidRPr="00182481">
        <w:rPr>
          <w:rFonts w:ascii="Arial" w:hAnsi="Arial" w:cs="Arial"/>
          <w:bCs/>
        </w:rPr>
        <w:t>AGL</w:t>
      </w:r>
      <w:r w:rsidR="009446A0" w:rsidRPr="00182481">
        <w:rPr>
          <w:rFonts w:ascii="Arial" w:hAnsi="Arial" w:cs="Arial"/>
          <w:bCs/>
        </w:rPr>
        <w:t xml:space="preserve"> </w:t>
      </w:r>
      <w:r w:rsidR="003620D1" w:rsidRPr="00182481">
        <w:rPr>
          <w:rFonts w:ascii="Arial" w:hAnsi="Arial" w:cs="Arial"/>
          <w:bCs/>
        </w:rPr>
        <w:t>commenting that he would wish Paul Hughes to attend the meeting</w:t>
      </w:r>
      <w:r w:rsidR="00822AA5">
        <w:rPr>
          <w:rFonts w:ascii="Arial" w:hAnsi="Arial" w:cs="Arial"/>
          <w:bCs/>
        </w:rPr>
        <w:t>,</w:t>
      </w:r>
      <w:r w:rsidR="003620D1" w:rsidRPr="00182481">
        <w:rPr>
          <w:rFonts w:ascii="Arial" w:hAnsi="Arial" w:cs="Arial"/>
          <w:bCs/>
        </w:rPr>
        <w:t xml:space="preserve"> as while it was fine to get updates</w:t>
      </w:r>
      <w:r w:rsidR="00822AA5">
        <w:rPr>
          <w:rFonts w:ascii="Arial" w:hAnsi="Arial" w:cs="Arial"/>
          <w:bCs/>
        </w:rPr>
        <w:t>,</w:t>
      </w:r>
      <w:r w:rsidR="003620D1" w:rsidRPr="00182481">
        <w:rPr>
          <w:rFonts w:ascii="Arial" w:hAnsi="Arial" w:cs="Arial"/>
          <w:bCs/>
        </w:rPr>
        <w:t xml:space="preserve"> the </w:t>
      </w:r>
      <w:r w:rsidR="00822AA5">
        <w:rPr>
          <w:rFonts w:ascii="Arial" w:hAnsi="Arial" w:cs="Arial"/>
          <w:bCs/>
        </w:rPr>
        <w:t>B</w:t>
      </w:r>
      <w:r w:rsidR="003620D1" w:rsidRPr="00182481">
        <w:rPr>
          <w:rFonts w:ascii="Arial" w:hAnsi="Arial" w:cs="Arial"/>
          <w:bCs/>
        </w:rPr>
        <w:t>oard should he</w:t>
      </w:r>
      <w:r w:rsidR="00822AA5">
        <w:rPr>
          <w:rFonts w:ascii="Arial" w:hAnsi="Arial" w:cs="Arial"/>
          <w:bCs/>
        </w:rPr>
        <w:t>a</w:t>
      </w:r>
      <w:r w:rsidR="003620D1" w:rsidRPr="00182481">
        <w:rPr>
          <w:rFonts w:ascii="Arial" w:hAnsi="Arial" w:cs="Arial"/>
          <w:bCs/>
        </w:rPr>
        <w:t>r direct from him.</w:t>
      </w:r>
    </w:p>
    <w:p w14:paraId="4E5D0D79" w14:textId="77777777" w:rsidR="003620D1" w:rsidRPr="00182481" w:rsidRDefault="003620D1" w:rsidP="00182481">
      <w:pPr>
        <w:pStyle w:val="ListParagraph"/>
        <w:spacing w:after="0" w:line="240" w:lineRule="auto"/>
        <w:jc w:val="both"/>
        <w:rPr>
          <w:rFonts w:ascii="Arial" w:hAnsi="Arial" w:cs="Arial"/>
          <w:bCs/>
        </w:rPr>
      </w:pPr>
    </w:p>
    <w:p w14:paraId="6A74DC61" w14:textId="459E1C0C" w:rsidR="00E74F16" w:rsidRPr="00182481" w:rsidRDefault="00AB7110" w:rsidP="00182481">
      <w:pPr>
        <w:ind w:left="720"/>
        <w:jc w:val="both"/>
        <w:rPr>
          <w:rFonts w:ascii="Arial" w:hAnsi="Arial" w:cs="Arial"/>
          <w:bCs/>
        </w:rPr>
      </w:pPr>
      <w:r w:rsidRPr="00182481">
        <w:rPr>
          <w:rFonts w:ascii="Arial" w:hAnsi="Arial" w:cs="Arial"/>
          <w:bCs/>
        </w:rPr>
        <w:t xml:space="preserve">The </w:t>
      </w:r>
      <w:r w:rsidR="00822AA5">
        <w:rPr>
          <w:rFonts w:ascii="Arial" w:hAnsi="Arial" w:cs="Arial"/>
          <w:bCs/>
        </w:rPr>
        <w:t>C</w:t>
      </w:r>
      <w:r w:rsidRPr="00182481">
        <w:rPr>
          <w:rFonts w:ascii="Arial" w:hAnsi="Arial" w:cs="Arial"/>
          <w:bCs/>
        </w:rPr>
        <w:t xml:space="preserve">hairman </w:t>
      </w:r>
      <w:r w:rsidR="00FD0F82" w:rsidRPr="00182481">
        <w:rPr>
          <w:rFonts w:ascii="Arial" w:hAnsi="Arial" w:cs="Arial"/>
          <w:bCs/>
        </w:rPr>
        <w:t xml:space="preserve">noting that </w:t>
      </w:r>
      <w:r w:rsidR="00D84A95" w:rsidRPr="00182481">
        <w:rPr>
          <w:rFonts w:ascii="Arial" w:hAnsi="Arial" w:cs="Arial"/>
          <w:bCs/>
        </w:rPr>
        <w:t>there</w:t>
      </w:r>
      <w:r w:rsidR="00FD0F82" w:rsidRPr="00182481">
        <w:rPr>
          <w:rFonts w:ascii="Arial" w:hAnsi="Arial" w:cs="Arial"/>
          <w:bCs/>
        </w:rPr>
        <w:t xml:space="preserve"> was no other </w:t>
      </w:r>
      <w:r w:rsidR="000461A1" w:rsidRPr="00182481">
        <w:rPr>
          <w:rFonts w:ascii="Arial" w:hAnsi="Arial" w:cs="Arial"/>
          <w:bCs/>
        </w:rPr>
        <w:t>business</w:t>
      </w:r>
      <w:r w:rsidR="00FD0F82" w:rsidRPr="00182481">
        <w:rPr>
          <w:rFonts w:ascii="Arial" w:hAnsi="Arial" w:cs="Arial"/>
          <w:bCs/>
        </w:rPr>
        <w:t xml:space="preserve"> for th</w:t>
      </w:r>
      <w:r w:rsidR="000461A1" w:rsidRPr="00182481">
        <w:rPr>
          <w:rFonts w:ascii="Arial" w:hAnsi="Arial" w:cs="Arial"/>
          <w:bCs/>
        </w:rPr>
        <w:t>e</w:t>
      </w:r>
      <w:r w:rsidR="00FD0F82" w:rsidRPr="00182481">
        <w:rPr>
          <w:rFonts w:ascii="Arial" w:hAnsi="Arial" w:cs="Arial"/>
          <w:bCs/>
        </w:rPr>
        <w:t xml:space="preserve"> </w:t>
      </w:r>
      <w:r w:rsidR="004F42BB" w:rsidRPr="00182481">
        <w:rPr>
          <w:rFonts w:ascii="Arial" w:hAnsi="Arial" w:cs="Arial"/>
          <w:bCs/>
        </w:rPr>
        <w:t xml:space="preserve">Open </w:t>
      </w:r>
      <w:r w:rsidR="00F7448C" w:rsidRPr="00182481">
        <w:rPr>
          <w:rFonts w:ascii="Arial" w:hAnsi="Arial" w:cs="Arial"/>
          <w:bCs/>
        </w:rPr>
        <w:t>session.</w:t>
      </w:r>
    </w:p>
    <w:p w14:paraId="249E9C88" w14:textId="77777777" w:rsidR="003B5FFE" w:rsidRPr="00182481" w:rsidRDefault="003B5FFE" w:rsidP="00182481">
      <w:pPr>
        <w:ind w:left="720"/>
        <w:jc w:val="both"/>
        <w:rPr>
          <w:rFonts w:ascii="Arial" w:hAnsi="Arial" w:cs="Arial"/>
          <w:bCs/>
        </w:rPr>
      </w:pPr>
    </w:p>
    <w:p w14:paraId="67F743C3" w14:textId="77777777" w:rsidR="003B5FFE" w:rsidRPr="00182481" w:rsidRDefault="003B5FFE" w:rsidP="00B312B1">
      <w:pPr>
        <w:jc w:val="both"/>
        <w:rPr>
          <w:rFonts w:ascii="Arial" w:hAnsi="Arial" w:cs="Arial"/>
          <w:bCs/>
        </w:rPr>
      </w:pPr>
    </w:p>
    <w:p w14:paraId="50E01D80" w14:textId="137D1655" w:rsidR="00796083" w:rsidRPr="00182481" w:rsidRDefault="00A877D8" w:rsidP="00182481">
      <w:pPr>
        <w:numPr>
          <w:ilvl w:val="0"/>
          <w:numId w:val="9"/>
        </w:numPr>
        <w:jc w:val="both"/>
        <w:rPr>
          <w:rFonts w:ascii="Arial" w:hAnsi="Arial" w:cs="Arial"/>
          <w:b/>
        </w:rPr>
      </w:pPr>
      <w:r w:rsidRPr="00182481">
        <w:rPr>
          <w:rFonts w:ascii="Arial" w:hAnsi="Arial" w:cs="Arial"/>
          <w:b/>
        </w:rPr>
        <w:t>DATE</w:t>
      </w:r>
      <w:r w:rsidR="002B68C2" w:rsidRPr="00182481">
        <w:rPr>
          <w:rFonts w:ascii="Arial" w:hAnsi="Arial" w:cs="Arial"/>
          <w:b/>
        </w:rPr>
        <w:t xml:space="preserve"> </w:t>
      </w:r>
      <w:r w:rsidR="00796083" w:rsidRPr="00182481">
        <w:rPr>
          <w:rFonts w:ascii="Arial" w:hAnsi="Arial" w:cs="Arial"/>
          <w:b/>
        </w:rPr>
        <w:t xml:space="preserve">OF </w:t>
      </w:r>
      <w:r w:rsidR="00915ED4" w:rsidRPr="00182481">
        <w:rPr>
          <w:rFonts w:ascii="Arial" w:hAnsi="Arial" w:cs="Arial"/>
          <w:b/>
        </w:rPr>
        <w:t>2024</w:t>
      </w:r>
      <w:r w:rsidR="00796083" w:rsidRPr="00182481">
        <w:rPr>
          <w:rFonts w:ascii="Arial" w:hAnsi="Arial" w:cs="Arial"/>
          <w:b/>
        </w:rPr>
        <w:t xml:space="preserve"> MEETING</w:t>
      </w:r>
    </w:p>
    <w:p w14:paraId="78D0796E" w14:textId="77777777" w:rsidR="00796083" w:rsidRPr="00182481" w:rsidRDefault="00796083" w:rsidP="00182481">
      <w:pPr>
        <w:pStyle w:val="BodyTextIndent"/>
        <w:tabs>
          <w:tab w:val="left" w:pos="0"/>
          <w:tab w:val="left" w:pos="709"/>
        </w:tabs>
        <w:ind w:left="709"/>
        <w:rPr>
          <w:rFonts w:ascii="Arial" w:hAnsi="Arial" w:cs="Arial"/>
          <w:bCs/>
        </w:rPr>
      </w:pPr>
    </w:p>
    <w:p w14:paraId="40CB2F04" w14:textId="197D4EE2" w:rsidR="00FC3D53" w:rsidRPr="00182481" w:rsidRDefault="00FC3D53" w:rsidP="00182481">
      <w:pPr>
        <w:pStyle w:val="BodyTextIndent"/>
        <w:tabs>
          <w:tab w:val="left" w:pos="0"/>
          <w:tab w:val="left" w:pos="709"/>
        </w:tabs>
        <w:ind w:left="709"/>
        <w:rPr>
          <w:rFonts w:ascii="Arial" w:hAnsi="Arial" w:cs="Arial"/>
          <w:bCs/>
        </w:rPr>
      </w:pPr>
      <w:r w:rsidRPr="00182481">
        <w:rPr>
          <w:rFonts w:ascii="Arial" w:hAnsi="Arial" w:cs="Arial"/>
          <w:bCs/>
        </w:rPr>
        <w:t xml:space="preserve">The date of next year’s meeting </w:t>
      </w:r>
      <w:r w:rsidR="00182481" w:rsidRPr="00182481">
        <w:rPr>
          <w:rFonts w:ascii="Arial" w:hAnsi="Arial" w:cs="Arial"/>
          <w:bCs/>
        </w:rPr>
        <w:t xml:space="preserve">proposed and </w:t>
      </w:r>
      <w:r w:rsidRPr="00182481">
        <w:rPr>
          <w:rFonts w:ascii="Arial" w:hAnsi="Arial" w:cs="Arial"/>
          <w:bCs/>
        </w:rPr>
        <w:t>confirmed as</w:t>
      </w:r>
    </w:p>
    <w:p w14:paraId="6CCC23FB" w14:textId="77777777" w:rsidR="00182481" w:rsidRPr="00182481" w:rsidRDefault="00182481" w:rsidP="00182481">
      <w:pPr>
        <w:pStyle w:val="BodyTextIndent"/>
        <w:tabs>
          <w:tab w:val="left" w:pos="0"/>
          <w:tab w:val="left" w:pos="709"/>
        </w:tabs>
        <w:ind w:left="709"/>
        <w:rPr>
          <w:rFonts w:ascii="Arial" w:hAnsi="Arial" w:cs="Arial"/>
          <w:bCs/>
        </w:rPr>
      </w:pPr>
    </w:p>
    <w:p w14:paraId="6C28FFA3" w14:textId="10DD0B60" w:rsidR="00FC3D53" w:rsidRPr="00182481" w:rsidRDefault="00915ED4" w:rsidP="00182481">
      <w:pPr>
        <w:pStyle w:val="BodyTextIndent"/>
        <w:numPr>
          <w:ilvl w:val="0"/>
          <w:numId w:val="42"/>
        </w:numPr>
        <w:tabs>
          <w:tab w:val="left" w:pos="0"/>
          <w:tab w:val="left" w:pos="709"/>
        </w:tabs>
        <w:rPr>
          <w:rFonts w:ascii="Arial" w:hAnsi="Arial" w:cs="Arial"/>
          <w:bCs/>
        </w:rPr>
      </w:pPr>
      <w:r w:rsidRPr="00182481">
        <w:rPr>
          <w:rFonts w:ascii="Arial" w:hAnsi="Arial" w:cs="Arial"/>
          <w:bCs/>
        </w:rPr>
        <w:t>9</w:t>
      </w:r>
      <w:r w:rsidRPr="00182481">
        <w:rPr>
          <w:rFonts w:ascii="Arial" w:hAnsi="Arial" w:cs="Arial"/>
          <w:bCs/>
          <w:vertAlign w:val="superscript"/>
        </w:rPr>
        <w:t>th</w:t>
      </w:r>
      <w:r w:rsidRPr="00182481">
        <w:rPr>
          <w:rFonts w:ascii="Arial" w:hAnsi="Arial" w:cs="Arial"/>
          <w:bCs/>
        </w:rPr>
        <w:t xml:space="preserve"> of February 2024 at 9:30am. This will </w:t>
      </w:r>
      <w:r w:rsidR="00FC3D53" w:rsidRPr="00182481">
        <w:rPr>
          <w:rFonts w:ascii="Arial" w:hAnsi="Arial" w:cs="Arial"/>
          <w:bCs/>
        </w:rPr>
        <w:t>a</w:t>
      </w:r>
      <w:r w:rsidRPr="00182481">
        <w:rPr>
          <w:rFonts w:ascii="Arial" w:hAnsi="Arial" w:cs="Arial"/>
          <w:bCs/>
        </w:rPr>
        <w:t xml:space="preserve"> blended meeting</w:t>
      </w:r>
      <w:r w:rsidR="00FC3D53" w:rsidRPr="00182481">
        <w:rPr>
          <w:rFonts w:ascii="Arial" w:hAnsi="Arial" w:cs="Arial"/>
          <w:bCs/>
        </w:rPr>
        <w:t xml:space="preserve"> with </w:t>
      </w:r>
      <w:r w:rsidRPr="00182481">
        <w:rPr>
          <w:rFonts w:ascii="Arial" w:hAnsi="Arial" w:cs="Arial"/>
          <w:bCs/>
        </w:rPr>
        <w:t xml:space="preserve">the location for those attending in person will be confirmed in due course. </w:t>
      </w:r>
    </w:p>
    <w:p w14:paraId="667CCFFA" w14:textId="205187CC" w:rsidR="00FC3D53" w:rsidRPr="00182481" w:rsidRDefault="00FC3D53" w:rsidP="00182481">
      <w:pPr>
        <w:pStyle w:val="BodyTextIndent"/>
        <w:tabs>
          <w:tab w:val="left" w:pos="0"/>
          <w:tab w:val="left" w:pos="709"/>
        </w:tabs>
        <w:ind w:left="1429"/>
        <w:rPr>
          <w:rFonts w:ascii="Arial" w:hAnsi="Arial" w:cs="Arial"/>
          <w:bCs/>
        </w:rPr>
      </w:pPr>
      <w:r w:rsidRPr="00182481">
        <w:rPr>
          <w:rFonts w:ascii="Arial" w:hAnsi="Arial" w:cs="Arial"/>
          <w:bCs/>
        </w:rPr>
        <w:t xml:space="preserve">The quarterly meeting </w:t>
      </w:r>
      <w:r w:rsidR="00915ED4" w:rsidRPr="00182481">
        <w:rPr>
          <w:rFonts w:ascii="Arial" w:hAnsi="Arial" w:cs="Arial"/>
          <w:bCs/>
        </w:rPr>
        <w:t xml:space="preserve">will be followed by the Board’s Annual General Meeting at 2pm </w:t>
      </w:r>
    </w:p>
    <w:p w14:paraId="02EAD2E3" w14:textId="77777777" w:rsidR="00FC3D53" w:rsidRPr="00182481" w:rsidRDefault="00915ED4" w:rsidP="00182481">
      <w:pPr>
        <w:pStyle w:val="BodyTextIndent"/>
        <w:numPr>
          <w:ilvl w:val="0"/>
          <w:numId w:val="42"/>
        </w:numPr>
        <w:tabs>
          <w:tab w:val="left" w:pos="0"/>
          <w:tab w:val="left" w:pos="709"/>
        </w:tabs>
        <w:rPr>
          <w:rFonts w:ascii="Arial" w:hAnsi="Arial" w:cs="Arial"/>
          <w:bCs/>
        </w:rPr>
      </w:pPr>
      <w:r w:rsidRPr="00182481">
        <w:rPr>
          <w:rFonts w:ascii="Arial" w:hAnsi="Arial" w:cs="Arial"/>
          <w:bCs/>
        </w:rPr>
        <w:t>24</w:t>
      </w:r>
      <w:r w:rsidRPr="00182481">
        <w:rPr>
          <w:rFonts w:ascii="Arial" w:hAnsi="Arial" w:cs="Arial"/>
          <w:bCs/>
          <w:vertAlign w:val="superscript"/>
        </w:rPr>
        <w:t>th</w:t>
      </w:r>
      <w:r w:rsidRPr="00182481">
        <w:rPr>
          <w:rFonts w:ascii="Arial" w:hAnsi="Arial" w:cs="Arial"/>
          <w:bCs/>
        </w:rPr>
        <w:t xml:space="preserve"> of May</w:t>
      </w:r>
      <w:r w:rsidR="00FC3D53" w:rsidRPr="00182481">
        <w:rPr>
          <w:rFonts w:ascii="Arial" w:hAnsi="Arial" w:cs="Arial"/>
          <w:bCs/>
        </w:rPr>
        <w:t xml:space="preserve"> 2024</w:t>
      </w:r>
      <w:r w:rsidRPr="00182481">
        <w:rPr>
          <w:rFonts w:ascii="Arial" w:hAnsi="Arial" w:cs="Arial"/>
          <w:bCs/>
        </w:rPr>
        <w:t xml:space="preserve">,  </w:t>
      </w:r>
    </w:p>
    <w:p w14:paraId="41D0144D" w14:textId="77777777" w:rsidR="00FC3D53" w:rsidRPr="00182481" w:rsidRDefault="00915ED4" w:rsidP="00182481">
      <w:pPr>
        <w:pStyle w:val="BodyTextIndent"/>
        <w:numPr>
          <w:ilvl w:val="0"/>
          <w:numId w:val="42"/>
        </w:numPr>
        <w:tabs>
          <w:tab w:val="left" w:pos="0"/>
          <w:tab w:val="left" w:pos="709"/>
        </w:tabs>
        <w:rPr>
          <w:rFonts w:ascii="Arial" w:hAnsi="Arial" w:cs="Arial"/>
          <w:bCs/>
        </w:rPr>
      </w:pPr>
      <w:r w:rsidRPr="00182481">
        <w:rPr>
          <w:rFonts w:ascii="Arial" w:hAnsi="Arial" w:cs="Arial"/>
          <w:bCs/>
        </w:rPr>
        <w:t>6</w:t>
      </w:r>
      <w:r w:rsidRPr="00182481">
        <w:rPr>
          <w:rFonts w:ascii="Arial" w:hAnsi="Arial" w:cs="Arial"/>
          <w:bCs/>
          <w:vertAlign w:val="superscript"/>
        </w:rPr>
        <w:t>th</w:t>
      </w:r>
      <w:r w:rsidRPr="00182481">
        <w:rPr>
          <w:rFonts w:ascii="Arial" w:hAnsi="Arial" w:cs="Arial"/>
          <w:bCs/>
        </w:rPr>
        <w:t xml:space="preserve"> of September </w:t>
      </w:r>
      <w:r w:rsidR="00FC3D53" w:rsidRPr="00182481">
        <w:rPr>
          <w:rFonts w:ascii="Arial" w:hAnsi="Arial" w:cs="Arial"/>
          <w:bCs/>
        </w:rPr>
        <w:t xml:space="preserve">2024 </w:t>
      </w:r>
      <w:r w:rsidRPr="00182481">
        <w:rPr>
          <w:rFonts w:ascii="Arial" w:hAnsi="Arial" w:cs="Arial"/>
          <w:bCs/>
        </w:rPr>
        <w:t xml:space="preserve">and </w:t>
      </w:r>
    </w:p>
    <w:p w14:paraId="7CC8D9AE" w14:textId="05A90FCE" w:rsidR="00915ED4" w:rsidRDefault="00915ED4" w:rsidP="00182481">
      <w:pPr>
        <w:pStyle w:val="BodyTextIndent"/>
        <w:numPr>
          <w:ilvl w:val="0"/>
          <w:numId w:val="42"/>
        </w:numPr>
        <w:tabs>
          <w:tab w:val="left" w:pos="0"/>
          <w:tab w:val="left" w:pos="709"/>
        </w:tabs>
        <w:rPr>
          <w:rFonts w:ascii="Arial" w:hAnsi="Arial" w:cs="Arial"/>
          <w:bCs/>
        </w:rPr>
      </w:pPr>
      <w:r w:rsidRPr="00182481">
        <w:rPr>
          <w:rFonts w:ascii="Arial" w:hAnsi="Arial" w:cs="Arial"/>
          <w:bCs/>
        </w:rPr>
        <w:t>22</w:t>
      </w:r>
      <w:r w:rsidRPr="00182481">
        <w:rPr>
          <w:rFonts w:ascii="Arial" w:hAnsi="Arial" w:cs="Arial"/>
          <w:bCs/>
          <w:vertAlign w:val="superscript"/>
        </w:rPr>
        <w:t>nd</w:t>
      </w:r>
      <w:r w:rsidRPr="00182481">
        <w:rPr>
          <w:rFonts w:ascii="Arial" w:hAnsi="Arial" w:cs="Arial"/>
          <w:bCs/>
        </w:rPr>
        <w:t xml:space="preserve"> of November 2024.</w:t>
      </w:r>
    </w:p>
    <w:p w14:paraId="6A6779E8" w14:textId="77777777" w:rsidR="00134DEF" w:rsidRPr="00182481" w:rsidRDefault="00134DEF" w:rsidP="00134DEF">
      <w:pPr>
        <w:pStyle w:val="BodyTextIndent"/>
        <w:tabs>
          <w:tab w:val="left" w:pos="0"/>
          <w:tab w:val="left" w:pos="709"/>
        </w:tabs>
        <w:ind w:left="1429"/>
        <w:rPr>
          <w:rFonts w:ascii="Arial" w:hAnsi="Arial" w:cs="Arial"/>
          <w:bCs/>
        </w:rPr>
      </w:pPr>
    </w:p>
    <w:p w14:paraId="4627FE1F" w14:textId="06540783" w:rsidR="00134DEF" w:rsidRDefault="00182481" w:rsidP="00134DEF">
      <w:pPr>
        <w:pStyle w:val="BodyTextIndent"/>
        <w:tabs>
          <w:tab w:val="left" w:pos="0"/>
          <w:tab w:val="left" w:pos="709"/>
        </w:tabs>
        <w:rPr>
          <w:rFonts w:ascii="Arial" w:hAnsi="Arial" w:cs="Arial"/>
          <w:bCs/>
        </w:rPr>
      </w:pPr>
      <w:r w:rsidRPr="00182481">
        <w:rPr>
          <w:rFonts w:ascii="Arial" w:hAnsi="Arial" w:cs="Arial"/>
          <w:bCs/>
        </w:rPr>
        <w:t>Dates to be confirmed and sent out by way of outlook meeting requests.</w:t>
      </w:r>
    </w:p>
    <w:p w14:paraId="6BDF4DA7" w14:textId="77777777" w:rsidR="00134DEF" w:rsidRDefault="00134DEF" w:rsidP="00134DEF">
      <w:pPr>
        <w:spacing w:after="160" w:line="259" w:lineRule="auto"/>
        <w:jc w:val="both"/>
        <w:rPr>
          <w:rFonts w:ascii="Arial" w:hAnsi="Arial" w:cs="Arial"/>
          <w:bCs/>
        </w:rPr>
      </w:pPr>
    </w:p>
    <w:p w14:paraId="6256B355" w14:textId="39C8EAAA" w:rsidR="00134DEF" w:rsidRPr="00134DEF" w:rsidRDefault="00134DEF" w:rsidP="00134DEF">
      <w:pPr>
        <w:spacing w:after="160" w:line="259" w:lineRule="auto"/>
        <w:jc w:val="both"/>
        <w:rPr>
          <w:rFonts w:ascii="Arial" w:hAnsi="Arial" w:cs="Arial"/>
          <w:b/>
        </w:rPr>
      </w:pPr>
      <w:r w:rsidRPr="00134DEF">
        <w:rPr>
          <w:rFonts w:ascii="Arial" w:hAnsi="Arial" w:cs="Arial"/>
          <w:b/>
        </w:rPr>
        <w:t>ACTION: Dates of 2024 Board Meetings to be sent by Outlook Invitation to all Board Members.</w:t>
      </w:r>
    </w:p>
    <w:p w14:paraId="4ADFE75C" w14:textId="332AA942" w:rsidR="00134DEF" w:rsidRPr="00182481" w:rsidRDefault="00134DEF" w:rsidP="00134DEF">
      <w:pPr>
        <w:pStyle w:val="BodyTextIndent"/>
        <w:tabs>
          <w:tab w:val="left" w:pos="0"/>
          <w:tab w:val="left" w:pos="709"/>
        </w:tabs>
        <w:ind w:left="0"/>
        <w:rPr>
          <w:rFonts w:ascii="Arial" w:hAnsi="Arial" w:cs="Arial"/>
          <w:bCs/>
        </w:rPr>
      </w:pPr>
    </w:p>
    <w:p w14:paraId="1D384650" w14:textId="77777777" w:rsidR="009F1DDB" w:rsidRPr="00182481" w:rsidRDefault="009F1DDB" w:rsidP="00182481">
      <w:pPr>
        <w:pStyle w:val="BodyTextIndent"/>
        <w:tabs>
          <w:tab w:val="left" w:pos="0"/>
          <w:tab w:val="left" w:pos="709"/>
        </w:tabs>
        <w:ind w:left="709" w:firstLine="992"/>
        <w:rPr>
          <w:rFonts w:ascii="Arial" w:hAnsi="Arial" w:cs="Arial"/>
          <w:bCs/>
        </w:rPr>
      </w:pPr>
    </w:p>
    <w:p w14:paraId="34D07F2C" w14:textId="45F34BDB" w:rsidR="009D2A5E" w:rsidRPr="00182481" w:rsidRDefault="00391CE2" w:rsidP="00134DEF">
      <w:pPr>
        <w:pStyle w:val="BodyTextIndent"/>
        <w:tabs>
          <w:tab w:val="left" w:pos="0"/>
          <w:tab w:val="left" w:pos="709"/>
        </w:tabs>
        <w:rPr>
          <w:rFonts w:ascii="Arial" w:hAnsi="Arial" w:cs="Arial"/>
          <w:bCs/>
        </w:rPr>
      </w:pPr>
      <w:r w:rsidRPr="00182481">
        <w:rPr>
          <w:rFonts w:ascii="Arial" w:hAnsi="Arial" w:cs="Arial"/>
          <w:bCs/>
        </w:rPr>
        <w:t>The</w:t>
      </w:r>
      <w:r w:rsidR="004906CC" w:rsidRPr="00182481">
        <w:rPr>
          <w:rFonts w:ascii="Arial" w:hAnsi="Arial" w:cs="Arial"/>
          <w:bCs/>
        </w:rPr>
        <w:t xml:space="preserve"> meeting then closed at </w:t>
      </w:r>
      <w:r w:rsidR="00182481" w:rsidRPr="00182481">
        <w:rPr>
          <w:rFonts w:ascii="Arial" w:hAnsi="Arial" w:cs="Arial"/>
          <w:bCs/>
        </w:rPr>
        <w:t>12</w:t>
      </w:r>
      <w:r w:rsidR="009F1DDB" w:rsidRPr="00182481">
        <w:rPr>
          <w:rFonts w:ascii="Arial" w:hAnsi="Arial" w:cs="Arial"/>
          <w:bCs/>
        </w:rPr>
        <w:t>.</w:t>
      </w:r>
      <w:r w:rsidR="00182481" w:rsidRPr="00182481">
        <w:rPr>
          <w:rFonts w:ascii="Arial" w:hAnsi="Arial" w:cs="Arial"/>
          <w:bCs/>
        </w:rPr>
        <w:t>0</w:t>
      </w:r>
      <w:r w:rsidR="009F1DDB" w:rsidRPr="00182481">
        <w:rPr>
          <w:rFonts w:ascii="Arial" w:hAnsi="Arial" w:cs="Arial"/>
          <w:bCs/>
        </w:rPr>
        <w:t>5</w:t>
      </w:r>
      <w:r w:rsidR="004906CC" w:rsidRPr="00182481">
        <w:rPr>
          <w:rFonts w:ascii="Arial" w:hAnsi="Arial" w:cs="Arial"/>
          <w:bCs/>
        </w:rPr>
        <w:t xml:space="preserve"> </w:t>
      </w:r>
      <w:r w:rsidR="00B312B1">
        <w:rPr>
          <w:rFonts w:ascii="Arial" w:hAnsi="Arial" w:cs="Arial"/>
          <w:bCs/>
        </w:rPr>
        <w:t>p</w:t>
      </w:r>
      <w:r w:rsidR="004906CC" w:rsidRPr="00182481">
        <w:rPr>
          <w:rFonts w:ascii="Arial" w:hAnsi="Arial" w:cs="Arial"/>
          <w:bCs/>
        </w:rPr>
        <w:t xml:space="preserve">.m. </w:t>
      </w:r>
    </w:p>
    <w:p w14:paraId="0B7CF37B" w14:textId="77777777" w:rsidR="00846596" w:rsidRPr="00182481" w:rsidRDefault="00846596" w:rsidP="00182481">
      <w:pPr>
        <w:pStyle w:val="BodyTextIndent"/>
        <w:tabs>
          <w:tab w:val="left" w:pos="851"/>
          <w:tab w:val="left" w:pos="2880"/>
          <w:tab w:val="left" w:pos="3600"/>
          <w:tab w:val="left" w:pos="4320"/>
          <w:tab w:val="left" w:pos="5696"/>
        </w:tabs>
        <w:rPr>
          <w:rFonts w:ascii="Arial" w:hAnsi="Arial" w:cs="Arial"/>
          <w:bCs/>
        </w:rPr>
      </w:pPr>
    </w:p>
    <w:sectPr w:rsidR="00846596" w:rsidRPr="00182481" w:rsidSect="00171EC5">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A63" w14:textId="77777777" w:rsidR="00171EC5" w:rsidRDefault="00171EC5">
      <w:r>
        <w:separator/>
      </w:r>
    </w:p>
  </w:endnote>
  <w:endnote w:type="continuationSeparator" w:id="0">
    <w:p w14:paraId="4D38BAD8" w14:textId="77777777" w:rsidR="00171EC5" w:rsidRDefault="0017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7FB2" w14:textId="77777777" w:rsidR="00171EC5" w:rsidRDefault="00171EC5">
      <w:r>
        <w:separator/>
      </w:r>
    </w:p>
  </w:footnote>
  <w:footnote w:type="continuationSeparator" w:id="0">
    <w:p w14:paraId="5A77DB50" w14:textId="77777777" w:rsidR="00171EC5" w:rsidRDefault="0017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9359"/>
      <w:docPartObj>
        <w:docPartGallery w:val="Page Numbers (Top of Page)"/>
        <w:docPartUnique/>
      </w:docPartObj>
    </w:sdtPr>
    <w:sdtEndPr>
      <w:rPr>
        <w:noProof/>
      </w:rPr>
    </w:sdtEndPr>
    <w:sdtContent>
      <w:p w14:paraId="75F41EC4" w14:textId="77777777" w:rsidR="00B50601" w:rsidRDefault="00B5060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314D306D" w14:textId="6ED69E45"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9B5"/>
    <w:multiLevelType w:val="hybridMultilevel"/>
    <w:tmpl w:val="2D8A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0CC6"/>
    <w:multiLevelType w:val="hybridMultilevel"/>
    <w:tmpl w:val="59A6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B520B"/>
    <w:multiLevelType w:val="hybridMultilevel"/>
    <w:tmpl w:val="67662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3C61BC"/>
    <w:multiLevelType w:val="hybridMultilevel"/>
    <w:tmpl w:val="799C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01BAE"/>
    <w:multiLevelType w:val="hybridMultilevel"/>
    <w:tmpl w:val="260054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3E0832"/>
    <w:multiLevelType w:val="hybridMultilevel"/>
    <w:tmpl w:val="53F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B3790"/>
    <w:multiLevelType w:val="hybridMultilevel"/>
    <w:tmpl w:val="1BC81F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8364881"/>
    <w:multiLevelType w:val="hybridMultilevel"/>
    <w:tmpl w:val="9A4A9286"/>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BFB68B9"/>
    <w:multiLevelType w:val="hybridMultilevel"/>
    <w:tmpl w:val="4A061A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672FA8"/>
    <w:multiLevelType w:val="hybridMultilevel"/>
    <w:tmpl w:val="208CF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D714F"/>
    <w:multiLevelType w:val="hybridMultilevel"/>
    <w:tmpl w:val="690E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293FF6"/>
    <w:multiLevelType w:val="hybridMultilevel"/>
    <w:tmpl w:val="FD00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74ED5"/>
    <w:multiLevelType w:val="hybridMultilevel"/>
    <w:tmpl w:val="039833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6E169D"/>
    <w:multiLevelType w:val="hybridMultilevel"/>
    <w:tmpl w:val="810645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84D8B"/>
    <w:multiLevelType w:val="hybridMultilevel"/>
    <w:tmpl w:val="222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4296F"/>
    <w:multiLevelType w:val="hybridMultilevel"/>
    <w:tmpl w:val="6B04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E65B89"/>
    <w:multiLevelType w:val="hybridMultilevel"/>
    <w:tmpl w:val="D3225A0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51C7C54"/>
    <w:multiLevelType w:val="hybridMultilevel"/>
    <w:tmpl w:val="01989A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5FF0420"/>
    <w:multiLevelType w:val="hybridMultilevel"/>
    <w:tmpl w:val="F5B24ED0"/>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33"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FA417F"/>
    <w:multiLevelType w:val="hybridMultilevel"/>
    <w:tmpl w:val="E55820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C782585"/>
    <w:multiLevelType w:val="hybridMultilevel"/>
    <w:tmpl w:val="A7061DA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47F35AD"/>
    <w:multiLevelType w:val="hybridMultilevel"/>
    <w:tmpl w:val="EB8AA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6405F"/>
    <w:multiLevelType w:val="hybridMultilevel"/>
    <w:tmpl w:val="901632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1131012">
    <w:abstractNumId w:val="22"/>
  </w:num>
  <w:num w:numId="2" w16cid:durableId="895428779">
    <w:abstractNumId w:val="29"/>
  </w:num>
  <w:num w:numId="3" w16cid:durableId="1743214758">
    <w:abstractNumId w:val="2"/>
  </w:num>
  <w:num w:numId="4" w16cid:durableId="1929925378">
    <w:abstractNumId w:val="10"/>
  </w:num>
  <w:num w:numId="5" w16cid:durableId="953901996">
    <w:abstractNumId w:val="23"/>
  </w:num>
  <w:num w:numId="6" w16cid:durableId="1797094302">
    <w:abstractNumId w:val="5"/>
  </w:num>
  <w:num w:numId="7" w16cid:durableId="1011894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37900">
    <w:abstractNumId w:val="25"/>
  </w:num>
  <w:num w:numId="9" w16cid:durableId="741948227">
    <w:abstractNumId w:val="3"/>
  </w:num>
  <w:num w:numId="10" w16cid:durableId="742803157">
    <w:abstractNumId w:val="33"/>
  </w:num>
  <w:num w:numId="11" w16cid:durableId="870529190">
    <w:abstractNumId w:val="6"/>
  </w:num>
  <w:num w:numId="12" w16cid:durableId="328338474">
    <w:abstractNumId w:val="12"/>
  </w:num>
  <w:num w:numId="13" w16cid:durableId="146366999">
    <w:abstractNumId w:val="40"/>
  </w:num>
  <w:num w:numId="14" w16cid:durableId="1398436875">
    <w:abstractNumId w:val="35"/>
  </w:num>
  <w:num w:numId="15" w16cid:durableId="113058300">
    <w:abstractNumId w:val="8"/>
  </w:num>
  <w:num w:numId="16" w16cid:durableId="1880167318">
    <w:abstractNumId w:val="9"/>
  </w:num>
  <w:num w:numId="17" w16cid:durableId="486164959">
    <w:abstractNumId w:val="3"/>
  </w:num>
  <w:num w:numId="18" w16cid:durableId="1287271791">
    <w:abstractNumId w:val="26"/>
  </w:num>
  <w:num w:numId="19" w16cid:durableId="1217006520">
    <w:abstractNumId w:val="34"/>
  </w:num>
  <w:num w:numId="20" w16cid:durableId="566258592">
    <w:abstractNumId w:val="14"/>
  </w:num>
  <w:num w:numId="21" w16cid:durableId="1501699184">
    <w:abstractNumId w:val="17"/>
  </w:num>
  <w:num w:numId="22" w16cid:durableId="600721934">
    <w:abstractNumId w:val="32"/>
  </w:num>
  <w:num w:numId="23" w16cid:durableId="304942108">
    <w:abstractNumId w:val="31"/>
  </w:num>
  <w:num w:numId="24" w16cid:durableId="1004163620">
    <w:abstractNumId w:val="0"/>
  </w:num>
  <w:num w:numId="25" w16cid:durableId="514929593">
    <w:abstractNumId w:val="11"/>
  </w:num>
  <w:num w:numId="26" w16cid:durableId="222522188">
    <w:abstractNumId w:val="1"/>
  </w:num>
  <w:num w:numId="27" w16cid:durableId="1284531454">
    <w:abstractNumId w:val="20"/>
  </w:num>
  <w:num w:numId="28" w16cid:durableId="283773297">
    <w:abstractNumId w:val="21"/>
  </w:num>
  <w:num w:numId="29" w16cid:durableId="802115917">
    <w:abstractNumId w:val="27"/>
  </w:num>
  <w:num w:numId="30" w16cid:durableId="795564974">
    <w:abstractNumId w:val="24"/>
  </w:num>
  <w:num w:numId="31" w16cid:durableId="1812404485">
    <w:abstractNumId w:val="36"/>
  </w:num>
  <w:num w:numId="32" w16cid:durableId="422149208">
    <w:abstractNumId w:val="7"/>
  </w:num>
  <w:num w:numId="33" w16cid:durableId="672798863">
    <w:abstractNumId w:val="4"/>
  </w:num>
  <w:num w:numId="34" w16cid:durableId="267466497">
    <w:abstractNumId w:val="38"/>
  </w:num>
  <w:num w:numId="35" w16cid:durableId="110714287">
    <w:abstractNumId w:val="16"/>
  </w:num>
  <w:num w:numId="36" w16cid:durableId="1180587266">
    <w:abstractNumId w:val="39"/>
  </w:num>
  <w:num w:numId="37" w16cid:durableId="1848859878">
    <w:abstractNumId w:val="28"/>
  </w:num>
  <w:num w:numId="38" w16cid:durableId="282929054">
    <w:abstractNumId w:val="37"/>
  </w:num>
  <w:num w:numId="39" w16cid:durableId="444662684">
    <w:abstractNumId w:val="19"/>
  </w:num>
  <w:num w:numId="40" w16cid:durableId="1292975568">
    <w:abstractNumId w:val="13"/>
  </w:num>
  <w:num w:numId="41" w16cid:durableId="1866821594">
    <w:abstractNumId w:val="30"/>
  </w:num>
  <w:num w:numId="42" w16cid:durableId="896281177">
    <w:abstractNumId w:val="15"/>
  </w:num>
  <w:num w:numId="43" w16cid:durableId="204953095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B2"/>
    <w:rsid w:val="00000597"/>
    <w:rsid w:val="00001389"/>
    <w:rsid w:val="00001EA4"/>
    <w:rsid w:val="00003C14"/>
    <w:rsid w:val="00005794"/>
    <w:rsid w:val="00007201"/>
    <w:rsid w:val="0000741B"/>
    <w:rsid w:val="0001063A"/>
    <w:rsid w:val="000107F2"/>
    <w:rsid w:val="000126B6"/>
    <w:rsid w:val="00012E38"/>
    <w:rsid w:val="000135C8"/>
    <w:rsid w:val="00013F3D"/>
    <w:rsid w:val="00014D82"/>
    <w:rsid w:val="00015046"/>
    <w:rsid w:val="000157A4"/>
    <w:rsid w:val="00016928"/>
    <w:rsid w:val="00016DE8"/>
    <w:rsid w:val="00017637"/>
    <w:rsid w:val="00017F09"/>
    <w:rsid w:val="00022D02"/>
    <w:rsid w:val="00024839"/>
    <w:rsid w:val="000249A7"/>
    <w:rsid w:val="000251E7"/>
    <w:rsid w:val="00025D39"/>
    <w:rsid w:val="00025D5D"/>
    <w:rsid w:val="0002610C"/>
    <w:rsid w:val="0002622E"/>
    <w:rsid w:val="00026CDF"/>
    <w:rsid w:val="0002709A"/>
    <w:rsid w:val="00027B7C"/>
    <w:rsid w:val="00030076"/>
    <w:rsid w:val="000308DE"/>
    <w:rsid w:val="00030EC5"/>
    <w:rsid w:val="00034E2C"/>
    <w:rsid w:val="00035200"/>
    <w:rsid w:val="00036554"/>
    <w:rsid w:val="00036AF2"/>
    <w:rsid w:val="00037ED1"/>
    <w:rsid w:val="000401E3"/>
    <w:rsid w:val="000414AD"/>
    <w:rsid w:val="000421B3"/>
    <w:rsid w:val="00043355"/>
    <w:rsid w:val="000445CF"/>
    <w:rsid w:val="00045413"/>
    <w:rsid w:val="000461A1"/>
    <w:rsid w:val="00046B80"/>
    <w:rsid w:val="00047C84"/>
    <w:rsid w:val="00052451"/>
    <w:rsid w:val="0005426E"/>
    <w:rsid w:val="000549F9"/>
    <w:rsid w:val="000553F6"/>
    <w:rsid w:val="0005648B"/>
    <w:rsid w:val="00056CAE"/>
    <w:rsid w:val="0006051B"/>
    <w:rsid w:val="000605A7"/>
    <w:rsid w:val="00061C36"/>
    <w:rsid w:val="000624A1"/>
    <w:rsid w:val="000656C1"/>
    <w:rsid w:val="00065705"/>
    <w:rsid w:val="00065E60"/>
    <w:rsid w:val="000661C5"/>
    <w:rsid w:val="00066B83"/>
    <w:rsid w:val="00072F5D"/>
    <w:rsid w:val="0007395B"/>
    <w:rsid w:val="00075C9C"/>
    <w:rsid w:val="00075D3E"/>
    <w:rsid w:val="00080196"/>
    <w:rsid w:val="000802DF"/>
    <w:rsid w:val="00080B45"/>
    <w:rsid w:val="000810AC"/>
    <w:rsid w:val="000816B3"/>
    <w:rsid w:val="00084207"/>
    <w:rsid w:val="00084695"/>
    <w:rsid w:val="00084DE5"/>
    <w:rsid w:val="000852AC"/>
    <w:rsid w:val="00085704"/>
    <w:rsid w:val="00085A68"/>
    <w:rsid w:val="00085E61"/>
    <w:rsid w:val="00087879"/>
    <w:rsid w:val="0009029E"/>
    <w:rsid w:val="00091537"/>
    <w:rsid w:val="0009189E"/>
    <w:rsid w:val="00094C0D"/>
    <w:rsid w:val="0009628E"/>
    <w:rsid w:val="0009662A"/>
    <w:rsid w:val="000A0028"/>
    <w:rsid w:val="000A0603"/>
    <w:rsid w:val="000A0D9B"/>
    <w:rsid w:val="000A2C9F"/>
    <w:rsid w:val="000A3123"/>
    <w:rsid w:val="000A32B2"/>
    <w:rsid w:val="000A389E"/>
    <w:rsid w:val="000A41EC"/>
    <w:rsid w:val="000A5443"/>
    <w:rsid w:val="000A61EC"/>
    <w:rsid w:val="000B04FE"/>
    <w:rsid w:val="000B05A6"/>
    <w:rsid w:val="000B1151"/>
    <w:rsid w:val="000B194F"/>
    <w:rsid w:val="000B2537"/>
    <w:rsid w:val="000B2559"/>
    <w:rsid w:val="000B3DD7"/>
    <w:rsid w:val="000B596D"/>
    <w:rsid w:val="000C005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13B1"/>
    <w:rsid w:val="000E292B"/>
    <w:rsid w:val="000E2C1C"/>
    <w:rsid w:val="000E4CFF"/>
    <w:rsid w:val="000E4E04"/>
    <w:rsid w:val="000E5AEE"/>
    <w:rsid w:val="000E60CC"/>
    <w:rsid w:val="000E7E3C"/>
    <w:rsid w:val="000F1887"/>
    <w:rsid w:val="000F3FCA"/>
    <w:rsid w:val="000F43D5"/>
    <w:rsid w:val="000F55CA"/>
    <w:rsid w:val="000F5DB7"/>
    <w:rsid w:val="000F6526"/>
    <w:rsid w:val="000F6629"/>
    <w:rsid w:val="001015D0"/>
    <w:rsid w:val="00102FD7"/>
    <w:rsid w:val="00104E1A"/>
    <w:rsid w:val="00106161"/>
    <w:rsid w:val="0010636F"/>
    <w:rsid w:val="00110083"/>
    <w:rsid w:val="0011088A"/>
    <w:rsid w:val="00110E48"/>
    <w:rsid w:val="001113B1"/>
    <w:rsid w:val="00111FFB"/>
    <w:rsid w:val="001122C0"/>
    <w:rsid w:val="001133F5"/>
    <w:rsid w:val="001143BE"/>
    <w:rsid w:val="00114A8A"/>
    <w:rsid w:val="00114B20"/>
    <w:rsid w:val="00115AD7"/>
    <w:rsid w:val="00116349"/>
    <w:rsid w:val="001165C0"/>
    <w:rsid w:val="001171C3"/>
    <w:rsid w:val="0011760F"/>
    <w:rsid w:val="00117967"/>
    <w:rsid w:val="00120D15"/>
    <w:rsid w:val="00121720"/>
    <w:rsid w:val="00124046"/>
    <w:rsid w:val="0012483F"/>
    <w:rsid w:val="00124BE4"/>
    <w:rsid w:val="00125434"/>
    <w:rsid w:val="00126C9F"/>
    <w:rsid w:val="0012701F"/>
    <w:rsid w:val="0013013F"/>
    <w:rsid w:val="00130E68"/>
    <w:rsid w:val="001313C3"/>
    <w:rsid w:val="0013186E"/>
    <w:rsid w:val="00131CB4"/>
    <w:rsid w:val="00131EBA"/>
    <w:rsid w:val="0013235F"/>
    <w:rsid w:val="0013342D"/>
    <w:rsid w:val="00134870"/>
    <w:rsid w:val="00134DEF"/>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6F8D"/>
    <w:rsid w:val="00157E20"/>
    <w:rsid w:val="0016159C"/>
    <w:rsid w:val="00163068"/>
    <w:rsid w:val="001646C4"/>
    <w:rsid w:val="001647EA"/>
    <w:rsid w:val="001670C1"/>
    <w:rsid w:val="001676EB"/>
    <w:rsid w:val="00167ABD"/>
    <w:rsid w:val="00171CFA"/>
    <w:rsid w:val="00171EC5"/>
    <w:rsid w:val="001733D5"/>
    <w:rsid w:val="0017798D"/>
    <w:rsid w:val="00181B7C"/>
    <w:rsid w:val="00182481"/>
    <w:rsid w:val="0018250A"/>
    <w:rsid w:val="00182CF1"/>
    <w:rsid w:val="001832C6"/>
    <w:rsid w:val="0018438E"/>
    <w:rsid w:val="0018450F"/>
    <w:rsid w:val="001869A4"/>
    <w:rsid w:val="00187A71"/>
    <w:rsid w:val="001905D4"/>
    <w:rsid w:val="00190654"/>
    <w:rsid w:val="00193005"/>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A71B9"/>
    <w:rsid w:val="001B20F4"/>
    <w:rsid w:val="001B2CC5"/>
    <w:rsid w:val="001B3C92"/>
    <w:rsid w:val="001B4130"/>
    <w:rsid w:val="001B49CE"/>
    <w:rsid w:val="001B52A8"/>
    <w:rsid w:val="001B5AAF"/>
    <w:rsid w:val="001B5D2B"/>
    <w:rsid w:val="001B6393"/>
    <w:rsid w:val="001B6903"/>
    <w:rsid w:val="001B6A24"/>
    <w:rsid w:val="001B701B"/>
    <w:rsid w:val="001B737E"/>
    <w:rsid w:val="001C090F"/>
    <w:rsid w:val="001C19BB"/>
    <w:rsid w:val="001C26E1"/>
    <w:rsid w:val="001C4C86"/>
    <w:rsid w:val="001C4F05"/>
    <w:rsid w:val="001C4FE9"/>
    <w:rsid w:val="001C642E"/>
    <w:rsid w:val="001C762D"/>
    <w:rsid w:val="001D00C5"/>
    <w:rsid w:val="001D0422"/>
    <w:rsid w:val="001D09EE"/>
    <w:rsid w:val="001D2681"/>
    <w:rsid w:val="001D4923"/>
    <w:rsid w:val="001D4A51"/>
    <w:rsid w:val="001D4A74"/>
    <w:rsid w:val="001D711F"/>
    <w:rsid w:val="001D728A"/>
    <w:rsid w:val="001D7D4D"/>
    <w:rsid w:val="001D7EEF"/>
    <w:rsid w:val="001D7FBD"/>
    <w:rsid w:val="001E11F1"/>
    <w:rsid w:val="001E1EF5"/>
    <w:rsid w:val="001E29E4"/>
    <w:rsid w:val="001E2F29"/>
    <w:rsid w:val="001E6411"/>
    <w:rsid w:val="001E6562"/>
    <w:rsid w:val="001E65EF"/>
    <w:rsid w:val="001F067C"/>
    <w:rsid w:val="001F0D5A"/>
    <w:rsid w:val="001F22CF"/>
    <w:rsid w:val="001F2888"/>
    <w:rsid w:val="001F33A3"/>
    <w:rsid w:val="001F4AF4"/>
    <w:rsid w:val="001F5C18"/>
    <w:rsid w:val="001F5FBB"/>
    <w:rsid w:val="001F62D8"/>
    <w:rsid w:val="001F6495"/>
    <w:rsid w:val="001F6871"/>
    <w:rsid w:val="001F6B97"/>
    <w:rsid w:val="00201B48"/>
    <w:rsid w:val="002031BB"/>
    <w:rsid w:val="002032D6"/>
    <w:rsid w:val="00204E2D"/>
    <w:rsid w:val="002057FB"/>
    <w:rsid w:val="00205A05"/>
    <w:rsid w:val="00206BFF"/>
    <w:rsid w:val="00207021"/>
    <w:rsid w:val="002079D5"/>
    <w:rsid w:val="00210DB6"/>
    <w:rsid w:val="00212CA6"/>
    <w:rsid w:val="0021302A"/>
    <w:rsid w:val="00213EBC"/>
    <w:rsid w:val="0021686F"/>
    <w:rsid w:val="00216CFE"/>
    <w:rsid w:val="0021709E"/>
    <w:rsid w:val="002219C2"/>
    <w:rsid w:val="002240DE"/>
    <w:rsid w:val="00224927"/>
    <w:rsid w:val="00226DFD"/>
    <w:rsid w:val="00227D1D"/>
    <w:rsid w:val="00230150"/>
    <w:rsid w:val="00230F22"/>
    <w:rsid w:val="00232466"/>
    <w:rsid w:val="00234705"/>
    <w:rsid w:val="002347A3"/>
    <w:rsid w:val="0023492A"/>
    <w:rsid w:val="002365C0"/>
    <w:rsid w:val="002367D9"/>
    <w:rsid w:val="00236956"/>
    <w:rsid w:val="00240DE6"/>
    <w:rsid w:val="002413F9"/>
    <w:rsid w:val="002415D7"/>
    <w:rsid w:val="002416BF"/>
    <w:rsid w:val="00242FE0"/>
    <w:rsid w:val="00245634"/>
    <w:rsid w:val="00246007"/>
    <w:rsid w:val="00247E98"/>
    <w:rsid w:val="00250A72"/>
    <w:rsid w:val="00251D6A"/>
    <w:rsid w:val="00253F2A"/>
    <w:rsid w:val="0025537A"/>
    <w:rsid w:val="00255D5B"/>
    <w:rsid w:val="00256A60"/>
    <w:rsid w:val="00257AB1"/>
    <w:rsid w:val="00260FFE"/>
    <w:rsid w:val="0026172A"/>
    <w:rsid w:val="00261F80"/>
    <w:rsid w:val="00262A0D"/>
    <w:rsid w:val="00262CA2"/>
    <w:rsid w:val="0026405D"/>
    <w:rsid w:val="00264B13"/>
    <w:rsid w:val="00264D31"/>
    <w:rsid w:val="002655C3"/>
    <w:rsid w:val="00265B29"/>
    <w:rsid w:val="00265C51"/>
    <w:rsid w:val="00266F63"/>
    <w:rsid w:val="0026721C"/>
    <w:rsid w:val="00267617"/>
    <w:rsid w:val="00272D0A"/>
    <w:rsid w:val="00275F7F"/>
    <w:rsid w:val="002815D2"/>
    <w:rsid w:val="00281A9F"/>
    <w:rsid w:val="002825EB"/>
    <w:rsid w:val="0028271D"/>
    <w:rsid w:val="00282805"/>
    <w:rsid w:val="00283372"/>
    <w:rsid w:val="00286BF0"/>
    <w:rsid w:val="00287B62"/>
    <w:rsid w:val="00287EB3"/>
    <w:rsid w:val="00292A56"/>
    <w:rsid w:val="002932D6"/>
    <w:rsid w:val="002934C9"/>
    <w:rsid w:val="00294206"/>
    <w:rsid w:val="0029481D"/>
    <w:rsid w:val="00294EB6"/>
    <w:rsid w:val="00297F9E"/>
    <w:rsid w:val="002A0F0A"/>
    <w:rsid w:val="002A46D6"/>
    <w:rsid w:val="002A542B"/>
    <w:rsid w:val="002A6164"/>
    <w:rsid w:val="002A6552"/>
    <w:rsid w:val="002A6B54"/>
    <w:rsid w:val="002B0851"/>
    <w:rsid w:val="002B1895"/>
    <w:rsid w:val="002B20A5"/>
    <w:rsid w:val="002B4398"/>
    <w:rsid w:val="002B46E2"/>
    <w:rsid w:val="002B68C2"/>
    <w:rsid w:val="002C000E"/>
    <w:rsid w:val="002C022C"/>
    <w:rsid w:val="002C1C0D"/>
    <w:rsid w:val="002C3314"/>
    <w:rsid w:val="002C629F"/>
    <w:rsid w:val="002C75A3"/>
    <w:rsid w:val="002C7840"/>
    <w:rsid w:val="002D0AB7"/>
    <w:rsid w:val="002D0ED9"/>
    <w:rsid w:val="002D311E"/>
    <w:rsid w:val="002D4BBB"/>
    <w:rsid w:val="002D60FC"/>
    <w:rsid w:val="002E00D1"/>
    <w:rsid w:val="002E105E"/>
    <w:rsid w:val="002E34F0"/>
    <w:rsid w:val="002E351E"/>
    <w:rsid w:val="002E37F9"/>
    <w:rsid w:val="002E391E"/>
    <w:rsid w:val="002E3D8C"/>
    <w:rsid w:val="002E52CC"/>
    <w:rsid w:val="002E6F40"/>
    <w:rsid w:val="002F06FE"/>
    <w:rsid w:val="002F1ED7"/>
    <w:rsid w:val="002F26A4"/>
    <w:rsid w:val="002F567F"/>
    <w:rsid w:val="002F668D"/>
    <w:rsid w:val="002F72B7"/>
    <w:rsid w:val="002F7892"/>
    <w:rsid w:val="00300B68"/>
    <w:rsid w:val="00301A30"/>
    <w:rsid w:val="00302419"/>
    <w:rsid w:val="00302C19"/>
    <w:rsid w:val="00304349"/>
    <w:rsid w:val="00304CC2"/>
    <w:rsid w:val="003056F7"/>
    <w:rsid w:val="0030628E"/>
    <w:rsid w:val="00311A64"/>
    <w:rsid w:val="00313CCF"/>
    <w:rsid w:val="00314762"/>
    <w:rsid w:val="003151A6"/>
    <w:rsid w:val="0031541E"/>
    <w:rsid w:val="00315A42"/>
    <w:rsid w:val="003203C9"/>
    <w:rsid w:val="00320C0C"/>
    <w:rsid w:val="00321699"/>
    <w:rsid w:val="00321ACE"/>
    <w:rsid w:val="00322399"/>
    <w:rsid w:val="003230E4"/>
    <w:rsid w:val="00323B95"/>
    <w:rsid w:val="00323CF0"/>
    <w:rsid w:val="00323DE7"/>
    <w:rsid w:val="00326484"/>
    <w:rsid w:val="00326826"/>
    <w:rsid w:val="00327CF6"/>
    <w:rsid w:val="0033002E"/>
    <w:rsid w:val="00332FB3"/>
    <w:rsid w:val="003342C7"/>
    <w:rsid w:val="003347B8"/>
    <w:rsid w:val="00335809"/>
    <w:rsid w:val="00337D7B"/>
    <w:rsid w:val="00343163"/>
    <w:rsid w:val="0034441E"/>
    <w:rsid w:val="003457C9"/>
    <w:rsid w:val="00345FA5"/>
    <w:rsid w:val="003460CE"/>
    <w:rsid w:val="00346B3D"/>
    <w:rsid w:val="00351220"/>
    <w:rsid w:val="0035251D"/>
    <w:rsid w:val="0035436D"/>
    <w:rsid w:val="003547DB"/>
    <w:rsid w:val="00355CC4"/>
    <w:rsid w:val="00357455"/>
    <w:rsid w:val="00357481"/>
    <w:rsid w:val="00361D84"/>
    <w:rsid w:val="003620D1"/>
    <w:rsid w:val="00370799"/>
    <w:rsid w:val="00372C39"/>
    <w:rsid w:val="00373552"/>
    <w:rsid w:val="003740DB"/>
    <w:rsid w:val="00374DEA"/>
    <w:rsid w:val="00375797"/>
    <w:rsid w:val="00377FAC"/>
    <w:rsid w:val="00380253"/>
    <w:rsid w:val="003803ED"/>
    <w:rsid w:val="00380EE0"/>
    <w:rsid w:val="00381800"/>
    <w:rsid w:val="003823E9"/>
    <w:rsid w:val="00382B8C"/>
    <w:rsid w:val="00382BA0"/>
    <w:rsid w:val="00383810"/>
    <w:rsid w:val="00386182"/>
    <w:rsid w:val="00386A33"/>
    <w:rsid w:val="00386FBC"/>
    <w:rsid w:val="00387B45"/>
    <w:rsid w:val="00387F67"/>
    <w:rsid w:val="0039092B"/>
    <w:rsid w:val="00390B55"/>
    <w:rsid w:val="00391982"/>
    <w:rsid w:val="00391CE2"/>
    <w:rsid w:val="003926DE"/>
    <w:rsid w:val="0039278E"/>
    <w:rsid w:val="0039390A"/>
    <w:rsid w:val="00393D41"/>
    <w:rsid w:val="00393FCB"/>
    <w:rsid w:val="00395334"/>
    <w:rsid w:val="003956FB"/>
    <w:rsid w:val="00397696"/>
    <w:rsid w:val="00397A1C"/>
    <w:rsid w:val="003A0D3B"/>
    <w:rsid w:val="003A18B5"/>
    <w:rsid w:val="003A1EF1"/>
    <w:rsid w:val="003A20C4"/>
    <w:rsid w:val="003A323E"/>
    <w:rsid w:val="003A3DC1"/>
    <w:rsid w:val="003A3DDF"/>
    <w:rsid w:val="003A422C"/>
    <w:rsid w:val="003A5214"/>
    <w:rsid w:val="003A5B2F"/>
    <w:rsid w:val="003A63EC"/>
    <w:rsid w:val="003A6548"/>
    <w:rsid w:val="003B1C09"/>
    <w:rsid w:val="003B1EAC"/>
    <w:rsid w:val="003B2583"/>
    <w:rsid w:val="003B2644"/>
    <w:rsid w:val="003B5808"/>
    <w:rsid w:val="003B5FFE"/>
    <w:rsid w:val="003B7B9A"/>
    <w:rsid w:val="003C0231"/>
    <w:rsid w:val="003C1171"/>
    <w:rsid w:val="003C118B"/>
    <w:rsid w:val="003C139E"/>
    <w:rsid w:val="003C39FE"/>
    <w:rsid w:val="003C44E4"/>
    <w:rsid w:val="003C5214"/>
    <w:rsid w:val="003D430B"/>
    <w:rsid w:val="003D5E04"/>
    <w:rsid w:val="003D7A8A"/>
    <w:rsid w:val="003E0C5D"/>
    <w:rsid w:val="003E1551"/>
    <w:rsid w:val="003E1978"/>
    <w:rsid w:val="003E19A8"/>
    <w:rsid w:val="003E1B43"/>
    <w:rsid w:val="003E416F"/>
    <w:rsid w:val="003E6A86"/>
    <w:rsid w:val="003E6C41"/>
    <w:rsid w:val="003F12C1"/>
    <w:rsid w:val="003F1CF7"/>
    <w:rsid w:val="003F4992"/>
    <w:rsid w:val="003F4CFB"/>
    <w:rsid w:val="003F5834"/>
    <w:rsid w:val="00400459"/>
    <w:rsid w:val="00402AC4"/>
    <w:rsid w:val="00402E0D"/>
    <w:rsid w:val="00402E5D"/>
    <w:rsid w:val="00403ADE"/>
    <w:rsid w:val="00415552"/>
    <w:rsid w:val="00415627"/>
    <w:rsid w:val="00416A6C"/>
    <w:rsid w:val="00416DD8"/>
    <w:rsid w:val="004246D0"/>
    <w:rsid w:val="004258FF"/>
    <w:rsid w:val="004276F6"/>
    <w:rsid w:val="00430BF9"/>
    <w:rsid w:val="0043130B"/>
    <w:rsid w:val="004317FA"/>
    <w:rsid w:val="00431A21"/>
    <w:rsid w:val="00432C53"/>
    <w:rsid w:val="00433B7C"/>
    <w:rsid w:val="00433DBD"/>
    <w:rsid w:val="0043442F"/>
    <w:rsid w:val="004352B5"/>
    <w:rsid w:val="00435685"/>
    <w:rsid w:val="0044002E"/>
    <w:rsid w:val="0044053B"/>
    <w:rsid w:val="004409F9"/>
    <w:rsid w:val="0044247D"/>
    <w:rsid w:val="0044378C"/>
    <w:rsid w:val="00443C8E"/>
    <w:rsid w:val="00444291"/>
    <w:rsid w:val="00444E12"/>
    <w:rsid w:val="0044548B"/>
    <w:rsid w:val="00445746"/>
    <w:rsid w:val="0044776A"/>
    <w:rsid w:val="00450A06"/>
    <w:rsid w:val="00453354"/>
    <w:rsid w:val="004537AB"/>
    <w:rsid w:val="00453EFB"/>
    <w:rsid w:val="00454DDF"/>
    <w:rsid w:val="00455C46"/>
    <w:rsid w:val="00456995"/>
    <w:rsid w:val="00457236"/>
    <w:rsid w:val="00457A17"/>
    <w:rsid w:val="00457A96"/>
    <w:rsid w:val="00457BD5"/>
    <w:rsid w:val="00461E12"/>
    <w:rsid w:val="004627C2"/>
    <w:rsid w:val="00462ED0"/>
    <w:rsid w:val="00463589"/>
    <w:rsid w:val="00463759"/>
    <w:rsid w:val="0046541E"/>
    <w:rsid w:val="004659A4"/>
    <w:rsid w:val="00466A0D"/>
    <w:rsid w:val="0047174F"/>
    <w:rsid w:val="00471C81"/>
    <w:rsid w:val="00472776"/>
    <w:rsid w:val="00473A59"/>
    <w:rsid w:val="004743F2"/>
    <w:rsid w:val="00476C89"/>
    <w:rsid w:val="00476D42"/>
    <w:rsid w:val="004820B5"/>
    <w:rsid w:val="00482663"/>
    <w:rsid w:val="0048317D"/>
    <w:rsid w:val="00483502"/>
    <w:rsid w:val="00483803"/>
    <w:rsid w:val="00484292"/>
    <w:rsid w:val="00485449"/>
    <w:rsid w:val="00485C5A"/>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A7B32"/>
    <w:rsid w:val="004B2DCC"/>
    <w:rsid w:val="004B585F"/>
    <w:rsid w:val="004B5C94"/>
    <w:rsid w:val="004B665E"/>
    <w:rsid w:val="004C070D"/>
    <w:rsid w:val="004C08CB"/>
    <w:rsid w:val="004C17FA"/>
    <w:rsid w:val="004C27E9"/>
    <w:rsid w:val="004C4A1D"/>
    <w:rsid w:val="004C4B53"/>
    <w:rsid w:val="004C5EBC"/>
    <w:rsid w:val="004C6ECC"/>
    <w:rsid w:val="004C768A"/>
    <w:rsid w:val="004C7EA2"/>
    <w:rsid w:val="004D14E3"/>
    <w:rsid w:val="004D2D5B"/>
    <w:rsid w:val="004D4177"/>
    <w:rsid w:val="004D5CFF"/>
    <w:rsid w:val="004D75EA"/>
    <w:rsid w:val="004E0050"/>
    <w:rsid w:val="004E0800"/>
    <w:rsid w:val="004E10DB"/>
    <w:rsid w:val="004E182C"/>
    <w:rsid w:val="004E2599"/>
    <w:rsid w:val="004E3892"/>
    <w:rsid w:val="004E5770"/>
    <w:rsid w:val="004E5D8E"/>
    <w:rsid w:val="004E7C36"/>
    <w:rsid w:val="004F115D"/>
    <w:rsid w:val="004F408B"/>
    <w:rsid w:val="004F42BB"/>
    <w:rsid w:val="004F617B"/>
    <w:rsid w:val="004F7BEA"/>
    <w:rsid w:val="004F7C89"/>
    <w:rsid w:val="004F7E0A"/>
    <w:rsid w:val="00501156"/>
    <w:rsid w:val="00503CDD"/>
    <w:rsid w:val="0050416A"/>
    <w:rsid w:val="00504421"/>
    <w:rsid w:val="00505007"/>
    <w:rsid w:val="00505E31"/>
    <w:rsid w:val="00507573"/>
    <w:rsid w:val="005100AD"/>
    <w:rsid w:val="00510D89"/>
    <w:rsid w:val="00511A02"/>
    <w:rsid w:val="00511C11"/>
    <w:rsid w:val="005124FF"/>
    <w:rsid w:val="00512A90"/>
    <w:rsid w:val="00513C7A"/>
    <w:rsid w:val="00513D55"/>
    <w:rsid w:val="00514301"/>
    <w:rsid w:val="00514753"/>
    <w:rsid w:val="005155BF"/>
    <w:rsid w:val="00515A7B"/>
    <w:rsid w:val="005163CD"/>
    <w:rsid w:val="005165F7"/>
    <w:rsid w:val="00516BA4"/>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A2B"/>
    <w:rsid w:val="00536D94"/>
    <w:rsid w:val="005376AF"/>
    <w:rsid w:val="005402ED"/>
    <w:rsid w:val="00540902"/>
    <w:rsid w:val="00541157"/>
    <w:rsid w:val="0054163D"/>
    <w:rsid w:val="00542714"/>
    <w:rsid w:val="005436BE"/>
    <w:rsid w:val="00543D87"/>
    <w:rsid w:val="005467A6"/>
    <w:rsid w:val="005472D5"/>
    <w:rsid w:val="005513C9"/>
    <w:rsid w:val="00551AC1"/>
    <w:rsid w:val="00553E03"/>
    <w:rsid w:val="0055595F"/>
    <w:rsid w:val="0055782E"/>
    <w:rsid w:val="00557E22"/>
    <w:rsid w:val="00560799"/>
    <w:rsid w:val="00560A26"/>
    <w:rsid w:val="00562453"/>
    <w:rsid w:val="005627F6"/>
    <w:rsid w:val="00563E35"/>
    <w:rsid w:val="00563ECE"/>
    <w:rsid w:val="00564603"/>
    <w:rsid w:val="00565B95"/>
    <w:rsid w:val="00570142"/>
    <w:rsid w:val="0057039A"/>
    <w:rsid w:val="00570B88"/>
    <w:rsid w:val="0057279E"/>
    <w:rsid w:val="00572875"/>
    <w:rsid w:val="005749FC"/>
    <w:rsid w:val="00574D96"/>
    <w:rsid w:val="00574FD9"/>
    <w:rsid w:val="00576A3A"/>
    <w:rsid w:val="0058016B"/>
    <w:rsid w:val="00580ADD"/>
    <w:rsid w:val="0058481D"/>
    <w:rsid w:val="00584A8C"/>
    <w:rsid w:val="00584B5E"/>
    <w:rsid w:val="00587BD5"/>
    <w:rsid w:val="00590454"/>
    <w:rsid w:val="0059076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1E99"/>
    <w:rsid w:val="005C21FB"/>
    <w:rsid w:val="005C2D84"/>
    <w:rsid w:val="005C2DB5"/>
    <w:rsid w:val="005C3C23"/>
    <w:rsid w:val="005C3DA5"/>
    <w:rsid w:val="005C49C7"/>
    <w:rsid w:val="005C4ACC"/>
    <w:rsid w:val="005C5033"/>
    <w:rsid w:val="005C56C3"/>
    <w:rsid w:val="005C63D0"/>
    <w:rsid w:val="005C719C"/>
    <w:rsid w:val="005D0714"/>
    <w:rsid w:val="005D0F07"/>
    <w:rsid w:val="005D3CDA"/>
    <w:rsid w:val="005D3DF3"/>
    <w:rsid w:val="005D4783"/>
    <w:rsid w:val="005D4C7B"/>
    <w:rsid w:val="005D6019"/>
    <w:rsid w:val="005E1478"/>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DA9"/>
    <w:rsid w:val="00626FC1"/>
    <w:rsid w:val="00627C76"/>
    <w:rsid w:val="006300B9"/>
    <w:rsid w:val="0063088C"/>
    <w:rsid w:val="0063259E"/>
    <w:rsid w:val="0063423F"/>
    <w:rsid w:val="00634BDA"/>
    <w:rsid w:val="00635089"/>
    <w:rsid w:val="0063532C"/>
    <w:rsid w:val="00636C57"/>
    <w:rsid w:val="006408CE"/>
    <w:rsid w:val="0064109C"/>
    <w:rsid w:val="00641A29"/>
    <w:rsid w:val="00641F63"/>
    <w:rsid w:val="00642C6A"/>
    <w:rsid w:val="00642EBE"/>
    <w:rsid w:val="00643F9B"/>
    <w:rsid w:val="0064510A"/>
    <w:rsid w:val="00645C50"/>
    <w:rsid w:val="00646032"/>
    <w:rsid w:val="00646627"/>
    <w:rsid w:val="006478B8"/>
    <w:rsid w:val="00651808"/>
    <w:rsid w:val="0065243A"/>
    <w:rsid w:val="00653203"/>
    <w:rsid w:val="00654893"/>
    <w:rsid w:val="00655120"/>
    <w:rsid w:val="006551A6"/>
    <w:rsid w:val="0065634B"/>
    <w:rsid w:val="0065669F"/>
    <w:rsid w:val="006568AC"/>
    <w:rsid w:val="00656DF4"/>
    <w:rsid w:val="00656EC7"/>
    <w:rsid w:val="006570E5"/>
    <w:rsid w:val="00661FAC"/>
    <w:rsid w:val="00662A57"/>
    <w:rsid w:val="006637AC"/>
    <w:rsid w:val="00663AC3"/>
    <w:rsid w:val="00664B40"/>
    <w:rsid w:val="00666B80"/>
    <w:rsid w:val="006673E4"/>
    <w:rsid w:val="006703F9"/>
    <w:rsid w:val="00670CD5"/>
    <w:rsid w:val="0067115A"/>
    <w:rsid w:val="00671E55"/>
    <w:rsid w:val="006720B6"/>
    <w:rsid w:val="00672EAE"/>
    <w:rsid w:val="00672FB2"/>
    <w:rsid w:val="0067400C"/>
    <w:rsid w:val="006745C7"/>
    <w:rsid w:val="00676901"/>
    <w:rsid w:val="006778CB"/>
    <w:rsid w:val="00677CF9"/>
    <w:rsid w:val="00677F37"/>
    <w:rsid w:val="006811FD"/>
    <w:rsid w:val="00681A90"/>
    <w:rsid w:val="00682800"/>
    <w:rsid w:val="00685A2C"/>
    <w:rsid w:val="006872D0"/>
    <w:rsid w:val="00690330"/>
    <w:rsid w:val="00692957"/>
    <w:rsid w:val="00695315"/>
    <w:rsid w:val="006958C8"/>
    <w:rsid w:val="00696714"/>
    <w:rsid w:val="00697050"/>
    <w:rsid w:val="00697377"/>
    <w:rsid w:val="00697AA7"/>
    <w:rsid w:val="006A0BC3"/>
    <w:rsid w:val="006A1B88"/>
    <w:rsid w:val="006A24E4"/>
    <w:rsid w:val="006A3FC0"/>
    <w:rsid w:val="006A4384"/>
    <w:rsid w:val="006A448E"/>
    <w:rsid w:val="006A6E88"/>
    <w:rsid w:val="006A76AA"/>
    <w:rsid w:val="006B0468"/>
    <w:rsid w:val="006B0D9E"/>
    <w:rsid w:val="006B23E8"/>
    <w:rsid w:val="006B333A"/>
    <w:rsid w:val="006B3436"/>
    <w:rsid w:val="006B398A"/>
    <w:rsid w:val="006B7D8E"/>
    <w:rsid w:val="006C00F6"/>
    <w:rsid w:val="006C028B"/>
    <w:rsid w:val="006C18D1"/>
    <w:rsid w:val="006C2DC3"/>
    <w:rsid w:val="006C4610"/>
    <w:rsid w:val="006C464E"/>
    <w:rsid w:val="006C5853"/>
    <w:rsid w:val="006C6092"/>
    <w:rsid w:val="006C69A4"/>
    <w:rsid w:val="006C7453"/>
    <w:rsid w:val="006C756D"/>
    <w:rsid w:val="006C7842"/>
    <w:rsid w:val="006D0B88"/>
    <w:rsid w:val="006D0D4D"/>
    <w:rsid w:val="006D1CFF"/>
    <w:rsid w:val="006D2C33"/>
    <w:rsid w:val="006D2CC2"/>
    <w:rsid w:val="006D42E9"/>
    <w:rsid w:val="006D465E"/>
    <w:rsid w:val="006D5C3A"/>
    <w:rsid w:val="006D5E7E"/>
    <w:rsid w:val="006D6F56"/>
    <w:rsid w:val="006D76B0"/>
    <w:rsid w:val="006D7B00"/>
    <w:rsid w:val="006E13A4"/>
    <w:rsid w:val="006E196F"/>
    <w:rsid w:val="006E25D1"/>
    <w:rsid w:val="006E37AF"/>
    <w:rsid w:val="006E5101"/>
    <w:rsid w:val="006E75B3"/>
    <w:rsid w:val="006F015A"/>
    <w:rsid w:val="006F047F"/>
    <w:rsid w:val="006F13E8"/>
    <w:rsid w:val="006F410E"/>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2D6"/>
    <w:rsid w:val="007236ED"/>
    <w:rsid w:val="00723A08"/>
    <w:rsid w:val="007240AC"/>
    <w:rsid w:val="007240E8"/>
    <w:rsid w:val="00730A66"/>
    <w:rsid w:val="00730B84"/>
    <w:rsid w:val="00731239"/>
    <w:rsid w:val="00731480"/>
    <w:rsid w:val="00737813"/>
    <w:rsid w:val="00737F7F"/>
    <w:rsid w:val="007406BB"/>
    <w:rsid w:val="00745A0D"/>
    <w:rsid w:val="007462B0"/>
    <w:rsid w:val="00746B46"/>
    <w:rsid w:val="00747125"/>
    <w:rsid w:val="00747286"/>
    <w:rsid w:val="00750D54"/>
    <w:rsid w:val="00750E61"/>
    <w:rsid w:val="00752533"/>
    <w:rsid w:val="00752A80"/>
    <w:rsid w:val="007542C4"/>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2D12"/>
    <w:rsid w:val="00796083"/>
    <w:rsid w:val="007966CF"/>
    <w:rsid w:val="00797350"/>
    <w:rsid w:val="0079762D"/>
    <w:rsid w:val="007A01F7"/>
    <w:rsid w:val="007A02ED"/>
    <w:rsid w:val="007A0FF8"/>
    <w:rsid w:val="007A140B"/>
    <w:rsid w:val="007A1956"/>
    <w:rsid w:val="007A2C73"/>
    <w:rsid w:val="007A4C79"/>
    <w:rsid w:val="007A55B8"/>
    <w:rsid w:val="007A77BE"/>
    <w:rsid w:val="007A7887"/>
    <w:rsid w:val="007A78D4"/>
    <w:rsid w:val="007B1200"/>
    <w:rsid w:val="007B277F"/>
    <w:rsid w:val="007B2CCE"/>
    <w:rsid w:val="007B75E3"/>
    <w:rsid w:val="007B7A85"/>
    <w:rsid w:val="007C1438"/>
    <w:rsid w:val="007C1F48"/>
    <w:rsid w:val="007C2144"/>
    <w:rsid w:val="007C3EB7"/>
    <w:rsid w:val="007C427C"/>
    <w:rsid w:val="007C62D8"/>
    <w:rsid w:val="007C6BA0"/>
    <w:rsid w:val="007C6E3F"/>
    <w:rsid w:val="007D08D0"/>
    <w:rsid w:val="007D0E2C"/>
    <w:rsid w:val="007D3594"/>
    <w:rsid w:val="007D37E9"/>
    <w:rsid w:val="007D3B24"/>
    <w:rsid w:val="007D42C3"/>
    <w:rsid w:val="007D6FAB"/>
    <w:rsid w:val="007E1F05"/>
    <w:rsid w:val="007E2963"/>
    <w:rsid w:val="007E3E4F"/>
    <w:rsid w:val="007E43D7"/>
    <w:rsid w:val="007F1296"/>
    <w:rsid w:val="007F1576"/>
    <w:rsid w:val="007F212C"/>
    <w:rsid w:val="007F3309"/>
    <w:rsid w:val="007F346B"/>
    <w:rsid w:val="007F3B3D"/>
    <w:rsid w:val="007F7A75"/>
    <w:rsid w:val="007F7F5B"/>
    <w:rsid w:val="00800B3B"/>
    <w:rsid w:val="00800D10"/>
    <w:rsid w:val="008012AF"/>
    <w:rsid w:val="0080138D"/>
    <w:rsid w:val="00802903"/>
    <w:rsid w:val="0080559D"/>
    <w:rsid w:val="0080675F"/>
    <w:rsid w:val="00806F22"/>
    <w:rsid w:val="008079E2"/>
    <w:rsid w:val="00807EE0"/>
    <w:rsid w:val="008112BB"/>
    <w:rsid w:val="00812C94"/>
    <w:rsid w:val="00814C00"/>
    <w:rsid w:val="00820667"/>
    <w:rsid w:val="00820D9C"/>
    <w:rsid w:val="00821007"/>
    <w:rsid w:val="0082109E"/>
    <w:rsid w:val="00821150"/>
    <w:rsid w:val="00822AA5"/>
    <w:rsid w:val="00822D8F"/>
    <w:rsid w:val="008234D1"/>
    <w:rsid w:val="0082355E"/>
    <w:rsid w:val="0082470C"/>
    <w:rsid w:val="00825C9F"/>
    <w:rsid w:val="00827CCA"/>
    <w:rsid w:val="00833A50"/>
    <w:rsid w:val="008357DE"/>
    <w:rsid w:val="0083622C"/>
    <w:rsid w:val="00837672"/>
    <w:rsid w:val="00837F2D"/>
    <w:rsid w:val="00840A75"/>
    <w:rsid w:val="00841684"/>
    <w:rsid w:val="008421F7"/>
    <w:rsid w:val="00844674"/>
    <w:rsid w:val="00846596"/>
    <w:rsid w:val="00846F21"/>
    <w:rsid w:val="00853C11"/>
    <w:rsid w:val="00855020"/>
    <w:rsid w:val="00856141"/>
    <w:rsid w:val="00856255"/>
    <w:rsid w:val="008562BC"/>
    <w:rsid w:val="0085705C"/>
    <w:rsid w:val="00860CD1"/>
    <w:rsid w:val="008610D7"/>
    <w:rsid w:val="00861242"/>
    <w:rsid w:val="00864D72"/>
    <w:rsid w:val="00864F30"/>
    <w:rsid w:val="00865045"/>
    <w:rsid w:val="00865C3A"/>
    <w:rsid w:val="00866C26"/>
    <w:rsid w:val="008701A9"/>
    <w:rsid w:val="00870437"/>
    <w:rsid w:val="00870928"/>
    <w:rsid w:val="00871576"/>
    <w:rsid w:val="00871C25"/>
    <w:rsid w:val="00872FFC"/>
    <w:rsid w:val="00873BA2"/>
    <w:rsid w:val="00880F8A"/>
    <w:rsid w:val="008818E3"/>
    <w:rsid w:val="00881CD6"/>
    <w:rsid w:val="00882E70"/>
    <w:rsid w:val="00883612"/>
    <w:rsid w:val="00884E19"/>
    <w:rsid w:val="00886A20"/>
    <w:rsid w:val="0088770F"/>
    <w:rsid w:val="008900DA"/>
    <w:rsid w:val="00890C0C"/>
    <w:rsid w:val="00891B9A"/>
    <w:rsid w:val="00892655"/>
    <w:rsid w:val="00892E80"/>
    <w:rsid w:val="00895A11"/>
    <w:rsid w:val="008962EF"/>
    <w:rsid w:val="008A19F9"/>
    <w:rsid w:val="008A31DB"/>
    <w:rsid w:val="008A31DF"/>
    <w:rsid w:val="008A3C57"/>
    <w:rsid w:val="008A3FCB"/>
    <w:rsid w:val="008A44C9"/>
    <w:rsid w:val="008A6311"/>
    <w:rsid w:val="008A66F2"/>
    <w:rsid w:val="008A67A6"/>
    <w:rsid w:val="008A7DFE"/>
    <w:rsid w:val="008B004D"/>
    <w:rsid w:val="008B1F98"/>
    <w:rsid w:val="008B2B9D"/>
    <w:rsid w:val="008B5817"/>
    <w:rsid w:val="008B6273"/>
    <w:rsid w:val="008B7835"/>
    <w:rsid w:val="008B7CED"/>
    <w:rsid w:val="008B7F39"/>
    <w:rsid w:val="008C016D"/>
    <w:rsid w:val="008C1605"/>
    <w:rsid w:val="008C1FCF"/>
    <w:rsid w:val="008C23E7"/>
    <w:rsid w:val="008C2843"/>
    <w:rsid w:val="008C4C5B"/>
    <w:rsid w:val="008C4C91"/>
    <w:rsid w:val="008C7E41"/>
    <w:rsid w:val="008D09A1"/>
    <w:rsid w:val="008D0B84"/>
    <w:rsid w:val="008D3B13"/>
    <w:rsid w:val="008D3E47"/>
    <w:rsid w:val="008D50C3"/>
    <w:rsid w:val="008D5F26"/>
    <w:rsid w:val="008D6B74"/>
    <w:rsid w:val="008E1725"/>
    <w:rsid w:val="008E29BB"/>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21D"/>
    <w:rsid w:val="009033C5"/>
    <w:rsid w:val="00904031"/>
    <w:rsid w:val="00904E81"/>
    <w:rsid w:val="00905E2A"/>
    <w:rsid w:val="00906E81"/>
    <w:rsid w:val="009072A1"/>
    <w:rsid w:val="00910C74"/>
    <w:rsid w:val="00911051"/>
    <w:rsid w:val="00911C4B"/>
    <w:rsid w:val="00912F1C"/>
    <w:rsid w:val="00914178"/>
    <w:rsid w:val="00915263"/>
    <w:rsid w:val="00915ED4"/>
    <w:rsid w:val="00917FEC"/>
    <w:rsid w:val="009206A9"/>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46A0"/>
    <w:rsid w:val="009451BB"/>
    <w:rsid w:val="00945CFE"/>
    <w:rsid w:val="00947BB3"/>
    <w:rsid w:val="009506AB"/>
    <w:rsid w:val="00950EB9"/>
    <w:rsid w:val="00953634"/>
    <w:rsid w:val="00954870"/>
    <w:rsid w:val="00954CDC"/>
    <w:rsid w:val="009551C1"/>
    <w:rsid w:val="00955B04"/>
    <w:rsid w:val="009563E7"/>
    <w:rsid w:val="009570CF"/>
    <w:rsid w:val="00957494"/>
    <w:rsid w:val="009579A4"/>
    <w:rsid w:val="009605CA"/>
    <w:rsid w:val="00960ED4"/>
    <w:rsid w:val="0096123C"/>
    <w:rsid w:val="00962655"/>
    <w:rsid w:val="00963AF4"/>
    <w:rsid w:val="00966155"/>
    <w:rsid w:val="00966546"/>
    <w:rsid w:val="00967682"/>
    <w:rsid w:val="00967A15"/>
    <w:rsid w:val="00972E29"/>
    <w:rsid w:val="00972F01"/>
    <w:rsid w:val="009754AA"/>
    <w:rsid w:val="00976350"/>
    <w:rsid w:val="00976393"/>
    <w:rsid w:val="0097675C"/>
    <w:rsid w:val="00976CC8"/>
    <w:rsid w:val="00977AF4"/>
    <w:rsid w:val="00977EDF"/>
    <w:rsid w:val="0098054F"/>
    <w:rsid w:val="009805CA"/>
    <w:rsid w:val="00982286"/>
    <w:rsid w:val="00982BD9"/>
    <w:rsid w:val="00982D8D"/>
    <w:rsid w:val="00983D62"/>
    <w:rsid w:val="009850B0"/>
    <w:rsid w:val="00985FA7"/>
    <w:rsid w:val="00986031"/>
    <w:rsid w:val="00987A1D"/>
    <w:rsid w:val="00987A59"/>
    <w:rsid w:val="0099002A"/>
    <w:rsid w:val="00993ED8"/>
    <w:rsid w:val="009955FE"/>
    <w:rsid w:val="00996466"/>
    <w:rsid w:val="009969E0"/>
    <w:rsid w:val="00996BE6"/>
    <w:rsid w:val="00997D35"/>
    <w:rsid w:val="009A11AC"/>
    <w:rsid w:val="009A33DD"/>
    <w:rsid w:val="009A42DB"/>
    <w:rsid w:val="009A4F8B"/>
    <w:rsid w:val="009A55FB"/>
    <w:rsid w:val="009A5B35"/>
    <w:rsid w:val="009A647D"/>
    <w:rsid w:val="009A67DB"/>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D7ACE"/>
    <w:rsid w:val="009E4403"/>
    <w:rsid w:val="009E60F6"/>
    <w:rsid w:val="009F0DEB"/>
    <w:rsid w:val="009F0FFD"/>
    <w:rsid w:val="009F1007"/>
    <w:rsid w:val="009F1183"/>
    <w:rsid w:val="009F14AF"/>
    <w:rsid w:val="009F1DDB"/>
    <w:rsid w:val="009F1F85"/>
    <w:rsid w:val="009F3DCF"/>
    <w:rsid w:val="009F4FCC"/>
    <w:rsid w:val="009F622E"/>
    <w:rsid w:val="009F6EDB"/>
    <w:rsid w:val="00A02DA4"/>
    <w:rsid w:val="00A0383D"/>
    <w:rsid w:val="00A049B9"/>
    <w:rsid w:val="00A04AD3"/>
    <w:rsid w:val="00A05B60"/>
    <w:rsid w:val="00A06F27"/>
    <w:rsid w:val="00A06F7F"/>
    <w:rsid w:val="00A071D7"/>
    <w:rsid w:val="00A11A75"/>
    <w:rsid w:val="00A1279A"/>
    <w:rsid w:val="00A12A1C"/>
    <w:rsid w:val="00A131FA"/>
    <w:rsid w:val="00A13C4C"/>
    <w:rsid w:val="00A1445E"/>
    <w:rsid w:val="00A15AEC"/>
    <w:rsid w:val="00A21661"/>
    <w:rsid w:val="00A232C4"/>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2F0D"/>
    <w:rsid w:val="00A431F2"/>
    <w:rsid w:val="00A448AA"/>
    <w:rsid w:val="00A44A95"/>
    <w:rsid w:val="00A46900"/>
    <w:rsid w:val="00A47B02"/>
    <w:rsid w:val="00A50455"/>
    <w:rsid w:val="00A507CF"/>
    <w:rsid w:val="00A53677"/>
    <w:rsid w:val="00A56743"/>
    <w:rsid w:val="00A57B1E"/>
    <w:rsid w:val="00A57CAC"/>
    <w:rsid w:val="00A60CB4"/>
    <w:rsid w:val="00A60DFD"/>
    <w:rsid w:val="00A66164"/>
    <w:rsid w:val="00A67C7A"/>
    <w:rsid w:val="00A76F8D"/>
    <w:rsid w:val="00A77176"/>
    <w:rsid w:val="00A77EFF"/>
    <w:rsid w:val="00A802F0"/>
    <w:rsid w:val="00A82907"/>
    <w:rsid w:val="00A82D9A"/>
    <w:rsid w:val="00A83364"/>
    <w:rsid w:val="00A83F39"/>
    <w:rsid w:val="00A85891"/>
    <w:rsid w:val="00A87240"/>
    <w:rsid w:val="00A877D8"/>
    <w:rsid w:val="00A87ADD"/>
    <w:rsid w:val="00A87E69"/>
    <w:rsid w:val="00A9252D"/>
    <w:rsid w:val="00A9549C"/>
    <w:rsid w:val="00A9681B"/>
    <w:rsid w:val="00A97D06"/>
    <w:rsid w:val="00AA0E89"/>
    <w:rsid w:val="00AA1478"/>
    <w:rsid w:val="00AA16F0"/>
    <w:rsid w:val="00AA2D02"/>
    <w:rsid w:val="00AA3AC1"/>
    <w:rsid w:val="00AA471F"/>
    <w:rsid w:val="00AA4852"/>
    <w:rsid w:val="00AA591C"/>
    <w:rsid w:val="00AA5BC2"/>
    <w:rsid w:val="00AA6398"/>
    <w:rsid w:val="00AA6A74"/>
    <w:rsid w:val="00AA7098"/>
    <w:rsid w:val="00AB1791"/>
    <w:rsid w:val="00AB259B"/>
    <w:rsid w:val="00AB2DCD"/>
    <w:rsid w:val="00AB3D89"/>
    <w:rsid w:val="00AB43C9"/>
    <w:rsid w:val="00AB5791"/>
    <w:rsid w:val="00AB7110"/>
    <w:rsid w:val="00AC0A5D"/>
    <w:rsid w:val="00AC10E0"/>
    <w:rsid w:val="00AC171B"/>
    <w:rsid w:val="00AC1BCF"/>
    <w:rsid w:val="00AC2F1B"/>
    <w:rsid w:val="00AC4395"/>
    <w:rsid w:val="00AC5DE5"/>
    <w:rsid w:val="00AC60A4"/>
    <w:rsid w:val="00AC68AE"/>
    <w:rsid w:val="00AC69A9"/>
    <w:rsid w:val="00AC7D74"/>
    <w:rsid w:val="00AD13D4"/>
    <w:rsid w:val="00AD47FB"/>
    <w:rsid w:val="00AD5A6D"/>
    <w:rsid w:val="00AD6AAC"/>
    <w:rsid w:val="00AD6FE4"/>
    <w:rsid w:val="00AD7DC4"/>
    <w:rsid w:val="00AE0AE1"/>
    <w:rsid w:val="00AE1A2C"/>
    <w:rsid w:val="00AE2D9F"/>
    <w:rsid w:val="00AE5D98"/>
    <w:rsid w:val="00AE6BE1"/>
    <w:rsid w:val="00AE742C"/>
    <w:rsid w:val="00AF0BFD"/>
    <w:rsid w:val="00AF1A26"/>
    <w:rsid w:val="00AF2C91"/>
    <w:rsid w:val="00AF3958"/>
    <w:rsid w:val="00AF41EB"/>
    <w:rsid w:val="00AF49A1"/>
    <w:rsid w:val="00AF4C33"/>
    <w:rsid w:val="00AF5679"/>
    <w:rsid w:val="00AF59BC"/>
    <w:rsid w:val="00AF5C89"/>
    <w:rsid w:val="00AF64F7"/>
    <w:rsid w:val="00AF7AD2"/>
    <w:rsid w:val="00B008CE"/>
    <w:rsid w:val="00B00CB9"/>
    <w:rsid w:val="00B014E7"/>
    <w:rsid w:val="00B0429E"/>
    <w:rsid w:val="00B066D1"/>
    <w:rsid w:val="00B15B6D"/>
    <w:rsid w:val="00B15C8E"/>
    <w:rsid w:val="00B179F5"/>
    <w:rsid w:val="00B225F1"/>
    <w:rsid w:val="00B22A8B"/>
    <w:rsid w:val="00B24F6E"/>
    <w:rsid w:val="00B2511F"/>
    <w:rsid w:val="00B269A7"/>
    <w:rsid w:val="00B26B04"/>
    <w:rsid w:val="00B27F11"/>
    <w:rsid w:val="00B30523"/>
    <w:rsid w:val="00B307AA"/>
    <w:rsid w:val="00B312B1"/>
    <w:rsid w:val="00B31BE7"/>
    <w:rsid w:val="00B340AD"/>
    <w:rsid w:val="00B3415E"/>
    <w:rsid w:val="00B34F5E"/>
    <w:rsid w:val="00B35894"/>
    <w:rsid w:val="00B35A9E"/>
    <w:rsid w:val="00B3622F"/>
    <w:rsid w:val="00B36402"/>
    <w:rsid w:val="00B40C0F"/>
    <w:rsid w:val="00B40C49"/>
    <w:rsid w:val="00B4411C"/>
    <w:rsid w:val="00B44997"/>
    <w:rsid w:val="00B460EE"/>
    <w:rsid w:val="00B46DD5"/>
    <w:rsid w:val="00B4701D"/>
    <w:rsid w:val="00B501BF"/>
    <w:rsid w:val="00B50601"/>
    <w:rsid w:val="00B512F5"/>
    <w:rsid w:val="00B5239D"/>
    <w:rsid w:val="00B523F3"/>
    <w:rsid w:val="00B52517"/>
    <w:rsid w:val="00B53DFA"/>
    <w:rsid w:val="00B542AD"/>
    <w:rsid w:val="00B54F8A"/>
    <w:rsid w:val="00B555B2"/>
    <w:rsid w:val="00B57BE7"/>
    <w:rsid w:val="00B610F5"/>
    <w:rsid w:val="00B63874"/>
    <w:rsid w:val="00B63E7A"/>
    <w:rsid w:val="00B64F33"/>
    <w:rsid w:val="00B65398"/>
    <w:rsid w:val="00B65BBE"/>
    <w:rsid w:val="00B65C77"/>
    <w:rsid w:val="00B734BE"/>
    <w:rsid w:val="00B77AF7"/>
    <w:rsid w:val="00B8178A"/>
    <w:rsid w:val="00B82423"/>
    <w:rsid w:val="00B8259A"/>
    <w:rsid w:val="00B86076"/>
    <w:rsid w:val="00B861AC"/>
    <w:rsid w:val="00B86A6F"/>
    <w:rsid w:val="00B87B7D"/>
    <w:rsid w:val="00B90151"/>
    <w:rsid w:val="00B902D6"/>
    <w:rsid w:val="00B91932"/>
    <w:rsid w:val="00B91F0E"/>
    <w:rsid w:val="00B92896"/>
    <w:rsid w:val="00B92A94"/>
    <w:rsid w:val="00B955F7"/>
    <w:rsid w:val="00B95899"/>
    <w:rsid w:val="00B95AAA"/>
    <w:rsid w:val="00BA1322"/>
    <w:rsid w:val="00BA25F9"/>
    <w:rsid w:val="00BA2F4F"/>
    <w:rsid w:val="00BA5808"/>
    <w:rsid w:val="00BA708E"/>
    <w:rsid w:val="00BA78EE"/>
    <w:rsid w:val="00BB1A1F"/>
    <w:rsid w:val="00BB1C39"/>
    <w:rsid w:val="00BB26A1"/>
    <w:rsid w:val="00BB3041"/>
    <w:rsid w:val="00BB4904"/>
    <w:rsid w:val="00BB511E"/>
    <w:rsid w:val="00BB59E2"/>
    <w:rsid w:val="00BC02C9"/>
    <w:rsid w:val="00BC0AA7"/>
    <w:rsid w:val="00BC24C0"/>
    <w:rsid w:val="00BC2607"/>
    <w:rsid w:val="00BC3691"/>
    <w:rsid w:val="00BC5C65"/>
    <w:rsid w:val="00BC6EE9"/>
    <w:rsid w:val="00BC7506"/>
    <w:rsid w:val="00BD15B5"/>
    <w:rsid w:val="00BD1EC4"/>
    <w:rsid w:val="00BD286F"/>
    <w:rsid w:val="00BD2D57"/>
    <w:rsid w:val="00BD3540"/>
    <w:rsid w:val="00BD37F2"/>
    <w:rsid w:val="00BD5CAC"/>
    <w:rsid w:val="00BD659A"/>
    <w:rsid w:val="00BE0032"/>
    <w:rsid w:val="00BE0199"/>
    <w:rsid w:val="00BE074D"/>
    <w:rsid w:val="00BE11B7"/>
    <w:rsid w:val="00BE2BCD"/>
    <w:rsid w:val="00BE4F45"/>
    <w:rsid w:val="00BE529B"/>
    <w:rsid w:val="00BF1210"/>
    <w:rsid w:val="00BF3556"/>
    <w:rsid w:val="00BF3728"/>
    <w:rsid w:val="00BF6CF5"/>
    <w:rsid w:val="00BF6FA3"/>
    <w:rsid w:val="00C00D19"/>
    <w:rsid w:val="00C02280"/>
    <w:rsid w:val="00C03AB6"/>
    <w:rsid w:val="00C0553B"/>
    <w:rsid w:val="00C05DA2"/>
    <w:rsid w:val="00C05FF5"/>
    <w:rsid w:val="00C063A4"/>
    <w:rsid w:val="00C07226"/>
    <w:rsid w:val="00C07BF0"/>
    <w:rsid w:val="00C10BC1"/>
    <w:rsid w:val="00C10EBD"/>
    <w:rsid w:val="00C11A7D"/>
    <w:rsid w:val="00C13C23"/>
    <w:rsid w:val="00C13FF4"/>
    <w:rsid w:val="00C146DC"/>
    <w:rsid w:val="00C14C46"/>
    <w:rsid w:val="00C14ECE"/>
    <w:rsid w:val="00C15339"/>
    <w:rsid w:val="00C166D8"/>
    <w:rsid w:val="00C16FC6"/>
    <w:rsid w:val="00C170F8"/>
    <w:rsid w:val="00C1772F"/>
    <w:rsid w:val="00C21555"/>
    <w:rsid w:val="00C21BFB"/>
    <w:rsid w:val="00C22A62"/>
    <w:rsid w:val="00C22B90"/>
    <w:rsid w:val="00C2507C"/>
    <w:rsid w:val="00C25278"/>
    <w:rsid w:val="00C26E08"/>
    <w:rsid w:val="00C27EE8"/>
    <w:rsid w:val="00C33110"/>
    <w:rsid w:val="00C33FDC"/>
    <w:rsid w:val="00C34C0D"/>
    <w:rsid w:val="00C34CF5"/>
    <w:rsid w:val="00C359C0"/>
    <w:rsid w:val="00C3777E"/>
    <w:rsid w:val="00C40523"/>
    <w:rsid w:val="00C42E29"/>
    <w:rsid w:val="00C436A1"/>
    <w:rsid w:val="00C43AA9"/>
    <w:rsid w:val="00C45E27"/>
    <w:rsid w:val="00C47FA2"/>
    <w:rsid w:val="00C50FF3"/>
    <w:rsid w:val="00C5138B"/>
    <w:rsid w:val="00C517AD"/>
    <w:rsid w:val="00C51E64"/>
    <w:rsid w:val="00C5244F"/>
    <w:rsid w:val="00C528C3"/>
    <w:rsid w:val="00C53430"/>
    <w:rsid w:val="00C54495"/>
    <w:rsid w:val="00C570EC"/>
    <w:rsid w:val="00C60E9B"/>
    <w:rsid w:val="00C6130B"/>
    <w:rsid w:val="00C61BC4"/>
    <w:rsid w:val="00C61EDB"/>
    <w:rsid w:val="00C63540"/>
    <w:rsid w:val="00C63618"/>
    <w:rsid w:val="00C63CBB"/>
    <w:rsid w:val="00C646D5"/>
    <w:rsid w:val="00C64B56"/>
    <w:rsid w:val="00C65046"/>
    <w:rsid w:val="00C672F2"/>
    <w:rsid w:val="00C679CD"/>
    <w:rsid w:val="00C67A4F"/>
    <w:rsid w:val="00C67EA9"/>
    <w:rsid w:val="00C724EB"/>
    <w:rsid w:val="00C73011"/>
    <w:rsid w:val="00C736AF"/>
    <w:rsid w:val="00C73896"/>
    <w:rsid w:val="00C74670"/>
    <w:rsid w:val="00C74ACB"/>
    <w:rsid w:val="00C7515B"/>
    <w:rsid w:val="00C75A77"/>
    <w:rsid w:val="00C80778"/>
    <w:rsid w:val="00C80ECC"/>
    <w:rsid w:val="00C831DB"/>
    <w:rsid w:val="00C83D12"/>
    <w:rsid w:val="00C853F9"/>
    <w:rsid w:val="00C8551A"/>
    <w:rsid w:val="00C92258"/>
    <w:rsid w:val="00C93FD8"/>
    <w:rsid w:val="00C96FE3"/>
    <w:rsid w:val="00C97F73"/>
    <w:rsid w:val="00CA0877"/>
    <w:rsid w:val="00CA13C1"/>
    <w:rsid w:val="00CA3315"/>
    <w:rsid w:val="00CA4076"/>
    <w:rsid w:val="00CA4B12"/>
    <w:rsid w:val="00CA587F"/>
    <w:rsid w:val="00CA6C01"/>
    <w:rsid w:val="00CA6FB6"/>
    <w:rsid w:val="00CA7598"/>
    <w:rsid w:val="00CA7F9C"/>
    <w:rsid w:val="00CB14E3"/>
    <w:rsid w:val="00CB1BA1"/>
    <w:rsid w:val="00CB3EEC"/>
    <w:rsid w:val="00CB4EFC"/>
    <w:rsid w:val="00CB53BF"/>
    <w:rsid w:val="00CB53DB"/>
    <w:rsid w:val="00CB5602"/>
    <w:rsid w:val="00CB7A47"/>
    <w:rsid w:val="00CC39D1"/>
    <w:rsid w:val="00CC3BEB"/>
    <w:rsid w:val="00CC4761"/>
    <w:rsid w:val="00CC4F9F"/>
    <w:rsid w:val="00CC5334"/>
    <w:rsid w:val="00CC6FD2"/>
    <w:rsid w:val="00CC7363"/>
    <w:rsid w:val="00CD10FB"/>
    <w:rsid w:val="00CD3DFC"/>
    <w:rsid w:val="00CD403F"/>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ECE"/>
    <w:rsid w:val="00D00F82"/>
    <w:rsid w:val="00D02BE0"/>
    <w:rsid w:val="00D0501F"/>
    <w:rsid w:val="00D050D4"/>
    <w:rsid w:val="00D05935"/>
    <w:rsid w:val="00D05FBA"/>
    <w:rsid w:val="00D103C3"/>
    <w:rsid w:val="00D10718"/>
    <w:rsid w:val="00D1076E"/>
    <w:rsid w:val="00D10BFF"/>
    <w:rsid w:val="00D10C28"/>
    <w:rsid w:val="00D11C38"/>
    <w:rsid w:val="00D12A35"/>
    <w:rsid w:val="00D1317B"/>
    <w:rsid w:val="00D14623"/>
    <w:rsid w:val="00D14AC0"/>
    <w:rsid w:val="00D16E25"/>
    <w:rsid w:val="00D17189"/>
    <w:rsid w:val="00D2013C"/>
    <w:rsid w:val="00D212B2"/>
    <w:rsid w:val="00D25D3C"/>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41D1"/>
    <w:rsid w:val="00D56423"/>
    <w:rsid w:val="00D566F7"/>
    <w:rsid w:val="00D571C7"/>
    <w:rsid w:val="00D5727D"/>
    <w:rsid w:val="00D60AB0"/>
    <w:rsid w:val="00D60C53"/>
    <w:rsid w:val="00D62DA7"/>
    <w:rsid w:val="00D65E16"/>
    <w:rsid w:val="00D65F73"/>
    <w:rsid w:val="00D668A4"/>
    <w:rsid w:val="00D715A7"/>
    <w:rsid w:val="00D71972"/>
    <w:rsid w:val="00D7219C"/>
    <w:rsid w:val="00D727B2"/>
    <w:rsid w:val="00D7555C"/>
    <w:rsid w:val="00D81052"/>
    <w:rsid w:val="00D82422"/>
    <w:rsid w:val="00D82C8E"/>
    <w:rsid w:val="00D84A95"/>
    <w:rsid w:val="00D8516E"/>
    <w:rsid w:val="00D905F4"/>
    <w:rsid w:val="00D908A3"/>
    <w:rsid w:val="00D9170E"/>
    <w:rsid w:val="00D91947"/>
    <w:rsid w:val="00D91DE7"/>
    <w:rsid w:val="00D92E76"/>
    <w:rsid w:val="00D93578"/>
    <w:rsid w:val="00D942E4"/>
    <w:rsid w:val="00D9435E"/>
    <w:rsid w:val="00D94DE1"/>
    <w:rsid w:val="00D9505F"/>
    <w:rsid w:val="00D95E7A"/>
    <w:rsid w:val="00D95F00"/>
    <w:rsid w:val="00D9740A"/>
    <w:rsid w:val="00DA1269"/>
    <w:rsid w:val="00DA3F42"/>
    <w:rsid w:val="00DA5939"/>
    <w:rsid w:val="00DA59F7"/>
    <w:rsid w:val="00DA72A3"/>
    <w:rsid w:val="00DB266D"/>
    <w:rsid w:val="00DB3EB2"/>
    <w:rsid w:val="00DB410E"/>
    <w:rsid w:val="00DB4C11"/>
    <w:rsid w:val="00DB4D80"/>
    <w:rsid w:val="00DB4FC6"/>
    <w:rsid w:val="00DB4FD0"/>
    <w:rsid w:val="00DB55AD"/>
    <w:rsid w:val="00DB6718"/>
    <w:rsid w:val="00DC3605"/>
    <w:rsid w:val="00DC3CE2"/>
    <w:rsid w:val="00DC3E1C"/>
    <w:rsid w:val="00DC5559"/>
    <w:rsid w:val="00DC73CB"/>
    <w:rsid w:val="00DC7C9C"/>
    <w:rsid w:val="00DD14F9"/>
    <w:rsid w:val="00DD3714"/>
    <w:rsid w:val="00DD4E46"/>
    <w:rsid w:val="00DD517F"/>
    <w:rsid w:val="00DE01B1"/>
    <w:rsid w:val="00DE03BD"/>
    <w:rsid w:val="00DE3945"/>
    <w:rsid w:val="00DE3E60"/>
    <w:rsid w:val="00DE41B2"/>
    <w:rsid w:val="00DE47E4"/>
    <w:rsid w:val="00DE538E"/>
    <w:rsid w:val="00DE57B1"/>
    <w:rsid w:val="00DF176C"/>
    <w:rsid w:val="00DF2607"/>
    <w:rsid w:val="00DF2BCF"/>
    <w:rsid w:val="00DF37B8"/>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6BD4"/>
    <w:rsid w:val="00E27665"/>
    <w:rsid w:val="00E27C14"/>
    <w:rsid w:val="00E27F4D"/>
    <w:rsid w:val="00E31BC7"/>
    <w:rsid w:val="00E32136"/>
    <w:rsid w:val="00E34FF3"/>
    <w:rsid w:val="00E36BC2"/>
    <w:rsid w:val="00E3781E"/>
    <w:rsid w:val="00E42019"/>
    <w:rsid w:val="00E42725"/>
    <w:rsid w:val="00E43449"/>
    <w:rsid w:val="00E4486C"/>
    <w:rsid w:val="00E44D3A"/>
    <w:rsid w:val="00E44F65"/>
    <w:rsid w:val="00E507BE"/>
    <w:rsid w:val="00E512D2"/>
    <w:rsid w:val="00E519FB"/>
    <w:rsid w:val="00E52B17"/>
    <w:rsid w:val="00E52C1E"/>
    <w:rsid w:val="00E53053"/>
    <w:rsid w:val="00E53471"/>
    <w:rsid w:val="00E5368F"/>
    <w:rsid w:val="00E55BE6"/>
    <w:rsid w:val="00E56542"/>
    <w:rsid w:val="00E56812"/>
    <w:rsid w:val="00E56865"/>
    <w:rsid w:val="00E570BA"/>
    <w:rsid w:val="00E60BAE"/>
    <w:rsid w:val="00E60FAD"/>
    <w:rsid w:val="00E617A4"/>
    <w:rsid w:val="00E61AC6"/>
    <w:rsid w:val="00E61DF8"/>
    <w:rsid w:val="00E61E3C"/>
    <w:rsid w:val="00E66664"/>
    <w:rsid w:val="00E72EFA"/>
    <w:rsid w:val="00E736E7"/>
    <w:rsid w:val="00E73869"/>
    <w:rsid w:val="00E74BCD"/>
    <w:rsid w:val="00E74F16"/>
    <w:rsid w:val="00E75554"/>
    <w:rsid w:val="00E75FE3"/>
    <w:rsid w:val="00E80219"/>
    <w:rsid w:val="00E80BA5"/>
    <w:rsid w:val="00E84E03"/>
    <w:rsid w:val="00E84F91"/>
    <w:rsid w:val="00E85643"/>
    <w:rsid w:val="00E85FE5"/>
    <w:rsid w:val="00E86376"/>
    <w:rsid w:val="00E869BA"/>
    <w:rsid w:val="00E8768A"/>
    <w:rsid w:val="00E92869"/>
    <w:rsid w:val="00E94711"/>
    <w:rsid w:val="00E94873"/>
    <w:rsid w:val="00E94D46"/>
    <w:rsid w:val="00E94E02"/>
    <w:rsid w:val="00EA0638"/>
    <w:rsid w:val="00EA096B"/>
    <w:rsid w:val="00EA19DE"/>
    <w:rsid w:val="00EA2A00"/>
    <w:rsid w:val="00EA527D"/>
    <w:rsid w:val="00EA58C0"/>
    <w:rsid w:val="00EA78C8"/>
    <w:rsid w:val="00EA7A13"/>
    <w:rsid w:val="00EA7B3C"/>
    <w:rsid w:val="00EB24CF"/>
    <w:rsid w:val="00EB3950"/>
    <w:rsid w:val="00EB3D4E"/>
    <w:rsid w:val="00EB5D7D"/>
    <w:rsid w:val="00EB5E6D"/>
    <w:rsid w:val="00EB7345"/>
    <w:rsid w:val="00EB7AB5"/>
    <w:rsid w:val="00EC0112"/>
    <w:rsid w:val="00EC09CB"/>
    <w:rsid w:val="00EC15D4"/>
    <w:rsid w:val="00EC1A85"/>
    <w:rsid w:val="00EC308B"/>
    <w:rsid w:val="00EC3BBB"/>
    <w:rsid w:val="00EC4CBF"/>
    <w:rsid w:val="00EC5F71"/>
    <w:rsid w:val="00EC7192"/>
    <w:rsid w:val="00ED04D0"/>
    <w:rsid w:val="00ED213B"/>
    <w:rsid w:val="00ED4D8D"/>
    <w:rsid w:val="00ED664F"/>
    <w:rsid w:val="00ED678B"/>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5BFB"/>
    <w:rsid w:val="00F06D0B"/>
    <w:rsid w:val="00F10320"/>
    <w:rsid w:val="00F1037D"/>
    <w:rsid w:val="00F10BFA"/>
    <w:rsid w:val="00F128C4"/>
    <w:rsid w:val="00F12EA3"/>
    <w:rsid w:val="00F1420E"/>
    <w:rsid w:val="00F146F6"/>
    <w:rsid w:val="00F170D1"/>
    <w:rsid w:val="00F20E98"/>
    <w:rsid w:val="00F229C7"/>
    <w:rsid w:val="00F22F28"/>
    <w:rsid w:val="00F25030"/>
    <w:rsid w:val="00F2526E"/>
    <w:rsid w:val="00F253FD"/>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462"/>
    <w:rsid w:val="00F436EB"/>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4EE5"/>
    <w:rsid w:val="00F670F8"/>
    <w:rsid w:val="00F67E65"/>
    <w:rsid w:val="00F736A1"/>
    <w:rsid w:val="00F7448C"/>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A539B"/>
    <w:rsid w:val="00FA6866"/>
    <w:rsid w:val="00FB0064"/>
    <w:rsid w:val="00FB1F0F"/>
    <w:rsid w:val="00FB30DF"/>
    <w:rsid w:val="00FB38B3"/>
    <w:rsid w:val="00FB39B7"/>
    <w:rsid w:val="00FB477A"/>
    <w:rsid w:val="00FB6059"/>
    <w:rsid w:val="00FB65B3"/>
    <w:rsid w:val="00FB6940"/>
    <w:rsid w:val="00FB799E"/>
    <w:rsid w:val="00FB7EAC"/>
    <w:rsid w:val="00FC0F51"/>
    <w:rsid w:val="00FC1A6D"/>
    <w:rsid w:val="00FC2048"/>
    <w:rsid w:val="00FC207A"/>
    <w:rsid w:val="00FC29EA"/>
    <w:rsid w:val="00FC2AEB"/>
    <w:rsid w:val="00FC2D5B"/>
    <w:rsid w:val="00FC36B3"/>
    <w:rsid w:val="00FC3D53"/>
    <w:rsid w:val="00FC3E90"/>
    <w:rsid w:val="00FC41C9"/>
    <w:rsid w:val="00FC4DBB"/>
    <w:rsid w:val="00FC5B74"/>
    <w:rsid w:val="00FC778D"/>
    <w:rsid w:val="00FD03DE"/>
    <w:rsid w:val="00FD0F82"/>
    <w:rsid w:val="00FD4E8F"/>
    <w:rsid w:val="00FD5280"/>
    <w:rsid w:val="00FE0747"/>
    <w:rsid w:val="00FE09EF"/>
    <w:rsid w:val="00FE0E42"/>
    <w:rsid w:val="00FE19FE"/>
    <w:rsid w:val="00FE2B4F"/>
    <w:rsid w:val="00FE3A94"/>
    <w:rsid w:val="00FE6222"/>
    <w:rsid w:val="00FE6A6F"/>
    <w:rsid w:val="00FE6E9E"/>
    <w:rsid w:val="00FF02A0"/>
    <w:rsid w:val="00FF15F4"/>
    <w:rsid w:val="00FF2031"/>
    <w:rsid w:val="00FF2AFB"/>
    <w:rsid w:val="00FF2CE9"/>
    <w:rsid w:val="00FF3C0C"/>
    <w:rsid w:val="00FF4548"/>
    <w:rsid w:val="00FF4B60"/>
    <w:rsid w:val="00FF4E6E"/>
    <w:rsid w:val="00FF58B2"/>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13124309">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286007936">
      <w:bodyDiv w:val="1"/>
      <w:marLeft w:val="0"/>
      <w:marRight w:val="0"/>
      <w:marTop w:val="0"/>
      <w:marBottom w:val="0"/>
      <w:divBdr>
        <w:top w:val="none" w:sz="0" w:space="0" w:color="auto"/>
        <w:left w:val="none" w:sz="0" w:space="0" w:color="auto"/>
        <w:bottom w:val="none" w:sz="0" w:space="0" w:color="auto"/>
        <w:right w:val="none" w:sz="0" w:space="0" w:color="auto"/>
      </w:divBdr>
    </w:div>
    <w:div w:id="325477650">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79311966">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202773">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03641442">
      <w:bodyDiv w:val="1"/>
      <w:marLeft w:val="0"/>
      <w:marRight w:val="0"/>
      <w:marTop w:val="0"/>
      <w:marBottom w:val="0"/>
      <w:divBdr>
        <w:top w:val="none" w:sz="0" w:space="0" w:color="auto"/>
        <w:left w:val="none" w:sz="0" w:space="0" w:color="auto"/>
        <w:bottom w:val="none" w:sz="0" w:space="0" w:color="auto"/>
        <w:right w:val="none" w:sz="0" w:space="0" w:color="auto"/>
      </w:divBdr>
    </w:div>
    <w:div w:id="916670512">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978531861">
      <w:bodyDiv w:val="1"/>
      <w:marLeft w:val="0"/>
      <w:marRight w:val="0"/>
      <w:marTop w:val="0"/>
      <w:marBottom w:val="0"/>
      <w:divBdr>
        <w:top w:val="none" w:sz="0" w:space="0" w:color="auto"/>
        <w:left w:val="none" w:sz="0" w:space="0" w:color="auto"/>
        <w:bottom w:val="none" w:sz="0" w:space="0" w:color="auto"/>
        <w:right w:val="none" w:sz="0" w:space="0" w:color="auto"/>
      </w:divBdr>
    </w:div>
    <w:div w:id="984967758">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46624337">
      <w:bodyDiv w:val="1"/>
      <w:marLeft w:val="0"/>
      <w:marRight w:val="0"/>
      <w:marTop w:val="0"/>
      <w:marBottom w:val="0"/>
      <w:divBdr>
        <w:top w:val="none" w:sz="0" w:space="0" w:color="auto"/>
        <w:left w:val="none" w:sz="0" w:space="0" w:color="auto"/>
        <w:bottom w:val="none" w:sz="0" w:space="0" w:color="auto"/>
        <w:right w:val="none" w:sz="0" w:space="0" w:color="auto"/>
      </w:divBdr>
    </w:div>
    <w:div w:id="1162086241">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18711938">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8997535">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07649839">
      <w:bodyDiv w:val="1"/>
      <w:marLeft w:val="0"/>
      <w:marRight w:val="0"/>
      <w:marTop w:val="0"/>
      <w:marBottom w:val="0"/>
      <w:divBdr>
        <w:top w:val="none" w:sz="0" w:space="0" w:color="auto"/>
        <w:left w:val="none" w:sz="0" w:space="0" w:color="auto"/>
        <w:bottom w:val="none" w:sz="0" w:space="0" w:color="auto"/>
        <w:right w:val="none" w:sz="0" w:space="0" w:color="auto"/>
      </w:divBdr>
    </w:div>
    <w:div w:id="1430469573">
      <w:bodyDiv w:val="1"/>
      <w:marLeft w:val="0"/>
      <w:marRight w:val="0"/>
      <w:marTop w:val="0"/>
      <w:marBottom w:val="0"/>
      <w:divBdr>
        <w:top w:val="none" w:sz="0" w:space="0" w:color="auto"/>
        <w:left w:val="none" w:sz="0" w:space="0" w:color="auto"/>
        <w:bottom w:val="none" w:sz="0" w:space="0" w:color="auto"/>
        <w:right w:val="none" w:sz="0" w:space="0" w:color="auto"/>
      </w:divBdr>
    </w:div>
    <w:div w:id="1430811165">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469124711">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54586027">
      <w:bodyDiv w:val="1"/>
      <w:marLeft w:val="0"/>
      <w:marRight w:val="0"/>
      <w:marTop w:val="0"/>
      <w:marBottom w:val="0"/>
      <w:divBdr>
        <w:top w:val="none" w:sz="0" w:space="0" w:color="auto"/>
        <w:left w:val="none" w:sz="0" w:space="0" w:color="auto"/>
        <w:bottom w:val="none" w:sz="0" w:space="0" w:color="auto"/>
        <w:right w:val="none" w:sz="0" w:space="0" w:color="auto"/>
      </w:divBdr>
    </w:div>
    <w:div w:id="1579906249">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74865027">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07496438">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1495-3CC9-FF44-9E30-18768BDE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4</cp:revision>
  <cp:lastPrinted>2021-11-01T17:18:00Z</cp:lastPrinted>
  <dcterms:created xsi:type="dcterms:W3CDTF">2023-12-19T17:28:00Z</dcterms:created>
  <dcterms:modified xsi:type="dcterms:W3CDTF">2024-02-09T15:49:00Z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