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0" w:rsidRPr="00C10BC1" w:rsidRDefault="001A48B0">
      <w:pPr>
        <w:ind w:left="5040"/>
        <w:jc w:val="both"/>
        <w:rPr>
          <w:sz w:val="16"/>
          <w:szCs w:val="16"/>
        </w:rPr>
      </w:pPr>
      <w:bookmarkStart w:id="0" w:name="_GoBack"/>
      <w:bookmarkEnd w:id="0"/>
    </w:p>
    <w:p w:rsidR="00624080" w:rsidRPr="00304349" w:rsidRDefault="00624080">
      <w:pPr>
        <w:ind w:left="5040"/>
        <w:jc w:val="both"/>
        <w:rPr>
          <w:rFonts w:ascii="Times New Roman" w:hAnsi="Times New Roman"/>
        </w:rPr>
      </w:pPr>
      <w:r w:rsidRPr="00304349">
        <w:rPr>
          <w:rFonts w:ascii="Times New Roman" w:hAnsi="Times New Roman"/>
        </w:rPr>
        <w:t>MINUTE OF MEETING OF THE SPEY DISTRICT FISHERY BOARD</w:t>
      </w:r>
      <w:r w:rsidR="00CF07DF" w:rsidRPr="00304349">
        <w:rPr>
          <w:rFonts w:ascii="Times New Roman" w:hAnsi="Times New Roman"/>
        </w:rPr>
        <w:t xml:space="preserve"> IN</w:t>
      </w:r>
      <w:r w:rsidR="004B665E" w:rsidRPr="00304349">
        <w:rPr>
          <w:rFonts w:ascii="Times New Roman" w:hAnsi="Times New Roman"/>
        </w:rPr>
        <w:t xml:space="preserve"> OPEN SESSION </w:t>
      </w:r>
      <w:r w:rsidRPr="00304349">
        <w:rPr>
          <w:rFonts w:ascii="Times New Roman" w:hAnsi="Times New Roman"/>
        </w:rPr>
        <w:t>held at</w:t>
      </w:r>
      <w:r w:rsidR="00287EB3" w:rsidRPr="00304349">
        <w:rPr>
          <w:rFonts w:ascii="Times New Roman" w:hAnsi="Times New Roman"/>
        </w:rPr>
        <w:t xml:space="preserve"> </w:t>
      </w:r>
      <w:r w:rsidR="00E736E7" w:rsidRPr="00304349">
        <w:rPr>
          <w:rFonts w:ascii="Times New Roman" w:hAnsi="Times New Roman"/>
        </w:rPr>
        <w:t>t</w:t>
      </w:r>
      <w:r w:rsidR="00287EB3" w:rsidRPr="00304349">
        <w:rPr>
          <w:rFonts w:ascii="Times New Roman" w:hAnsi="Times New Roman"/>
        </w:rPr>
        <w:t>he</w:t>
      </w:r>
      <w:r w:rsidR="00CA3315" w:rsidRPr="00304349">
        <w:rPr>
          <w:rFonts w:ascii="Times New Roman" w:hAnsi="Times New Roman"/>
        </w:rPr>
        <w:t xml:space="preserve"> </w:t>
      </w:r>
      <w:r w:rsidR="00061C36">
        <w:rPr>
          <w:rFonts w:ascii="Times New Roman" w:hAnsi="Times New Roman"/>
        </w:rPr>
        <w:t xml:space="preserve">Craigellachie Hotel, Craigellachie </w:t>
      </w:r>
      <w:r w:rsidR="002F72B7" w:rsidRPr="00304349">
        <w:rPr>
          <w:rFonts w:ascii="Times New Roman" w:hAnsi="Times New Roman"/>
        </w:rPr>
        <w:t xml:space="preserve">commencing </w:t>
      </w:r>
      <w:r w:rsidR="00FB6940" w:rsidRPr="00304349">
        <w:rPr>
          <w:rFonts w:ascii="Times New Roman" w:hAnsi="Times New Roman"/>
        </w:rPr>
        <w:t>at</w:t>
      </w:r>
      <w:r w:rsidR="00B86A6F" w:rsidRPr="00304349">
        <w:rPr>
          <w:rFonts w:ascii="Times New Roman" w:hAnsi="Times New Roman"/>
        </w:rPr>
        <w:t xml:space="preserve"> </w:t>
      </w:r>
      <w:r w:rsidR="00466A0D">
        <w:rPr>
          <w:rFonts w:ascii="Times New Roman" w:hAnsi="Times New Roman"/>
        </w:rPr>
        <w:t>9.30</w:t>
      </w:r>
      <w:r w:rsidR="006E13A4" w:rsidRPr="00304349">
        <w:rPr>
          <w:rFonts w:ascii="Times New Roman" w:hAnsi="Times New Roman"/>
        </w:rPr>
        <w:t xml:space="preserve"> </w:t>
      </w:r>
      <w:r w:rsidR="00514301" w:rsidRPr="00304349">
        <w:rPr>
          <w:rFonts w:ascii="Times New Roman" w:hAnsi="Times New Roman"/>
        </w:rPr>
        <w:t>a</w:t>
      </w:r>
      <w:r w:rsidR="006E13A4" w:rsidRPr="00304349">
        <w:rPr>
          <w:rFonts w:ascii="Times New Roman" w:hAnsi="Times New Roman"/>
        </w:rPr>
        <w:t xml:space="preserve">. </w:t>
      </w:r>
      <w:r w:rsidR="00514301" w:rsidRPr="00304349">
        <w:rPr>
          <w:rFonts w:ascii="Times New Roman" w:hAnsi="Times New Roman"/>
        </w:rPr>
        <w:t>m</w:t>
      </w:r>
      <w:r w:rsidR="006E13A4" w:rsidRPr="00304349">
        <w:rPr>
          <w:rFonts w:ascii="Times New Roman" w:hAnsi="Times New Roman"/>
        </w:rPr>
        <w:t>.</w:t>
      </w:r>
      <w:r w:rsidR="00514301" w:rsidRPr="00304349">
        <w:rPr>
          <w:rFonts w:ascii="Times New Roman" w:hAnsi="Times New Roman"/>
        </w:rPr>
        <w:t xml:space="preserve"> on</w:t>
      </w:r>
      <w:r w:rsidR="000126B6">
        <w:rPr>
          <w:rFonts w:ascii="Times New Roman" w:hAnsi="Times New Roman"/>
        </w:rPr>
        <w:t xml:space="preserve"> </w:t>
      </w:r>
      <w:r w:rsidR="00085E61">
        <w:rPr>
          <w:rFonts w:ascii="Times New Roman" w:hAnsi="Times New Roman"/>
        </w:rPr>
        <w:t xml:space="preserve">Friday </w:t>
      </w:r>
      <w:r w:rsidR="007006D5">
        <w:rPr>
          <w:rFonts w:ascii="Times New Roman" w:hAnsi="Times New Roman"/>
        </w:rPr>
        <w:t>22</w:t>
      </w:r>
      <w:r w:rsidR="007006D5" w:rsidRPr="007006D5">
        <w:rPr>
          <w:rFonts w:ascii="Times New Roman" w:hAnsi="Times New Roman"/>
          <w:vertAlign w:val="superscript"/>
        </w:rPr>
        <w:t>nd</w:t>
      </w:r>
      <w:r w:rsidR="007006D5">
        <w:rPr>
          <w:rFonts w:ascii="Times New Roman" w:hAnsi="Times New Roman"/>
        </w:rPr>
        <w:t xml:space="preserve"> November, 2019</w:t>
      </w:r>
    </w:p>
    <w:p w:rsidR="00BA1322" w:rsidRDefault="00BA1322" w:rsidP="00304349">
      <w:pPr>
        <w:rPr>
          <w:rFonts w:ascii="Times New Roman" w:hAnsi="Times New Roman"/>
        </w:rPr>
      </w:pPr>
    </w:p>
    <w:p w:rsidR="00BA1322" w:rsidRPr="00304349" w:rsidRDefault="00BA1322" w:rsidP="00304349">
      <w:pPr>
        <w:rPr>
          <w:rFonts w:ascii="Times New Roman" w:hAnsi="Times New Roman"/>
        </w:rPr>
      </w:pPr>
    </w:p>
    <w:p w:rsidR="00304349" w:rsidRPr="00304349" w:rsidRDefault="00304349" w:rsidP="00304349">
      <w:pPr>
        <w:rPr>
          <w:rFonts w:ascii="Times New Roman" w:hAnsi="Times New Roman"/>
        </w:rPr>
      </w:pPr>
    </w:p>
    <w:p w:rsidR="00624080" w:rsidRPr="00304349" w:rsidRDefault="00634BDA">
      <w:pPr>
        <w:pStyle w:val="Heading2"/>
      </w:pPr>
      <w:r w:rsidRPr="00304349">
        <w:t>Present: -</w:t>
      </w:r>
    </w:p>
    <w:p w:rsidR="00624080" w:rsidRPr="00304349" w:rsidRDefault="00624080">
      <w:pPr>
        <w:jc w:val="both"/>
        <w:rPr>
          <w:rFonts w:ascii="Times New Roman" w:hAnsi="Times New Roman"/>
          <w:b/>
          <w:bCs/>
        </w:rPr>
      </w:pPr>
    </w:p>
    <w:p w:rsidR="00624080" w:rsidRPr="00304349" w:rsidRDefault="00624080">
      <w:pPr>
        <w:jc w:val="both"/>
        <w:rPr>
          <w:rFonts w:ascii="Times New Roman" w:hAnsi="Times New Roman"/>
        </w:rPr>
      </w:pPr>
      <w:r w:rsidRPr="00304349">
        <w:rPr>
          <w:rFonts w:ascii="Times New Roman" w:hAnsi="Times New Roman"/>
          <w:b/>
          <w:bCs/>
        </w:rPr>
        <w:t>Chairman</w:t>
      </w:r>
      <w:r w:rsidRPr="00304349">
        <w:rPr>
          <w:rFonts w:ascii="Times New Roman" w:hAnsi="Times New Roman"/>
          <w:b/>
          <w:bCs/>
        </w:rPr>
        <w:tab/>
      </w:r>
      <w:r w:rsidRPr="00304349">
        <w:rPr>
          <w:rFonts w:ascii="Times New Roman" w:hAnsi="Times New Roman"/>
          <w:b/>
          <w:bCs/>
        </w:rPr>
        <w:tab/>
      </w:r>
      <w:r w:rsidRPr="00304349">
        <w:rPr>
          <w:rFonts w:ascii="Times New Roman" w:hAnsi="Times New Roman"/>
          <w:b/>
          <w:bCs/>
        </w:rPr>
        <w:tab/>
      </w:r>
      <w:r w:rsidR="00C80ECC" w:rsidRPr="00C80ECC">
        <w:rPr>
          <w:rFonts w:ascii="Times New Roman" w:hAnsi="Times New Roman"/>
          <w:bCs/>
        </w:rPr>
        <w:t>Dr Alexander Scott</w:t>
      </w:r>
      <w:r w:rsidR="00C80ECC">
        <w:rPr>
          <w:rFonts w:ascii="Times New Roman" w:hAnsi="Times New Roman"/>
          <w:b/>
          <w:bCs/>
        </w:rPr>
        <w:t xml:space="preserve"> </w:t>
      </w:r>
      <w:r w:rsidRPr="00304349">
        <w:rPr>
          <w:rFonts w:ascii="Times New Roman" w:hAnsi="Times New Roman"/>
        </w:rPr>
        <w:tab/>
      </w:r>
      <w:r w:rsidRPr="00304349">
        <w:rPr>
          <w:rFonts w:ascii="Times New Roman" w:hAnsi="Times New Roman"/>
        </w:rPr>
        <w:tab/>
      </w:r>
      <w:r w:rsidR="007240E8" w:rsidRPr="00304349">
        <w:rPr>
          <w:rFonts w:ascii="Times New Roman" w:hAnsi="Times New Roman"/>
          <w:bCs/>
        </w:rPr>
        <w:t>Craigellachie Fishings</w:t>
      </w:r>
    </w:p>
    <w:p w:rsidR="00624080" w:rsidRPr="00304349" w:rsidRDefault="00624080">
      <w:pPr>
        <w:jc w:val="both"/>
        <w:rPr>
          <w:rFonts w:ascii="Times New Roman" w:hAnsi="Times New Roman"/>
          <w:b/>
          <w:bCs/>
        </w:rPr>
      </w:pPr>
    </w:p>
    <w:p w:rsidR="00C80ECC" w:rsidRDefault="00311A64" w:rsidP="00514301">
      <w:pPr>
        <w:tabs>
          <w:tab w:val="left" w:pos="2880"/>
        </w:tabs>
        <w:ind w:left="5760" w:hanging="5760"/>
        <w:jc w:val="both"/>
        <w:rPr>
          <w:rFonts w:ascii="Times New Roman" w:hAnsi="Times New Roman"/>
          <w:bCs/>
        </w:rPr>
      </w:pPr>
      <w:r w:rsidRPr="00304349">
        <w:rPr>
          <w:rFonts w:ascii="Times New Roman" w:hAnsi="Times New Roman"/>
          <w:b/>
          <w:bCs/>
        </w:rPr>
        <w:t xml:space="preserve">Proprietors </w:t>
      </w:r>
      <w:r w:rsidRPr="00304349">
        <w:rPr>
          <w:rFonts w:ascii="Times New Roman" w:hAnsi="Times New Roman"/>
          <w:b/>
          <w:bCs/>
        </w:rPr>
        <w:tab/>
      </w:r>
      <w:r w:rsidR="00C05DA2" w:rsidRPr="00532ED5">
        <w:rPr>
          <w:rFonts w:ascii="Times New Roman" w:hAnsi="Times New Roman"/>
          <w:bCs/>
        </w:rPr>
        <w:t>Angus Gordon Lennox</w:t>
      </w:r>
      <w:r w:rsidR="00C05DA2" w:rsidRPr="00532ED5">
        <w:rPr>
          <w:rFonts w:ascii="Times New Roman" w:hAnsi="Times New Roman"/>
          <w:bCs/>
        </w:rPr>
        <w:tab/>
      </w:r>
      <w:r w:rsidR="002F7892" w:rsidRPr="00532ED5">
        <w:rPr>
          <w:rFonts w:ascii="Times New Roman" w:hAnsi="Times New Roman"/>
          <w:bCs/>
        </w:rPr>
        <w:t>Brae</w:t>
      </w:r>
      <w:r w:rsidR="00C05DA2" w:rsidRPr="00532ED5">
        <w:rPr>
          <w:rFonts w:ascii="Times New Roman" w:hAnsi="Times New Roman"/>
          <w:bCs/>
        </w:rPr>
        <w:t xml:space="preserve"> Water Trust</w:t>
      </w:r>
    </w:p>
    <w:p w:rsidR="00C80ECC" w:rsidRDefault="00C80ECC" w:rsidP="00514301">
      <w:pPr>
        <w:tabs>
          <w:tab w:val="left" w:pos="2880"/>
        </w:tabs>
        <w:ind w:left="5760" w:hanging="5760"/>
        <w:jc w:val="both"/>
        <w:rPr>
          <w:rFonts w:ascii="Times New Roman" w:hAnsi="Times New Roman"/>
          <w:bCs/>
        </w:rPr>
      </w:pPr>
      <w:r>
        <w:rPr>
          <w:rFonts w:ascii="Times New Roman" w:hAnsi="Times New Roman"/>
          <w:b/>
          <w:bCs/>
        </w:rPr>
        <w:tab/>
      </w:r>
      <w:r>
        <w:rPr>
          <w:rFonts w:ascii="Times New Roman" w:hAnsi="Times New Roman"/>
          <w:bCs/>
        </w:rPr>
        <w:t>David Gr</w:t>
      </w:r>
      <w:r w:rsidR="00F5751E">
        <w:rPr>
          <w:rFonts w:ascii="Times New Roman" w:hAnsi="Times New Roman"/>
          <w:bCs/>
        </w:rPr>
        <w:t>e</w:t>
      </w:r>
      <w:r>
        <w:rPr>
          <w:rFonts w:ascii="Times New Roman" w:hAnsi="Times New Roman"/>
          <w:bCs/>
        </w:rPr>
        <w:t xml:space="preserve">er </w:t>
      </w:r>
      <w:r>
        <w:rPr>
          <w:rFonts w:ascii="Times New Roman" w:hAnsi="Times New Roman"/>
          <w:bCs/>
        </w:rPr>
        <w:tab/>
        <w:t>Seafield Estates</w:t>
      </w:r>
    </w:p>
    <w:p w:rsidR="00C05DA2" w:rsidRDefault="00C80ECC" w:rsidP="00514301">
      <w:pPr>
        <w:tabs>
          <w:tab w:val="left" w:pos="2880"/>
        </w:tabs>
        <w:ind w:left="5760" w:hanging="5760"/>
        <w:jc w:val="both"/>
        <w:rPr>
          <w:rFonts w:ascii="Times New Roman" w:hAnsi="Times New Roman"/>
          <w:bCs/>
        </w:rPr>
      </w:pPr>
      <w:r>
        <w:rPr>
          <w:rFonts w:ascii="Times New Roman" w:hAnsi="Times New Roman"/>
          <w:bCs/>
        </w:rPr>
        <w:tab/>
      </w:r>
      <w:r w:rsidR="007F7F5B" w:rsidRPr="00532ED5">
        <w:rPr>
          <w:rFonts w:ascii="Times New Roman" w:hAnsi="Times New Roman"/>
          <w:bCs/>
        </w:rPr>
        <w:t>Peter Graham</w:t>
      </w:r>
      <w:r w:rsidR="007F7F5B" w:rsidRPr="00532ED5">
        <w:rPr>
          <w:rFonts w:ascii="Times New Roman" w:hAnsi="Times New Roman"/>
          <w:bCs/>
        </w:rPr>
        <w:tab/>
        <w:t xml:space="preserve">Rothes </w:t>
      </w:r>
      <w:r w:rsidR="007F7F5B">
        <w:rPr>
          <w:rFonts w:ascii="Times New Roman" w:hAnsi="Times New Roman"/>
          <w:bCs/>
        </w:rPr>
        <w:t>&amp; Aikenway</w:t>
      </w:r>
      <w:r w:rsidR="00C05DA2" w:rsidRPr="00532ED5">
        <w:rPr>
          <w:rFonts w:ascii="Times New Roman" w:hAnsi="Times New Roman"/>
          <w:bCs/>
        </w:rPr>
        <w:t xml:space="preserve"> </w:t>
      </w:r>
    </w:p>
    <w:p w:rsidR="007F7F5B" w:rsidRDefault="0039278E" w:rsidP="00514301">
      <w:pPr>
        <w:tabs>
          <w:tab w:val="left" w:pos="2880"/>
        </w:tabs>
        <w:ind w:left="5760" w:hanging="5760"/>
        <w:jc w:val="both"/>
        <w:rPr>
          <w:rFonts w:ascii="Times New Roman" w:hAnsi="Times New Roman"/>
          <w:bCs/>
        </w:rPr>
      </w:pPr>
      <w:r>
        <w:rPr>
          <w:rFonts w:ascii="Times New Roman" w:hAnsi="Times New Roman"/>
          <w:bCs/>
        </w:rPr>
        <w:tab/>
      </w:r>
      <w:r w:rsidR="006A3FC0">
        <w:rPr>
          <w:rFonts w:ascii="Times New Roman" w:hAnsi="Times New Roman"/>
          <w:bCs/>
        </w:rPr>
        <w:t>Toby Metcalfe</w:t>
      </w:r>
      <w:r w:rsidR="006A3FC0">
        <w:rPr>
          <w:rFonts w:ascii="Times New Roman" w:hAnsi="Times New Roman"/>
          <w:bCs/>
        </w:rPr>
        <w:tab/>
        <w:t>Crown Estate</w:t>
      </w:r>
    </w:p>
    <w:p w:rsidR="007F7F5B" w:rsidRDefault="007F7F5B" w:rsidP="00514301">
      <w:pPr>
        <w:tabs>
          <w:tab w:val="left" w:pos="2880"/>
        </w:tabs>
        <w:ind w:left="5760" w:hanging="5760"/>
        <w:jc w:val="both"/>
        <w:rPr>
          <w:rFonts w:ascii="Times New Roman" w:hAnsi="Times New Roman"/>
          <w:bCs/>
        </w:rPr>
      </w:pPr>
      <w:r>
        <w:rPr>
          <w:rFonts w:ascii="Times New Roman" w:hAnsi="Times New Roman"/>
          <w:bCs/>
        </w:rPr>
        <w:tab/>
        <w:t xml:space="preserve">William Mountain </w:t>
      </w:r>
      <w:r>
        <w:rPr>
          <w:rFonts w:ascii="Times New Roman" w:hAnsi="Times New Roman"/>
          <w:bCs/>
        </w:rPr>
        <w:tab/>
        <w:t>Delfur Fishings</w:t>
      </w:r>
    </w:p>
    <w:p w:rsidR="006A3FC0" w:rsidRDefault="007F7F5B" w:rsidP="00514301">
      <w:pPr>
        <w:tabs>
          <w:tab w:val="left" w:pos="2880"/>
        </w:tabs>
        <w:ind w:left="5760" w:hanging="5760"/>
        <w:jc w:val="both"/>
        <w:rPr>
          <w:rFonts w:ascii="Times New Roman" w:hAnsi="Times New Roman"/>
          <w:bCs/>
        </w:rPr>
      </w:pPr>
      <w:r>
        <w:rPr>
          <w:rFonts w:ascii="Times New Roman" w:hAnsi="Times New Roman"/>
          <w:bCs/>
        </w:rPr>
        <w:tab/>
      </w:r>
      <w:r w:rsidR="006A3FC0">
        <w:rPr>
          <w:rFonts w:ascii="Times New Roman" w:hAnsi="Times New Roman"/>
          <w:bCs/>
        </w:rPr>
        <w:t>Oliver Russell</w:t>
      </w:r>
      <w:r w:rsidR="006A3FC0">
        <w:rPr>
          <w:rFonts w:ascii="Times New Roman" w:hAnsi="Times New Roman"/>
          <w:bCs/>
        </w:rPr>
        <w:tab/>
        <w:t>Ballindalloch</w:t>
      </w:r>
      <w:r w:rsidR="006A3FC0">
        <w:rPr>
          <w:rFonts w:ascii="Times New Roman" w:hAnsi="Times New Roman"/>
          <w:bCs/>
        </w:rPr>
        <w:tab/>
      </w:r>
    </w:p>
    <w:p w:rsidR="005316FE" w:rsidRPr="00532ED5" w:rsidRDefault="009B0841" w:rsidP="00C05DA2">
      <w:pPr>
        <w:tabs>
          <w:tab w:val="left" w:pos="2880"/>
        </w:tabs>
        <w:ind w:left="5760" w:hanging="5760"/>
        <w:jc w:val="both"/>
        <w:rPr>
          <w:rFonts w:ascii="Times New Roman" w:hAnsi="Times New Roman"/>
          <w:b/>
        </w:rPr>
      </w:pPr>
      <w:r>
        <w:rPr>
          <w:rFonts w:ascii="Times New Roman" w:hAnsi="Times New Roman"/>
          <w:bCs/>
        </w:rPr>
        <w:tab/>
      </w:r>
      <w:r w:rsidR="006E13A4" w:rsidRPr="00532ED5">
        <w:rPr>
          <w:rFonts w:ascii="Times New Roman" w:hAnsi="Times New Roman"/>
          <w:bCs/>
        </w:rPr>
        <w:t>Dr CMH Wills</w:t>
      </w:r>
      <w:r w:rsidR="006E13A4" w:rsidRPr="00532ED5">
        <w:rPr>
          <w:rFonts w:ascii="Times New Roman" w:hAnsi="Times New Roman"/>
          <w:bCs/>
        </w:rPr>
        <w:tab/>
        <w:t>Knockando</w:t>
      </w:r>
      <w:r w:rsidR="005316FE" w:rsidRPr="00532ED5">
        <w:rPr>
          <w:rFonts w:ascii="Times New Roman" w:hAnsi="Times New Roman"/>
          <w:b/>
        </w:rPr>
        <w:tab/>
      </w:r>
      <w:r w:rsidR="005316FE" w:rsidRPr="00532ED5">
        <w:rPr>
          <w:rFonts w:ascii="Times New Roman" w:hAnsi="Times New Roman"/>
          <w:b/>
        </w:rPr>
        <w:tab/>
      </w:r>
      <w:r w:rsidR="005316FE" w:rsidRPr="00532ED5">
        <w:rPr>
          <w:rFonts w:ascii="Times New Roman" w:hAnsi="Times New Roman"/>
          <w:b/>
        </w:rPr>
        <w:tab/>
      </w:r>
    </w:p>
    <w:p w:rsidR="00004BFC" w:rsidRDefault="00004BFC" w:rsidP="00695315">
      <w:pPr>
        <w:rPr>
          <w:rFonts w:ascii="Times New Roman" w:hAnsi="Times New Roman"/>
          <w:b/>
        </w:rPr>
      </w:pPr>
    </w:p>
    <w:p w:rsidR="00004BFC" w:rsidRDefault="00004BFC" w:rsidP="00695315">
      <w:pPr>
        <w:rPr>
          <w:rFonts w:ascii="Times New Roman" w:hAnsi="Times New Roman"/>
          <w:b/>
        </w:rPr>
      </w:pPr>
      <w:r w:rsidRPr="00004BFC">
        <w:rPr>
          <w:rFonts w:ascii="Times New Roman" w:hAnsi="Times New Roman"/>
          <w:b/>
        </w:rPr>
        <w:t xml:space="preserve">Co-optees </w:t>
      </w:r>
      <w:r w:rsidR="009A11AC" w:rsidRPr="00004BFC">
        <w:rPr>
          <w:rFonts w:ascii="Times New Roman" w:hAnsi="Times New Roman"/>
          <w:b/>
        </w:rPr>
        <w:tab/>
      </w:r>
      <w:r>
        <w:rPr>
          <w:rFonts w:ascii="Times New Roman" w:hAnsi="Times New Roman"/>
          <w:b/>
        </w:rPr>
        <w:tab/>
      </w:r>
      <w:r>
        <w:rPr>
          <w:rFonts w:ascii="Times New Roman" w:hAnsi="Times New Roman"/>
          <w:b/>
        </w:rPr>
        <w:tab/>
      </w:r>
      <w:r w:rsidRPr="00004BFC">
        <w:rPr>
          <w:rFonts w:ascii="Times New Roman" w:hAnsi="Times New Roman"/>
        </w:rPr>
        <w:t xml:space="preserve">Craig Mackay </w:t>
      </w:r>
      <w:r w:rsidRPr="00004BFC">
        <w:rPr>
          <w:rFonts w:ascii="Times New Roman" w:hAnsi="Times New Roman"/>
        </w:rPr>
        <w:tab/>
      </w:r>
      <w:r w:rsidRPr="00004BFC">
        <w:rPr>
          <w:rFonts w:ascii="Times New Roman" w:hAnsi="Times New Roman"/>
        </w:rPr>
        <w:tab/>
      </w:r>
      <w:r>
        <w:rPr>
          <w:rFonts w:ascii="Times New Roman" w:hAnsi="Times New Roman"/>
        </w:rPr>
        <w:tab/>
        <w:t>RSAA</w:t>
      </w:r>
      <w:r>
        <w:rPr>
          <w:rFonts w:ascii="Times New Roman" w:hAnsi="Times New Roman"/>
          <w:b/>
        </w:rPr>
        <w:t xml:space="preserve"> </w:t>
      </w:r>
    </w:p>
    <w:p w:rsidR="00966546" w:rsidRPr="00004BFC" w:rsidRDefault="009A11AC" w:rsidP="00695315">
      <w:pPr>
        <w:rPr>
          <w:rFonts w:ascii="Times New Roman" w:hAnsi="Times New Roman"/>
          <w:b/>
        </w:rPr>
      </w:pPr>
      <w:r w:rsidRPr="00004BFC">
        <w:rPr>
          <w:rFonts w:ascii="Times New Roman" w:hAnsi="Times New Roman"/>
          <w:b/>
        </w:rPr>
        <w:tab/>
      </w:r>
      <w:r w:rsidRPr="00004BFC">
        <w:rPr>
          <w:rFonts w:ascii="Times New Roman" w:hAnsi="Times New Roman"/>
          <w:b/>
        </w:rPr>
        <w:tab/>
      </w:r>
      <w:r w:rsidRPr="00004BFC">
        <w:rPr>
          <w:rFonts w:ascii="Times New Roman" w:hAnsi="Times New Roman"/>
          <w:b/>
        </w:rPr>
        <w:tab/>
      </w:r>
    </w:p>
    <w:p w:rsidR="00624080" w:rsidRPr="00532ED5" w:rsidRDefault="00E151CF" w:rsidP="000E7E3C">
      <w:pPr>
        <w:ind w:left="1440" w:hanging="1440"/>
        <w:rPr>
          <w:rFonts w:ascii="Times New Roman" w:hAnsi="Times New Roman"/>
        </w:rPr>
      </w:pPr>
      <w:r w:rsidRPr="00304349">
        <w:rPr>
          <w:rFonts w:ascii="Times New Roman" w:hAnsi="Times New Roman"/>
          <w:b/>
        </w:rPr>
        <w:t>In Attendance</w:t>
      </w:r>
      <w:r w:rsidRPr="00304349">
        <w:rPr>
          <w:rFonts w:ascii="Times New Roman" w:hAnsi="Times New Roman"/>
          <w:b/>
        </w:rPr>
        <w:tab/>
      </w:r>
      <w:r w:rsidRPr="00304349">
        <w:rPr>
          <w:rFonts w:ascii="Times New Roman" w:hAnsi="Times New Roman"/>
          <w:b/>
        </w:rPr>
        <w:tab/>
      </w:r>
      <w:r w:rsidRPr="00304349">
        <w:rPr>
          <w:rFonts w:ascii="Times New Roman" w:hAnsi="Times New Roman"/>
          <w:b/>
        </w:rPr>
        <w:tab/>
      </w:r>
      <w:r w:rsidR="00624080" w:rsidRPr="00532ED5">
        <w:rPr>
          <w:rFonts w:ascii="Times New Roman" w:hAnsi="Times New Roman"/>
        </w:rPr>
        <w:t>Roger Knight</w:t>
      </w:r>
      <w:r w:rsidR="00624080" w:rsidRPr="00532ED5">
        <w:rPr>
          <w:rFonts w:ascii="Times New Roman" w:hAnsi="Times New Roman"/>
        </w:rPr>
        <w:tab/>
      </w:r>
      <w:r w:rsidR="00624080" w:rsidRPr="00532ED5">
        <w:rPr>
          <w:rFonts w:ascii="Times New Roman" w:hAnsi="Times New Roman"/>
        </w:rPr>
        <w:tab/>
      </w:r>
      <w:r w:rsidR="00624080" w:rsidRPr="00532ED5">
        <w:rPr>
          <w:rFonts w:ascii="Times New Roman" w:hAnsi="Times New Roman"/>
        </w:rPr>
        <w:tab/>
        <w:t>Director</w:t>
      </w:r>
    </w:p>
    <w:p w:rsidR="00FE2B4F" w:rsidRDefault="007240E8" w:rsidP="00966546">
      <w:pPr>
        <w:ind w:left="1440" w:hanging="1440"/>
        <w:rPr>
          <w:rFonts w:ascii="Times New Roman" w:hAnsi="Times New Roman"/>
          <w:lang w:val="de-DE"/>
        </w:rPr>
      </w:pPr>
      <w:r w:rsidRPr="00532ED5">
        <w:rPr>
          <w:rFonts w:ascii="Times New Roman" w:hAnsi="Times New Roman"/>
        </w:rPr>
        <w:tab/>
      </w:r>
      <w:r w:rsidRPr="00532ED5">
        <w:rPr>
          <w:rFonts w:ascii="Times New Roman" w:hAnsi="Times New Roman"/>
        </w:rPr>
        <w:tab/>
      </w:r>
      <w:r w:rsidRPr="00532ED5">
        <w:rPr>
          <w:rFonts w:ascii="Times New Roman" w:hAnsi="Times New Roman"/>
        </w:rPr>
        <w:tab/>
      </w:r>
      <w:r w:rsidR="00D908A3">
        <w:rPr>
          <w:rFonts w:ascii="Times New Roman" w:hAnsi="Times New Roman"/>
        </w:rPr>
        <w:t xml:space="preserve">Richard Fyfe </w:t>
      </w:r>
      <w:r w:rsidR="00D908A3">
        <w:rPr>
          <w:rFonts w:ascii="Times New Roman" w:hAnsi="Times New Roman"/>
        </w:rPr>
        <w:tab/>
      </w:r>
      <w:r w:rsidR="00FE2B4F">
        <w:rPr>
          <w:rFonts w:ascii="Times New Roman" w:hAnsi="Times New Roman"/>
          <w:lang w:val="de-DE"/>
        </w:rPr>
        <w:tab/>
      </w:r>
      <w:r w:rsidR="00FE2B4F">
        <w:rPr>
          <w:rFonts w:ascii="Times New Roman" w:hAnsi="Times New Roman"/>
          <w:lang w:val="de-DE"/>
        </w:rPr>
        <w:tab/>
      </w:r>
      <w:r w:rsidR="0064510A">
        <w:rPr>
          <w:rFonts w:ascii="Times New Roman" w:hAnsi="Times New Roman"/>
          <w:lang w:val="de-DE"/>
        </w:rPr>
        <w:t xml:space="preserve">SEPA </w:t>
      </w:r>
      <w:r w:rsidR="00FE2B4F">
        <w:rPr>
          <w:rFonts w:ascii="Times New Roman" w:hAnsi="Times New Roman"/>
          <w:lang w:val="de-DE"/>
        </w:rPr>
        <w:t xml:space="preserve"> </w:t>
      </w:r>
    </w:p>
    <w:p w:rsidR="00004BFC" w:rsidRDefault="00004BFC" w:rsidP="00966546">
      <w:pPr>
        <w:ind w:left="1440" w:hanging="1440"/>
        <w:rPr>
          <w:rFonts w:ascii="Times New Roman" w:hAnsi="Times New Roman"/>
          <w:lang w:val="de-DE"/>
        </w:rPr>
      </w:pPr>
      <w:r>
        <w:rPr>
          <w:rFonts w:ascii="Times New Roman" w:hAnsi="Times New Roman"/>
          <w:lang w:val="de-DE"/>
        </w:rPr>
        <w:tab/>
      </w:r>
      <w:r>
        <w:rPr>
          <w:rFonts w:ascii="Times New Roman" w:hAnsi="Times New Roman"/>
          <w:lang w:val="de-DE"/>
        </w:rPr>
        <w:tab/>
      </w:r>
      <w:r>
        <w:rPr>
          <w:rFonts w:ascii="Times New Roman" w:hAnsi="Times New Roman"/>
          <w:lang w:val="de-DE"/>
        </w:rPr>
        <w:tab/>
        <w:t>Alistair Galloway</w:t>
      </w:r>
      <w:r>
        <w:rPr>
          <w:rFonts w:ascii="Times New Roman" w:hAnsi="Times New Roman"/>
          <w:lang w:val="de-DE"/>
        </w:rPr>
        <w:tab/>
      </w:r>
      <w:r>
        <w:rPr>
          <w:rFonts w:ascii="Times New Roman" w:hAnsi="Times New Roman"/>
          <w:lang w:val="de-DE"/>
        </w:rPr>
        <w:tab/>
        <w:t xml:space="preserve">SEPA </w:t>
      </w:r>
    </w:p>
    <w:p w:rsidR="00966546" w:rsidRDefault="00966546" w:rsidP="000E7E3C">
      <w:pPr>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304349">
        <w:rPr>
          <w:rFonts w:ascii="Times New Roman" w:hAnsi="Times New Roman"/>
        </w:rPr>
        <w:t>William Cowie</w:t>
      </w:r>
      <w:r w:rsidRPr="00304349">
        <w:rPr>
          <w:rFonts w:ascii="Times New Roman" w:hAnsi="Times New Roman"/>
        </w:rPr>
        <w:tab/>
      </w:r>
      <w:r w:rsidRPr="00304349">
        <w:rPr>
          <w:rFonts w:ascii="Times New Roman" w:hAnsi="Times New Roman"/>
        </w:rPr>
        <w:tab/>
      </w:r>
      <w:r w:rsidRPr="00304349">
        <w:rPr>
          <w:rFonts w:ascii="Times New Roman" w:hAnsi="Times New Roman"/>
        </w:rPr>
        <w:tab/>
        <w:t>Clerk</w:t>
      </w:r>
    </w:p>
    <w:p w:rsidR="00D908A3" w:rsidRDefault="00D908A3" w:rsidP="002E34F0">
      <w:pPr>
        <w:ind w:left="1440" w:hanging="1440"/>
        <w:rPr>
          <w:rFonts w:ascii="Times New Roman" w:hAnsi="Times New Roman"/>
        </w:rPr>
      </w:pPr>
    </w:p>
    <w:p w:rsidR="002C7840" w:rsidRDefault="00D908A3" w:rsidP="002E34F0">
      <w:pPr>
        <w:ind w:left="1440" w:hanging="1440"/>
        <w:rPr>
          <w:rFonts w:ascii="Times New Roman" w:hAnsi="Times New Roman"/>
        </w:rPr>
      </w:pPr>
      <w:r w:rsidRPr="00D908A3">
        <w:rPr>
          <w:rFonts w:ascii="Times New Roman" w:hAnsi="Times New Roman"/>
          <w:b/>
        </w:rPr>
        <w:t>Public Attendees</w:t>
      </w:r>
      <w:r>
        <w:rPr>
          <w:rFonts w:ascii="Times New Roman" w:hAnsi="Times New Roman"/>
        </w:rPr>
        <w:t xml:space="preserve"> </w:t>
      </w:r>
      <w:r>
        <w:rPr>
          <w:rFonts w:ascii="Times New Roman" w:hAnsi="Times New Roman"/>
        </w:rPr>
        <w:tab/>
      </w:r>
      <w:r>
        <w:rPr>
          <w:rFonts w:ascii="Times New Roman" w:hAnsi="Times New Roman"/>
        </w:rPr>
        <w:tab/>
      </w:r>
      <w:r w:rsidR="00004BFC">
        <w:rPr>
          <w:rFonts w:ascii="Times New Roman" w:hAnsi="Times New Roman"/>
        </w:rPr>
        <w:t>Dani Morey</w:t>
      </w:r>
    </w:p>
    <w:p w:rsidR="00D908A3" w:rsidRDefault="00D908A3" w:rsidP="002E34F0">
      <w:pPr>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004BFC">
        <w:rPr>
          <w:rFonts w:ascii="Times New Roman" w:hAnsi="Times New Roman"/>
        </w:rPr>
        <w:t xml:space="preserve">Ian Armstrong </w:t>
      </w:r>
      <w:r>
        <w:rPr>
          <w:rFonts w:ascii="Times New Roman" w:hAnsi="Times New Roman"/>
        </w:rPr>
        <w:t xml:space="preserve"> </w:t>
      </w:r>
    </w:p>
    <w:p w:rsidR="00517710" w:rsidRPr="00304349" w:rsidRDefault="00624080" w:rsidP="00752A80">
      <w:pPr>
        <w:rPr>
          <w:rFonts w:ascii="Times New Roman" w:hAnsi="Times New Roman"/>
        </w:rPr>
      </w:pPr>
      <w:r w:rsidRPr="00304349">
        <w:rPr>
          <w:rFonts w:ascii="Times New Roman" w:hAnsi="Times New Roman"/>
        </w:rPr>
        <w:tab/>
      </w:r>
      <w:r w:rsidR="00532ED5">
        <w:rPr>
          <w:rFonts w:ascii="Times New Roman" w:hAnsi="Times New Roman"/>
        </w:rPr>
        <w:tab/>
      </w:r>
      <w:r w:rsidR="00532ED5">
        <w:rPr>
          <w:rFonts w:ascii="Times New Roman" w:hAnsi="Times New Roman"/>
        </w:rPr>
        <w:tab/>
      </w:r>
      <w:r w:rsidR="00532ED5">
        <w:rPr>
          <w:rFonts w:ascii="Times New Roman" w:hAnsi="Times New Roman"/>
        </w:rPr>
        <w:tab/>
      </w:r>
    </w:p>
    <w:p w:rsidR="001F5C18" w:rsidRDefault="001F5C18">
      <w:pPr>
        <w:pStyle w:val="BodyTextIndent"/>
        <w:tabs>
          <w:tab w:val="left" w:pos="720"/>
          <w:tab w:val="left" w:pos="1440"/>
          <w:tab w:val="left" w:pos="2160"/>
          <w:tab w:val="left" w:pos="2880"/>
          <w:tab w:val="left" w:pos="3600"/>
          <w:tab w:val="left" w:pos="4320"/>
          <w:tab w:val="left" w:pos="5696"/>
        </w:tabs>
        <w:ind w:left="0"/>
        <w:rPr>
          <w:b/>
          <w:bCs/>
        </w:rPr>
      </w:pPr>
    </w:p>
    <w:p w:rsidR="00624080" w:rsidRPr="00304349" w:rsidRDefault="00624080">
      <w:pPr>
        <w:pStyle w:val="BodyTextIndent"/>
        <w:tabs>
          <w:tab w:val="left" w:pos="720"/>
          <w:tab w:val="left" w:pos="1440"/>
          <w:tab w:val="left" w:pos="2160"/>
          <w:tab w:val="left" w:pos="2880"/>
          <w:tab w:val="left" w:pos="3600"/>
          <w:tab w:val="left" w:pos="4320"/>
          <w:tab w:val="left" w:pos="5696"/>
        </w:tabs>
        <w:ind w:left="0"/>
        <w:rPr>
          <w:b/>
          <w:bCs/>
        </w:rPr>
      </w:pPr>
      <w:r w:rsidRPr="00304349">
        <w:rPr>
          <w:b/>
          <w:bCs/>
        </w:rPr>
        <w:t>1.</w:t>
      </w:r>
      <w:r w:rsidRPr="00304349">
        <w:tab/>
      </w:r>
      <w:r w:rsidR="00FE2B4F" w:rsidRPr="00FE2B4F">
        <w:rPr>
          <w:b/>
        </w:rPr>
        <w:t>WELCOME,</w:t>
      </w:r>
      <w:r w:rsidR="00FE2B4F">
        <w:t xml:space="preserve"> </w:t>
      </w:r>
      <w:r w:rsidRPr="00304349">
        <w:rPr>
          <w:b/>
          <w:bCs/>
        </w:rPr>
        <w:t>INTRODUCTIONS AND APOLOGIES</w:t>
      </w:r>
    </w:p>
    <w:p w:rsidR="001A48B0" w:rsidRPr="00304349" w:rsidRDefault="001A48B0">
      <w:pPr>
        <w:pStyle w:val="BodyTextIndent"/>
        <w:tabs>
          <w:tab w:val="left" w:pos="720"/>
          <w:tab w:val="left" w:pos="1440"/>
          <w:tab w:val="left" w:pos="2160"/>
          <w:tab w:val="left" w:pos="2880"/>
          <w:tab w:val="left" w:pos="3600"/>
          <w:tab w:val="left" w:pos="4320"/>
          <w:tab w:val="left" w:pos="5696"/>
        </w:tabs>
        <w:ind w:left="0"/>
        <w:rPr>
          <w:b/>
          <w:bCs/>
        </w:rPr>
      </w:pPr>
    </w:p>
    <w:p w:rsidR="00D31399" w:rsidRDefault="007F7F5B" w:rsidP="007F7F5B">
      <w:pPr>
        <w:pStyle w:val="BodyTextIndent"/>
        <w:tabs>
          <w:tab w:val="left" w:pos="720"/>
          <w:tab w:val="left" w:pos="1440"/>
          <w:tab w:val="left" w:pos="2160"/>
          <w:tab w:val="left" w:pos="2880"/>
          <w:tab w:val="left" w:pos="3600"/>
          <w:tab w:val="left" w:pos="4320"/>
          <w:tab w:val="left" w:pos="5696"/>
        </w:tabs>
        <w:ind w:left="709"/>
        <w:rPr>
          <w:bCs/>
        </w:rPr>
      </w:pPr>
      <w:r>
        <w:rPr>
          <w:bCs/>
        </w:rPr>
        <w:tab/>
      </w:r>
      <w:r w:rsidR="00004BFC">
        <w:rPr>
          <w:bCs/>
        </w:rPr>
        <w:t>Prior to commencement of the meeting the Chairman noted the sad passing of Peter Millar who had served on the Board and the Spey</w:t>
      </w:r>
      <w:r w:rsidR="0067541E">
        <w:rPr>
          <w:bCs/>
        </w:rPr>
        <w:t xml:space="preserve"> Fishing</w:t>
      </w:r>
      <w:r w:rsidR="00004BFC">
        <w:rPr>
          <w:bCs/>
        </w:rPr>
        <w:t xml:space="preserve"> Trust for many years</w:t>
      </w:r>
      <w:r w:rsidR="00AD6832">
        <w:rPr>
          <w:bCs/>
        </w:rPr>
        <w:t>.  H</w:t>
      </w:r>
      <w:r w:rsidR="00D31399">
        <w:rPr>
          <w:bCs/>
        </w:rPr>
        <w:t>is knowledge of the Spey and his business experience had been invaluable over the years</w:t>
      </w:r>
      <w:r w:rsidR="00AD6832">
        <w:rPr>
          <w:bCs/>
        </w:rPr>
        <w:t xml:space="preserve"> and he would be greatly missed</w:t>
      </w:r>
      <w:r w:rsidR="00D31399">
        <w:rPr>
          <w:bCs/>
        </w:rPr>
        <w:t>.</w:t>
      </w:r>
    </w:p>
    <w:p w:rsidR="00D31399" w:rsidRDefault="00D31399" w:rsidP="007F7F5B">
      <w:pPr>
        <w:pStyle w:val="BodyTextIndent"/>
        <w:tabs>
          <w:tab w:val="left" w:pos="720"/>
          <w:tab w:val="left" w:pos="1440"/>
          <w:tab w:val="left" w:pos="2160"/>
          <w:tab w:val="left" w:pos="2880"/>
          <w:tab w:val="left" w:pos="3600"/>
          <w:tab w:val="left" w:pos="4320"/>
          <w:tab w:val="left" w:pos="5696"/>
        </w:tabs>
        <w:ind w:left="709"/>
        <w:rPr>
          <w:bCs/>
        </w:rPr>
      </w:pPr>
    </w:p>
    <w:p w:rsidR="0064510A" w:rsidRDefault="007F7F5B" w:rsidP="007F7F5B">
      <w:pPr>
        <w:pStyle w:val="BodyTextIndent"/>
        <w:tabs>
          <w:tab w:val="left" w:pos="720"/>
          <w:tab w:val="left" w:pos="1440"/>
          <w:tab w:val="left" w:pos="2160"/>
          <w:tab w:val="left" w:pos="2880"/>
          <w:tab w:val="left" w:pos="3600"/>
          <w:tab w:val="left" w:pos="4320"/>
          <w:tab w:val="left" w:pos="5696"/>
        </w:tabs>
        <w:ind w:left="709"/>
        <w:rPr>
          <w:bCs/>
        </w:rPr>
      </w:pPr>
      <w:r>
        <w:rPr>
          <w:bCs/>
        </w:rPr>
        <w:t>Apologies had been received from</w:t>
      </w:r>
      <w:r w:rsidR="00D908A3">
        <w:rPr>
          <w:bCs/>
        </w:rPr>
        <w:t xml:space="preserve"> Cal</w:t>
      </w:r>
      <w:r w:rsidR="001E1EF5">
        <w:rPr>
          <w:bCs/>
        </w:rPr>
        <w:t>l</w:t>
      </w:r>
      <w:r w:rsidR="00D908A3">
        <w:rPr>
          <w:bCs/>
        </w:rPr>
        <w:t xml:space="preserve">um Robertson, </w:t>
      </w:r>
      <w:r w:rsidR="00D31399">
        <w:rPr>
          <w:bCs/>
        </w:rPr>
        <w:t>Grant Mortimer, Brian Shaw who was on compassionate leave and Jen Heatley</w:t>
      </w:r>
      <w:r w:rsidR="00D908A3">
        <w:rPr>
          <w:bCs/>
        </w:rPr>
        <w:t xml:space="preserve">.  </w:t>
      </w:r>
    </w:p>
    <w:p w:rsidR="007F7F5B" w:rsidRDefault="007F7F5B" w:rsidP="007F7F5B">
      <w:pPr>
        <w:pStyle w:val="BodyTextIndent"/>
        <w:tabs>
          <w:tab w:val="left" w:pos="720"/>
          <w:tab w:val="left" w:pos="1440"/>
          <w:tab w:val="left" w:pos="2160"/>
          <w:tab w:val="left" w:pos="2880"/>
          <w:tab w:val="left" w:pos="3600"/>
          <w:tab w:val="left" w:pos="4320"/>
          <w:tab w:val="left" w:pos="5696"/>
        </w:tabs>
        <w:ind w:left="709"/>
        <w:rPr>
          <w:bCs/>
        </w:rPr>
      </w:pPr>
    </w:p>
    <w:p w:rsidR="00432C53" w:rsidRPr="00304349" w:rsidRDefault="00432C53" w:rsidP="0064510A">
      <w:pPr>
        <w:pStyle w:val="BodyTextIndent"/>
        <w:tabs>
          <w:tab w:val="left" w:pos="720"/>
          <w:tab w:val="left" w:pos="1440"/>
          <w:tab w:val="left" w:pos="2160"/>
          <w:tab w:val="left" w:pos="2880"/>
          <w:tab w:val="left" w:pos="3600"/>
          <w:tab w:val="left" w:pos="4320"/>
          <w:tab w:val="left" w:pos="5696"/>
        </w:tabs>
        <w:ind w:left="709" w:hanging="709"/>
        <w:rPr>
          <w:b/>
          <w:bCs/>
        </w:rPr>
      </w:pPr>
      <w:r w:rsidRPr="00304349">
        <w:rPr>
          <w:b/>
          <w:bCs/>
        </w:rPr>
        <w:t>2.</w:t>
      </w:r>
      <w:r w:rsidRPr="00304349">
        <w:rPr>
          <w:b/>
          <w:bCs/>
        </w:rPr>
        <w:tab/>
      </w:r>
      <w:r w:rsidR="00D31399">
        <w:rPr>
          <w:b/>
          <w:bCs/>
        </w:rPr>
        <w:t>MINUTE OF OPEN SESSION MEETING HELD ON FRIDAY 16</w:t>
      </w:r>
      <w:r w:rsidR="00D31399">
        <w:rPr>
          <w:b/>
          <w:bCs/>
          <w:vertAlign w:val="superscript"/>
        </w:rPr>
        <w:t xml:space="preserve">th </w:t>
      </w:r>
      <w:r w:rsidR="00D31399">
        <w:rPr>
          <w:b/>
          <w:bCs/>
        </w:rPr>
        <w:t>AUGUST 2019</w:t>
      </w:r>
      <w:r w:rsidR="007F7F5B">
        <w:rPr>
          <w:b/>
          <w:bCs/>
        </w:rPr>
        <w:t xml:space="preserve"> </w:t>
      </w:r>
    </w:p>
    <w:p w:rsidR="002934C9" w:rsidRPr="00304349" w:rsidRDefault="002934C9" w:rsidP="00432C53">
      <w:pPr>
        <w:pStyle w:val="BodyTextIndent"/>
        <w:tabs>
          <w:tab w:val="left" w:pos="720"/>
          <w:tab w:val="left" w:pos="1440"/>
          <w:tab w:val="left" w:pos="2160"/>
          <w:tab w:val="left" w:pos="2880"/>
          <w:tab w:val="left" w:pos="3600"/>
          <w:tab w:val="left" w:pos="4320"/>
          <w:tab w:val="left" w:pos="5696"/>
        </w:tabs>
        <w:ind w:left="0"/>
        <w:rPr>
          <w:b/>
          <w:bCs/>
        </w:rPr>
      </w:pPr>
    </w:p>
    <w:p w:rsidR="00D31399" w:rsidRDefault="00D31399" w:rsidP="00D31399">
      <w:pPr>
        <w:pStyle w:val="BodyTextIndent"/>
        <w:tabs>
          <w:tab w:val="left" w:pos="709"/>
          <w:tab w:val="left" w:pos="2160"/>
          <w:tab w:val="left" w:pos="2880"/>
          <w:tab w:val="left" w:pos="3600"/>
          <w:tab w:val="left" w:pos="4320"/>
          <w:tab w:val="left" w:pos="5696"/>
        </w:tabs>
        <w:ind w:left="709"/>
        <w:rPr>
          <w:bCs/>
        </w:rPr>
      </w:pPr>
      <w:r>
        <w:rPr>
          <w:bCs/>
        </w:rPr>
        <w:t xml:space="preserve">There were no comments as to accuracy and the Minutes </w:t>
      </w:r>
      <w:r w:rsidR="00AD6832">
        <w:rPr>
          <w:bCs/>
        </w:rPr>
        <w:t xml:space="preserve">were </w:t>
      </w:r>
      <w:r>
        <w:rPr>
          <w:bCs/>
        </w:rPr>
        <w:t xml:space="preserve">accepted for signature.  </w:t>
      </w:r>
    </w:p>
    <w:p w:rsidR="004B5C94" w:rsidRPr="00304349" w:rsidRDefault="004B5C94" w:rsidP="00D31399">
      <w:pPr>
        <w:pStyle w:val="BodyTextIndent"/>
        <w:tabs>
          <w:tab w:val="left" w:pos="709"/>
          <w:tab w:val="left" w:pos="2160"/>
          <w:tab w:val="left" w:pos="2880"/>
          <w:tab w:val="left" w:pos="3600"/>
          <w:tab w:val="left" w:pos="4320"/>
          <w:tab w:val="left" w:pos="5696"/>
        </w:tabs>
        <w:ind w:left="709" w:hanging="709"/>
        <w:rPr>
          <w:b/>
          <w:bCs/>
        </w:rPr>
      </w:pPr>
    </w:p>
    <w:p w:rsidR="00D31399" w:rsidRDefault="00432C53" w:rsidP="00444291">
      <w:pPr>
        <w:pStyle w:val="BodyTextIndent"/>
        <w:tabs>
          <w:tab w:val="left" w:pos="720"/>
          <w:tab w:val="left" w:pos="1440"/>
          <w:tab w:val="left" w:pos="2160"/>
          <w:tab w:val="left" w:pos="2880"/>
          <w:tab w:val="left" w:pos="3600"/>
          <w:tab w:val="left" w:pos="4320"/>
          <w:tab w:val="left" w:pos="5696"/>
        </w:tabs>
        <w:ind w:left="709" w:hanging="709"/>
        <w:rPr>
          <w:b/>
          <w:bCs/>
        </w:rPr>
      </w:pPr>
      <w:r w:rsidRPr="00304349">
        <w:rPr>
          <w:b/>
          <w:bCs/>
        </w:rPr>
        <w:t>3.</w:t>
      </w:r>
      <w:r w:rsidRPr="00304349">
        <w:rPr>
          <w:b/>
          <w:bCs/>
        </w:rPr>
        <w:tab/>
      </w:r>
      <w:r w:rsidR="00AD6832">
        <w:rPr>
          <w:b/>
          <w:bCs/>
        </w:rPr>
        <w:t>ACTION</w:t>
      </w:r>
      <w:r w:rsidR="00D31399">
        <w:rPr>
          <w:b/>
          <w:bCs/>
        </w:rPr>
        <w:t xml:space="preserve"> POINTS AND MATTERS ARISING FROM PREVIOUS MINUTES</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
          <w:bCs/>
        </w:rPr>
      </w:pPr>
      <w:r>
        <w:rPr>
          <w:b/>
          <w:bCs/>
        </w:rPr>
        <w:lastRenderedPageBreak/>
        <w:tab/>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
          <w:bCs/>
        </w:rPr>
        <w:tab/>
      </w:r>
      <w:r w:rsidR="00AD6832">
        <w:rPr>
          <w:b/>
          <w:bCs/>
        </w:rPr>
        <w:t>3.1</w:t>
      </w:r>
      <w:r w:rsidR="00AD6832">
        <w:rPr>
          <w:b/>
          <w:bCs/>
        </w:rPr>
        <w:tab/>
        <w:t>SCOTTISH WATER</w:t>
      </w:r>
      <w:r>
        <w:rPr>
          <w:bCs/>
        </w:rPr>
        <w:t xml:space="preserve"> </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t>Angus Gordon Lennox enquired whether SEPA were going to take a further look at the water table issue and it was noted that Roger Knight would report on this</w:t>
      </w:r>
      <w:r w:rsidR="0067541E">
        <w:rPr>
          <w:bCs/>
        </w:rPr>
        <w:t>.</w:t>
      </w:r>
      <w:r w:rsidR="00AD6832">
        <w:rPr>
          <w:bCs/>
        </w:rPr>
        <w:t xml:space="preserve"> </w:t>
      </w:r>
      <w:r>
        <w:rPr>
          <w:bCs/>
        </w:rPr>
        <w:t xml:space="preserve"> </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r>
      <w:r>
        <w:rPr>
          <w:bCs/>
        </w:rPr>
        <w:tab/>
        <w:t xml:space="preserve">The Chairman enquired about progress with the </w:t>
      </w:r>
      <w:r w:rsidR="00AD6832">
        <w:rPr>
          <w:bCs/>
        </w:rPr>
        <w:t xml:space="preserve">Scottish Water </w:t>
      </w:r>
      <w:r>
        <w:rPr>
          <w:bCs/>
        </w:rPr>
        <w:t xml:space="preserve">pump at </w:t>
      </w:r>
      <w:r w:rsidR="0067541E">
        <w:rPr>
          <w:bCs/>
        </w:rPr>
        <w:t xml:space="preserve">the </w:t>
      </w:r>
      <w:r>
        <w:rPr>
          <w:bCs/>
        </w:rPr>
        <w:t>Brae</w:t>
      </w:r>
      <w:r w:rsidR="0067541E">
        <w:rPr>
          <w:bCs/>
        </w:rPr>
        <w:t xml:space="preserve"> Water</w:t>
      </w:r>
      <w:r w:rsidR="00AD6832">
        <w:rPr>
          <w:bCs/>
        </w:rPr>
        <w:t>. I</w:t>
      </w:r>
      <w:r>
        <w:rPr>
          <w:bCs/>
        </w:rPr>
        <w:t>n response</w:t>
      </w:r>
      <w:r w:rsidR="0067541E">
        <w:rPr>
          <w:bCs/>
        </w:rPr>
        <w:t>,</w:t>
      </w:r>
      <w:r>
        <w:rPr>
          <w:bCs/>
        </w:rPr>
        <w:t xml:space="preserve"> Angus Gordon Lennox advised that the wells had never been properly maintained and this was the reason he was advised </w:t>
      </w:r>
      <w:r w:rsidR="0067541E">
        <w:rPr>
          <w:bCs/>
        </w:rPr>
        <w:t>that</w:t>
      </w:r>
      <w:r>
        <w:rPr>
          <w:bCs/>
        </w:rPr>
        <w:t xml:space="preserve"> the pumps </w:t>
      </w:r>
      <w:r w:rsidR="0067541E">
        <w:rPr>
          <w:bCs/>
        </w:rPr>
        <w:t>had been</w:t>
      </w:r>
      <w:r>
        <w:rPr>
          <w:bCs/>
        </w:rPr>
        <w:t xml:space="preserve"> installed.  He further advised that he, the Director, SEPA and Moray Council had a joint meeting which promised better operating practices.  Angus Gordon Lennox had urged SEPA to ho</w:t>
      </w:r>
      <w:r w:rsidR="00AD6832">
        <w:rPr>
          <w:bCs/>
        </w:rPr>
        <w:t xml:space="preserve">ld Scottish Water to account to ensure that the pumps </w:t>
      </w:r>
      <w:r w:rsidR="0067541E">
        <w:rPr>
          <w:bCs/>
        </w:rPr>
        <w:t xml:space="preserve">were </w:t>
      </w:r>
      <w:r w:rsidR="00AD6832">
        <w:rPr>
          <w:bCs/>
        </w:rPr>
        <w:t>more</w:t>
      </w:r>
      <w:r>
        <w:rPr>
          <w:bCs/>
        </w:rPr>
        <w:t xml:space="preserve"> regularly maintained and </w:t>
      </w:r>
      <w:r w:rsidR="0067541E">
        <w:rPr>
          <w:bCs/>
        </w:rPr>
        <w:t xml:space="preserve">kept </w:t>
      </w:r>
      <w:r>
        <w:rPr>
          <w:bCs/>
        </w:rPr>
        <w:t xml:space="preserve">working and this remains the </w:t>
      </w:r>
      <w:r w:rsidR="0067541E">
        <w:rPr>
          <w:bCs/>
        </w:rPr>
        <w:t>primary</w:t>
      </w:r>
      <w:r>
        <w:rPr>
          <w:bCs/>
        </w:rPr>
        <w:t xml:space="preserve"> concern.  </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t xml:space="preserve">Peter Graham was also very concerned about the security of the pipelines across fields which could be violated and he joined with Angus Gordon Lennox in lamenting the fact that nobody seemed to be holding Scottish Water to account.  </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t>Richard Fy</w:t>
      </w:r>
      <w:r w:rsidR="00AD6832">
        <w:rPr>
          <w:bCs/>
        </w:rPr>
        <w:t>fe recommended that contact be</w:t>
      </w:r>
      <w:r>
        <w:rPr>
          <w:bCs/>
        </w:rPr>
        <w:t xml:space="preserve"> made with the local SEPA office</w:t>
      </w:r>
      <w:r w:rsidR="0067541E">
        <w:rPr>
          <w:bCs/>
        </w:rPr>
        <w:t>,</w:t>
      </w:r>
      <w:r>
        <w:rPr>
          <w:bCs/>
        </w:rPr>
        <w:t xml:space="preserve"> but in response, Angus Gordon Lennox had concern that it appeared that the remit fell within two spheres of responsibility</w:t>
      </w:r>
      <w:r w:rsidR="0067541E">
        <w:rPr>
          <w:bCs/>
        </w:rPr>
        <w:t>,</w:t>
      </w:r>
      <w:r>
        <w:rPr>
          <w:bCs/>
        </w:rPr>
        <w:t xml:space="preserve"> with the planners denying responsibility and equally SEPA indicating it was a planning issue.  It had taken considerable effort on his part to secure the joint meeting. </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t>After debate</w:t>
      </w:r>
      <w:r w:rsidR="0067541E">
        <w:rPr>
          <w:bCs/>
        </w:rPr>
        <w:t>,</w:t>
      </w:r>
      <w:r>
        <w:rPr>
          <w:bCs/>
        </w:rPr>
        <w:t xml:space="preserve"> it was felt that the Board should put pressure on Scottish Water to provide a maintenance and responsibility schedule and disc</w:t>
      </w:r>
      <w:r w:rsidR="00AD6832">
        <w:rPr>
          <w:bCs/>
        </w:rPr>
        <w:t>ussion followed</w:t>
      </w:r>
      <w:r>
        <w:rPr>
          <w:bCs/>
        </w:rPr>
        <w:t xml:space="preserve"> on how best to make such an approach.  It was suggested that a joint approach from the Director and from SEPA with assistance from Richard Fyfe be made.</w:t>
      </w:r>
    </w:p>
    <w:p w:rsidR="0067541E" w:rsidRDefault="0067541E"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67541E" w:rsidRPr="0067541E" w:rsidRDefault="0067541E" w:rsidP="00444291">
      <w:pPr>
        <w:pStyle w:val="BodyTextIndent"/>
        <w:tabs>
          <w:tab w:val="left" w:pos="720"/>
          <w:tab w:val="left" w:pos="1440"/>
          <w:tab w:val="left" w:pos="2160"/>
          <w:tab w:val="left" w:pos="2880"/>
          <w:tab w:val="left" w:pos="3600"/>
          <w:tab w:val="left" w:pos="4320"/>
          <w:tab w:val="left" w:pos="5696"/>
        </w:tabs>
        <w:ind w:left="709" w:hanging="709"/>
        <w:rPr>
          <w:b/>
          <w:bCs/>
        </w:rPr>
      </w:pPr>
      <w:r w:rsidRPr="0067541E">
        <w:rPr>
          <w:b/>
          <w:bCs/>
        </w:rPr>
        <w:t>ACTION: Director and Richard Fyfe to approach Scottish Water regarding maintenance of the Dipple Wellfield boreholes.</w:t>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D31399" w:rsidRPr="00AD6832" w:rsidRDefault="00D31399" w:rsidP="00444291">
      <w:pPr>
        <w:pStyle w:val="BodyTextIndent"/>
        <w:tabs>
          <w:tab w:val="left" w:pos="720"/>
          <w:tab w:val="left" w:pos="1440"/>
          <w:tab w:val="left" w:pos="2160"/>
          <w:tab w:val="left" w:pos="2880"/>
          <w:tab w:val="left" w:pos="3600"/>
          <w:tab w:val="left" w:pos="4320"/>
          <w:tab w:val="left" w:pos="5696"/>
        </w:tabs>
        <w:ind w:left="709" w:hanging="709"/>
        <w:rPr>
          <w:b/>
          <w:bCs/>
        </w:rPr>
      </w:pPr>
      <w:r>
        <w:rPr>
          <w:bCs/>
        </w:rPr>
        <w:tab/>
      </w:r>
      <w:r w:rsidR="00AD6832" w:rsidRPr="00AD6832">
        <w:rPr>
          <w:b/>
          <w:bCs/>
        </w:rPr>
        <w:t>3.2</w:t>
      </w:r>
      <w:r w:rsidR="00AD6832" w:rsidRPr="00AD6832">
        <w:rPr>
          <w:b/>
          <w:bCs/>
        </w:rPr>
        <w:tab/>
        <w:t>SIMEC</w:t>
      </w:r>
      <w:r w:rsidRPr="00AD6832">
        <w:rPr>
          <w:b/>
          <w:bCs/>
        </w:rPr>
        <w:tab/>
      </w:r>
    </w:p>
    <w:p w:rsidR="00D31399"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70432A" w:rsidRDefault="00D31399" w:rsidP="00444291">
      <w:pPr>
        <w:pStyle w:val="BodyTextIndent"/>
        <w:tabs>
          <w:tab w:val="left" w:pos="720"/>
          <w:tab w:val="left" w:pos="1440"/>
          <w:tab w:val="left" w:pos="2160"/>
          <w:tab w:val="left" w:pos="2880"/>
          <w:tab w:val="left" w:pos="3600"/>
          <w:tab w:val="left" w:pos="4320"/>
          <w:tab w:val="left" w:pos="5696"/>
        </w:tabs>
        <w:ind w:left="709" w:hanging="709"/>
        <w:rPr>
          <w:bCs/>
        </w:rPr>
      </w:pPr>
      <w:r>
        <w:rPr>
          <w:bCs/>
        </w:rPr>
        <w:tab/>
        <w:t xml:space="preserve">It was confirmed that the SIMEC </w:t>
      </w:r>
      <w:r w:rsidR="0070432A">
        <w:rPr>
          <w:bCs/>
        </w:rPr>
        <w:t>Report was received by the Board simultaneously with other recipients.</w:t>
      </w:r>
    </w:p>
    <w:p w:rsidR="0070432A" w:rsidRDefault="0070432A" w:rsidP="00444291">
      <w:pPr>
        <w:pStyle w:val="BodyTextIndent"/>
        <w:tabs>
          <w:tab w:val="left" w:pos="720"/>
          <w:tab w:val="left" w:pos="1440"/>
          <w:tab w:val="left" w:pos="2160"/>
          <w:tab w:val="left" w:pos="2880"/>
          <w:tab w:val="left" w:pos="3600"/>
          <w:tab w:val="left" w:pos="4320"/>
          <w:tab w:val="left" w:pos="5696"/>
        </w:tabs>
        <w:ind w:left="709" w:hanging="709"/>
        <w:rPr>
          <w:bCs/>
        </w:rPr>
      </w:pPr>
    </w:p>
    <w:p w:rsidR="00432C53" w:rsidRPr="0070432A" w:rsidRDefault="0070432A" w:rsidP="00444291">
      <w:pPr>
        <w:pStyle w:val="BodyTextIndent"/>
        <w:tabs>
          <w:tab w:val="left" w:pos="720"/>
          <w:tab w:val="left" w:pos="1440"/>
          <w:tab w:val="left" w:pos="2160"/>
          <w:tab w:val="left" w:pos="2880"/>
          <w:tab w:val="left" w:pos="3600"/>
          <w:tab w:val="left" w:pos="4320"/>
          <w:tab w:val="left" w:pos="5696"/>
        </w:tabs>
        <w:ind w:left="709" w:hanging="709"/>
        <w:rPr>
          <w:b/>
          <w:bCs/>
        </w:rPr>
      </w:pPr>
      <w:r>
        <w:rPr>
          <w:bCs/>
        </w:rPr>
        <w:tab/>
      </w:r>
      <w:r w:rsidR="00AD6832" w:rsidRPr="00AD6832">
        <w:rPr>
          <w:b/>
          <w:bCs/>
        </w:rPr>
        <w:t>3.3</w:t>
      </w:r>
      <w:r w:rsidR="00AD6832">
        <w:rPr>
          <w:bCs/>
        </w:rPr>
        <w:t xml:space="preserve"> </w:t>
      </w:r>
      <w:r w:rsidR="00AD6832">
        <w:rPr>
          <w:bCs/>
        </w:rPr>
        <w:tab/>
      </w:r>
      <w:r w:rsidR="00AD6832" w:rsidRPr="00AD6832">
        <w:rPr>
          <w:b/>
          <w:bCs/>
        </w:rPr>
        <w:t>ABSTRACTION</w:t>
      </w:r>
      <w:r w:rsidR="00A06F7F" w:rsidRPr="0070432A">
        <w:rPr>
          <w:b/>
          <w:bCs/>
        </w:rPr>
        <w:t xml:space="preserve"> </w:t>
      </w:r>
    </w:p>
    <w:p w:rsidR="00B542AD" w:rsidRDefault="00B542AD" w:rsidP="0013342D">
      <w:pPr>
        <w:pStyle w:val="BodyTextIndent"/>
        <w:tabs>
          <w:tab w:val="left" w:pos="709"/>
          <w:tab w:val="left" w:pos="2160"/>
          <w:tab w:val="left" w:pos="2880"/>
          <w:tab w:val="left" w:pos="3600"/>
          <w:tab w:val="left" w:pos="4320"/>
          <w:tab w:val="left" w:pos="5696"/>
        </w:tabs>
        <w:ind w:left="0"/>
        <w:rPr>
          <w:bCs/>
        </w:rPr>
      </w:pPr>
    </w:p>
    <w:p w:rsidR="0064510A" w:rsidRDefault="0070432A" w:rsidP="0064510A">
      <w:pPr>
        <w:pStyle w:val="BodyTextIndent"/>
        <w:tabs>
          <w:tab w:val="left" w:pos="1560"/>
          <w:tab w:val="left" w:pos="2268"/>
          <w:tab w:val="left" w:pos="3600"/>
          <w:tab w:val="left" w:pos="4320"/>
          <w:tab w:val="left" w:pos="5696"/>
        </w:tabs>
        <w:ind w:left="709"/>
        <w:rPr>
          <w:bCs/>
        </w:rPr>
      </w:pPr>
      <w:r>
        <w:rPr>
          <w:bCs/>
        </w:rPr>
        <w:t>Angus Gordon Lennox felt that Abstraction should be a regular action point</w:t>
      </w:r>
      <w:r w:rsidR="00AD6832">
        <w:rPr>
          <w:bCs/>
        </w:rPr>
        <w:t xml:space="preserve">.  </w:t>
      </w:r>
      <w:r>
        <w:rPr>
          <w:bCs/>
        </w:rPr>
        <w:t xml:space="preserve">Toby Metcalfe supported this but would like to understand the effect of the higher water temperature </w:t>
      </w:r>
      <w:r w:rsidR="00AD6832">
        <w:rPr>
          <w:bCs/>
        </w:rPr>
        <w:t xml:space="preserve">discharges </w:t>
      </w:r>
      <w:r>
        <w:rPr>
          <w:bCs/>
        </w:rPr>
        <w:t>returning from Distilleries.  If SEPA were able to assist in any way in explaining this</w:t>
      </w:r>
      <w:r w:rsidR="0067541E">
        <w:rPr>
          <w:bCs/>
        </w:rPr>
        <w:t xml:space="preserve">, </w:t>
      </w:r>
      <w:r>
        <w:rPr>
          <w:bCs/>
        </w:rPr>
        <w:t xml:space="preserve">that would be a great help. </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 xml:space="preserve">Richard Fyfe indicated that there was in fact quite a lot </w:t>
      </w:r>
      <w:r w:rsidR="0067541E">
        <w:rPr>
          <w:bCs/>
        </w:rPr>
        <w:t>involved</w:t>
      </w:r>
      <w:r>
        <w:rPr>
          <w:bCs/>
        </w:rPr>
        <w:t xml:space="preserve"> in the whole question of </w:t>
      </w:r>
      <w:r w:rsidR="0067541E">
        <w:rPr>
          <w:bCs/>
        </w:rPr>
        <w:t xml:space="preserve">water </w:t>
      </w:r>
      <w:r>
        <w:rPr>
          <w:bCs/>
        </w:rPr>
        <w:t>temperature and in broad terms</w:t>
      </w:r>
      <w:r w:rsidR="0067541E">
        <w:rPr>
          <w:bCs/>
        </w:rPr>
        <w:t>,</w:t>
      </w:r>
      <w:r>
        <w:rPr>
          <w:bCs/>
        </w:rPr>
        <w:t xml:space="preserve"> the method of regulation was based on a modelling up to a maximum of 2 degrees.  </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lastRenderedPageBreak/>
        <w:t xml:space="preserve">Toby Metcalfe advised that his question was whether this had an impact on the fauna and flora in the river and </w:t>
      </w:r>
      <w:r w:rsidR="0067541E">
        <w:rPr>
          <w:bCs/>
        </w:rPr>
        <w:t>he suggested</w:t>
      </w:r>
      <w:r>
        <w:rPr>
          <w:bCs/>
        </w:rPr>
        <w:t xml:space="preserve"> SEPA produc</w:t>
      </w:r>
      <w:r w:rsidR="0067541E">
        <w:rPr>
          <w:bCs/>
        </w:rPr>
        <w:t>e</w:t>
      </w:r>
      <w:r>
        <w:rPr>
          <w:bCs/>
        </w:rPr>
        <w:t xml:space="preserve"> an Annual Report of such releases of heated water into the River.</w:t>
      </w:r>
    </w:p>
    <w:p w:rsidR="0067541E" w:rsidRDefault="0067541E"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Angus Gordon Lennox support</w:t>
      </w:r>
      <w:r w:rsidR="00AD6832">
        <w:rPr>
          <w:bCs/>
        </w:rPr>
        <w:t>ed</w:t>
      </w:r>
      <w:r>
        <w:rPr>
          <w:bCs/>
        </w:rPr>
        <w:t xml:space="preserve"> this as he felt it was necessary to demonstrate the river was in a good co</w:t>
      </w:r>
      <w:r w:rsidR="00AD6832">
        <w:rPr>
          <w:bCs/>
        </w:rPr>
        <w:t>ndition and would mean that th</w:t>
      </w:r>
      <w:r w:rsidR="0067541E">
        <w:rPr>
          <w:bCs/>
        </w:rPr>
        <w:t>o</w:t>
      </w:r>
      <w:r w:rsidR="00AD6832">
        <w:rPr>
          <w:bCs/>
        </w:rPr>
        <w:t>se</w:t>
      </w:r>
      <w:r>
        <w:rPr>
          <w:bCs/>
        </w:rPr>
        <w:t xml:space="preserve"> who were breaching the terms could be held to account.</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William Mountain concurred and indicated that the problem was that none of the Board Members fully understood the process and needed to be appraised of the facts in the first instance.</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 xml:space="preserve">In response, Richard Fyfe indicated that </w:t>
      </w:r>
      <w:r w:rsidR="0067541E">
        <w:rPr>
          <w:bCs/>
        </w:rPr>
        <w:t>Envirocentre’s</w:t>
      </w:r>
      <w:r>
        <w:rPr>
          <w:bCs/>
        </w:rPr>
        <w:t xml:space="preserve"> Ken</w:t>
      </w:r>
      <w:r w:rsidR="0067541E">
        <w:rPr>
          <w:bCs/>
        </w:rPr>
        <w:t>ny</w:t>
      </w:r>
      <w:r>
        <w:rPr>
          <w:bCs/>
        </w:rPr>
        <w:t xml:space="preserve"> M</w:t>
      </w:r>
      <w:r w:rsidR="0067541E">
        <w:rPr>
          <w:bCs/>
        </w:rPr>
        <w:t>a</w:t>
      </w:r>
      <w:r>
        <w:rPr>
          <w:bCs/>
        </w:rPr>
        <w:t xml:space="preserve">cDougal could produce some additional </w:t>
      </w:r>
      <w:r w:rsidR="0067541E">
        <w:rPr>
          <w:bCs/>
        </w:rPr>
        <w:t>facts from the Abstraction data in his forthcoming report</w:t>
      </w:r>
      <w:r w:rsidR="003E4060">
        <w:rPr>
          <w:bCs/>
        </w:rPr>
        <w:t>. Alistair Galloway added that SEPA colleagues could also supply data regarding distillery abstractions and discharges.</w:t>
      </w:r>
      <w:r>
        <w:rPr>
          <w:bCs/>
        </w:rPr>
        <w:t xml:space="preserve">  </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 xml:space="preserve">The Board agreed that this should represent an Action Point from now on. </w:t>
      </w:r>
    </w:p>
    <w:p w:rsidR="003E4060" w:rsidRDefault="003E4060" w:rsidP="003E4060">
      <w:pPr>
        <w:pStyle w:val="BodyTextIndent"/>
        <w:tabs>
          <w:tab w:val="left" w:pos="1560"/>
          <w:tab w:val="left" w:pos="2268"/>
          <w:tab w:val="left" w:pos="3600"/>
          <w:tab w:val="left" w:pos="4320"/>
          <w:tab w:val="left" w:pos="5696"/>
        </w:tabs>
        <w:ind w:left="0"/>
        <w:rPr>
          <w:bCs/>
        </w:rPr>
      </w:pPr>
    </w:p>
    <w:p w:rsidR="003E4060" w:rsidRPr="003E4060" w:rsidRDefault="003E4060" w:rsidP="003E4060">
      <w:pPr>
        <w:pStyle w:val="BodyTextIndent"/>
        <w:tabs>
          <w:tab w:val="left" w:pos="1560"/>
          <w:tab w:val="left" w:pos="2268"/>
          <w:tab w:val="left" w:pos="3600"/>
          <w:tab w:val="left" w:pos="4320"/>
          <w:tab w:val="left" w:pos="5696"/>
        </w:tabs>
        <w:ind w:left="0"/>
        <w:rPr>
          <w:b/>
          <w:bCs/>
        </w:rPr>
      </w:pPr>
      <w:r w:rsidRPr="003E4060">
        <w:rPr>
          <w:b/>
          <w:bCs/>
        </w:rPr>
        <w:t>ACTION: Board to acquire better knowledge of distillery discharges.</w:t>
      </w:r>
    </w:p>
    <w:p w:rsidR="0070432A" w:rsidRDefault="0070432A" w:rsidP="0064510A">
      <w:pPr>
        <w:pStyle w:val="BodyTextIndent"/>
        <w:tabs>
          <w:tab w:val="left" w:pos="1560"/>
          <w:tab w:val="left" w:pos="2268"/>
          <w:tab w:val="left" w:pos="3600"/>
          <w:tab w:val="left" w:pos="4320"/>
          <w:tab w:val="left" w:pos="5696"/>
        </w:tabs>
        <w:ind w:left="709"/>
        <w:rPr>
          <w:bCs/>
        </w:rPr>
      </w:pPr>
    </w:p>
    <w:p w:rsidR="0070432A" w:rsidRDefault="00AD6832" w:rsidP="0064510A">
      <w:pPr>
        <w:pStyle w:val="BodyTextIndent"/>
        <w:tabs>
          <w:tab w:val="left" w:pos="1560"/>
          <w:tab w:val="left" w:pos="2268"/>
          <w:tab w:val="left" w:pos="3600"/>
          <w:tab w:val="left" w:pos="4320"/>
          <w:tab w:val="left" w:pos="5696"/>
        </w:tabs>
        <w:ind w:left="709"/>
        <w:rPr>
          <w:b/>
          <w:bCs/>
        </w:rPr>
      </w:pPr>
      <w:r>
        <w:rPr>
          <w:b/>
          <w:bCs/>
        </w:rPr>
        <w:t>3.4</w:t>
      </w:r>
      <w:r>
        <w:rPr>
          <w:b/>
          <w:bCs/>
        </w:rPr>
        <w:tab/>
      </w:r>
      <w:r w:rsidR="0070432A">
        <w:rPr>
          <w:b/>
          <w:bCs/>
        </w:rPr>
        <w:t>Health &amp; Safety</w:t>
      </w:r>
    </w:p>
    <w:p w:rsidR="0070432A" w:rsidRDefault="0070432A" w:rsidP="0064510A">
      <w:pPr>
        <w:pStyle w:val="BodyTextIndent"/>
        <w:tabs>
          <w:tab w:val="left" w:pos="1560"/>
          <w:tab w:val="left" w:pos="2268"/>
          <w:tab w:val="left" w:pos="3600"/>
          <w:tab w:val="left" w:pos="4320"/>
          <w:tab w:val="left" w:pos="5696"/>
        </w:tabs>
        <w:ind w:left="709"/>
        <w:rPr>
          <w:b/>
          <w:bCs/>
        </w:rPr>
      </w:pPr>
    </w:p>
    <w:p w:rsidR="0070432A" w:rsidRDefault="0070432A" w:rsidP="0064510A">
      <w:pPr>
        <w:pStyle w:val="BodyTextIndent"/>
        <w:tabs>
          <w:tab w:val="left" w:pos="1560"/>
          <w:tab w:val="left" w:pos="2268"/>
          <w:tab w:val="left" w:pos="3600"/>
          <w:tab w:val="left" w:pos="4320"/>
          <w:tab w:val="left" w:pos="5696"/>
        </w:tabs>
        <w:ind w:left="709"/>
        <w:rPr>
          <w:bCs/>
        </w:rPr>
      </w:pPr>
      <w:r>
        <w:rPr>
          <w:bCs/>
        </w:rPr>
        <w:t xml:space="preserve">It was noted that Greens of Haddington were </w:t>
      </w:r>
      <w:r w:rsidR="003E4060">
        <w:rPr>
          <w:bCs/>
        </w:rPr>
        <w:t xml:space="preserve">soon </w:t>
      </w:r>
      <w:r>
        <w:rPr>
          <w:bCs/>
        </w:rPr>
        <w:t>to start a review of Health &amp; Safety matters and</w:t>
      </w:r>
      <w:r w:rsidR="003E4060">
        <w:rPr>
          <w:bCs/>
        </w:rPr>
        <w:t xml:space="preserve"> it was suggested</w:t>
      </w:r>
      <w:r>
        <w:rPr>
          <w:bCs/>
        </w:rPr>
        <w:t xml:space="preserve"> Health &amp; Safety compliance shou</w:t>
      </w:r>
      <w:r w:rsidR="006726C8">
        <w:rPr>
          <w:bCs/>
        </w:rPr>
        <w:t xml:space="preserve">ld appear </w:t>
      </w:r>
      <w:r w:rsidR="003E4060">
        <w:rPr>
          <w:bCs/>
        </w:rPr>
        <w:t xml:space="preserve">regularly </w:t>
      </w:r>
      <w:r w:rsidR="006726C8">
        <w:rPr>
          <w:bCs/>
        </w:rPr>
        <w:t>as an Agenda item</w:t>
      </w:r>
      <w:r>
        <w:rPr>
          <w:bCs/>
        </w:rPr>
        <w:t xml:space="preserve"> in Board Meetings. </w:t>
      </w:r>
    </w:p>
    <w:p w:rsidR="0070432A" w:rsidRDefault="0070432A" w:rsidP="0064510A">
      <w:pPr>
        <w:pStyle w:val="BodyTextIndent"/>
        <w:tabs>
          <w:tab w:val="left" w:pos="1560"/>
          <w:tab w:val="left" w:pos="2268"/>
          <w:tab w:val="left" w:pos="3600"/>
          <w:tab w:val="left" w:pos="4320"/>
          <w:tab w:val="left" w:pos="5696"/>
        </w:tabs>
        <w:ind w:left="709"/>
        <w:rPr>
          <w:bCs/>
        </w:rPr>
      </w:pPr>
      <w:r>
        <w:rPr>
          <w:bCs/>
        </w:rPr>
        <w:t xml:space="preserve"> </w:t>
      </w:r>
    </w:p>
    <w:p w:rsidR="00B555B2" w:rsidRDefault="000661C5" w:rsidP="00084207">
      <w:pPr>
        <w:pStyle w:val="BodyTextIndent"/>
        <w:tabs>
          <w:tab w:val="left" w:pos="2160"/>
          <w:tab w:val="left" w:pos="2880"/>
          <w:tab w:val="left" w:pos="3600"/>
          <w:tab w:val="left" w:pos="4320"/>
          <w:tab w:val="left" w:pos="5696"/>
        </w:tabs>
        <w:ind w:left="0"/>
        <w:rPr>
          <w:b/>
          <w:bCs/>
        </w:rPr>
      </w:pPr>
      <w:r w:rsidRPr="00084207">
        <w:rPr>
          <w:b/>
          <w:bCs/>
        </w:rPr>
        <w:t>4</w:t>
      </w:r>
      <w:r w:rsidR="00084207">
        <w:rPr>
          <w:b/>
          <w:bCs/>
        </w:rPr>
        <w:t xml:space="preserve">.        </w:t>
      </w:r>
      <w:r w:rsidR="0070432A" w:rsidRPr="0070432A">
        <w:rPr>
          <w:b/>
          <w:bCs/>
        </w:rPr>
        <w:t>DIRECTOR’S REPORT</w:t>
      </w:r>
      <w:r w:rsidR="0070432A" w:rsidRPr="0070432A">
        <w:rPr>
          <w:b/>
          <w:bCs/>
          <w:sz w:val="22"/>
        </w:rPr>
        <w:t xml:space="preserve"> </w:t>
      </w:r>
    </w:p>
    <w:p w:rsidR="00DF4912" w:rsidRDefault="00DF4912" w:rsidP="00084207">
      <w:pPr>
        <w:pStyle w:val="BodyTextIndent"/>
        <w:tabs>
          <w:tab w:val="left" w:pos="2160"/>
          <w:tab w:val="left" w:pos="2880"/>
          <w:tab w:val="left" w:pos="3600"/>
          <w:tab w:val="left" w:pos="4320"/>
          <w:tab w:val="left" w:pos="5696"/>
        </w:tabs>
        <w:ind w:left="0"/>
        <w:rPr>
          <w:b/>
          <w:bCs/>
        </w:rPr>
      </w:pPr>
    </w:p>
    <w:p w:rsidR="0070432A" w:rsidRDefault="0070432A" w:rsidP="0070432A">
      <w:pPr>
        <w:pStyle w:val="BodyTextIndent"/>
        <w:tabs>
          <w:tab w:val="left" w:pos="0"/>
        </w:tabs>
        <w:ind w:left="705"/>
        <w:rPr>
          <w:bCs/>
        </w:rPr>
      </w:pPr>
      <w:r>
        <w:rPr>
          <w:bCs/>
        </w:rPr>
        <w:t>The Director’s Report was delivered as attached to the Minute</w:t>
      </w:r>
      <w:r w:rsidR="003E4060">
        <w:rPr>
          <w:bCs/>
        </w:rPr>
        <w:t>,</w:t>
      </w:r>
      <w:r>
        <w:rPr>
          <w:bCs/>
        </w:rPr>
        <w:t xml:space="preserve"> but the following specific points arose using the numbering</w:t>
      </w:r>
      <w:r w:rsidR="00AD6832">
        <w:rPr>
          <w:bCs/>
        </w:rPr>
        <w:t xml:space="preserve"> from the </w:t>
      </w:r>
      <w:r w:rsidR="00220B38">
        <w:rPr>
          <w:bCs/>
        </w:rPr>
        <w:t>report: -</w:t>
      </w:r>
    </w:p>
    <w:p w:rsidR="0070432A" w:rsidRDefault="0070432A" w:rsidP="0070432A">
      <w:pPr>
        <w:pStyle w:val="BodyTextIndent"/>
        <w:tabs>
          <w:tab w:val="left" w:pos="0"/>
        </w:tabs>
        <w:ind w:left="705"/>
        <w:rPr>
          <w:bCs/>
        </w:rPr>
      </w:pPr>
    </w:p>
    <w:p w:rsidR="00154044" w:rsidRPr="00154044" w:rsidRDefault="00154044" w:rsidP="00154044">
      <w:pPr>
        <w:pStyle w:val="BodyTextIndent"/>
        <w:numPr>
          <w:ilvl w:val="1"/>
          <w:numId w:val="33"/>
        </w:numPr>
        <w:tabs>
          <w:tab w:val="left" w:pos="0"/>
        </w:tabs>
        <w:rPr>
          <w:bCs/>
        </w:rPr>
      </w:pPr>
      <w:r w:rsidRPr="00154044">
        <w:rPr>
          <w:bCs/>
        </w:rPr>
        <w:t xml:space="preserve">Salmon Catch </w:t>
      </w:r>
    </w:p>
    <w:p w:rsidR="00154044" w:rsidRDefault="00154044" w:rsidP="00154044">
      <w:pPr>
        <w:pStyle w:val="BodyTextIndent"/>
        <w:tabs>
          <w:tab w:val="left" w:pos="0"/>
        </w:tabs>
        <w:ind w:left="735"/>
        <w:rPr>
          <w:bCs/>
        </w:rPr>
      </w:pPr>
    </w:p>
    <w:p w:rsidR="00154044" w:rsidRDefault="00154044" w:rsidP="00154044">
      <w:pPr>
        <w:pStyle w:val="BodyTextIndent"/>
        <w:tabs>
          <w:tab w:val="left" w:pos="0"/>
        </w:tabs>
        <w:ind w:left="1440"/>
        <w:rPr>
          <w:bCs/>
        </w:rPr>
      </w:pPr>
      <w:r>
        <w:rPr>
          <w:bCs/>
        </w:rPr>
        <w:t xml:space="preserve">This had shown a significant improvement </w:t>
      </w:r>
      <w:r w:rsidR="00AD6832">
        <w:rPr>
          <w:bCs/>
        </w:rPr>
        <w:t xml:space="preserve">in numbers </w:t>
      </w:r>
      <w:r>
        <w:rPr>
          <w:bCs/>
        </w:rPr>
        <w:t xml:space="preserve">from the previous year and there had been a 98% return rate.  </w:t>
      </w:r>
    </w:p>
    <w:p w:rsidR="00154044" w:rsidRPr="00154044" w:rsidRDefault="00154044" w:rsidP="00154044">
      <w:pPr>
        <w:pStyle w:val="BodyTextIndent"/>
        <w:tabs>
          <w:tab w:val="left" w:pos="0"/>
        </w:tabs>
        <w:rPr>
          <w:bCs/>
        </w:rPr>
      </w:pPr>
    </w:p>
    <w:p w:rsidR="00154044" w:rsidRPr="00154044" w:rsidRDefault="00154044" w:rsidP="00154044">
      <w:pPr>
        <w:pStyle w:val="BodyTextIndent"/>
        <w:numPr>
          <w:ilvl w:val="1"/>
          <w:numId w:val="33"/>
        </w:numPr>
        <w:tabs>
          <w:tab w:val="left" w:pos="0"/>
        </w:tabs>
        <w:rPr>
          <w:bCs/>
        </w:rPr>
      </w:pPr>
      <w:r w:rsidRPr="00154044">
        <w:rPr>
          <w:bCs/>
        </w:rPr>
        <w:t>Sea Trout</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The catch numbers were slightly down on the previous year</w:t>
      </w:r>
      <w:r w:rsidR="003E4060">
        <w:rPr>
          <w:bCs/>
        </w:rPr>
        <w:t>,</w:t>
      </w:r>
      <w:r>
        <w:rPr>
          <w:bCs/>
        </w:rPr>
        <w:t xml:space="preserve"> but there had been an 86% conservation return rate.</w:t>
      </w:r>
    </w:p>
    <w:p w:rsidR="00154044" w:rsidRDefault="00154044" w:rsidP="00154044">
      <w:pPr>
        <w:pStyle w:val="BodyTextIndent"/>
        <w:tabs>
          <w:tab w:val="left" w:pos="0"/>
        </w:tabs>
        <w:rPr>
          <w:bCs/>
        </w:rPr>
      </w:pPr>
    </w:p>
    <w:p w:rsidR="00154044" w:rsidRDefault="00154044" w:rsidP="00154044">
      <w:pPr>
        <w:pStyle w:val="BodyTextIndent"/>
        <w:tabs>
          <w:tab w:val="left" w:pos="0"/>
        </w:tabs>
        <w:rPr>
          <w:bCs/>
        </w:rPr>
      </w:pPr>
      <w:r>
        <w:rPr>
          <w:bCs/>
        </w:rPr>
        <w:t>2</w:t>
      </w:r>
      <w:r>
        <w:rPr>
          <w:bCs/>
        </w:rPr>
        <w:tab/>
        <w:t xml:space="preserve">Conservation </w:t>
      </w:r>
      <w:r w:rsidR="003E4060">
        <w:rPr>
          <w:bCs/>
        </w:rPr>
        <w:t>Policy</w:t>
      </w:r>
    </w:p>
    <w:p w:rsidR="00154044" w:rsidRDefault="00154044" w:rsidP="00154044">
      <w:pPr>
        <w:pStyle w:val="BodyTextIndent"/>
        <w:tabs>
          <w:tab w:val="left" w:pos="0"/>
        </w:tabs>
        <w:rPr>
          <w:bCs/>
        </w:rPr>
      </w:pPr>
    </w:p>
    <w:p w:rsidR="00154044" w:rsidRDefault="00154044" w:rsidP="00154044">
      <w:pPr>
        <w:pStyle w:val="BodyTextIndent"/>
        <w:tabs>
          <w:tab w:val="left" w:pos="0"/>
        </w:tabs>
        <w:ind w:left="1440"/>
        <w:rPr>
          <w:bCs/>
        </w:rPr>
      </w:pPr>
      <w:r>
        <w:rPr>
          <w:bCs/>
        </w:rPr>
        <w:t xml:space="preserve">After debate it was </w:t>
      </w:r>
      <w:r w:rsidR="006726C8">
        <w:rPr>
          <w:bCs/>
        </w:rPr>
        <w:t>confirmed that the Conservation P</w:t>
      </w:r>
      <w:r>
        <w:rPr>
          <w:bCs/>
        </w:rPr>
        <w:t>olicy would remain unchanged for the next year.</w:t>
      </w:r>
    </w:p>
    <w:p w:rsidR="00154044" w:rsidRDefault="00154044" w:rsidP="00154044">
      <w:pPr>
        <w:pStyle w:val="BodyTextIndent"/>
        <w:tabs>
          <w:tab w:val="left" w:pos="0"/>
        </w:tabs>
        <w:rPr>
          <w:bCs/>
        </w:rPr>
      </w:pPr>
    </w:p>
    <w:p w:rsidR="00154044" w:rsidRDefault="00154044" w:rsidP="00154044">
      <w:pPr>
        <w:pStyle w:val="BodyTextIndent"/>
        <w:tabs>
          <w:tab w:val="left" w:pos="0"/>
        </w:tabs>
        <w:rPr>
          <w:bCs/>
        </w:rPr>
      </w:pPr>
      <w:r>
        <w:rPr>
          <w:bCs/>
        </w:rPr>
        <w:t>2.2.1</w:t>
      </w:r>
      <w:r>
        <w:rPr>
          <w:bCs/>
        </w:rPr>
        <w:tab/>
        <w:t>Spey Dam</w:t>
      </w:r>
    </w:p>
    <w:p w:rsidR="00154044" w:rsidRDefault="00154044" w:rsidP="00154044">
      <w:pPr>
        <w:pStyle w:val="BodyTextIndent"/>
        <w:tabs>
          <w:tab w:val="left" w:pos="0"/>
        </w:tabs>
        <w:rPr>
          <w:bCs/>
        </w:rPr>
      </w:pPr>
    </w:p>
    <w:p w:rsidR="00154044" w:rsidRDefault="00154044" w:rsidP="00154044">
      <w:pPr>
        <w:pStyle w:val="BodyTextIndent"/>
        <w:tabs>
          <w:tab w:val="left" w:pos="0"/>
        </w:tabs>
        <w:ind w:left="1440"/>
        <w:rPr>
          <w:bCs/>
        </w:rPr>
      </w:pPr>
      <w:r>
        <w:rPr>
          <w:bCs/>
        </w:rPr>
        <w:t xml:space="preserve">The Director reported that </w:t>
      </w:r>
      <w:r w:rsidR="003E4060">
        <w:rPr>
          <w:bCs/>
        </w:rPr>
        <w:t>following</w:t>
      </w:r>
      <w:r>
        <w:rPr>
          <w:bCs/>
        </w:rPr>
        <w:t xml:space="preserve"> the </w:t>
      </w:r>
      <w:r w:rsidR="003E4060">
        <w:rPr>
          <w:bCs/>
        </w:rPr>
        <w:t xml:space="preserve">recent </w:t>
      </w:r>
      <w:r>
        <w:rPr>
          <w:bCs/>
        </w:rPr>
        <w:t xml:space="preserve">meeting </w:t>
      </w:r>
      <w:r w:rsidR="003E4060">
        <w:rPr>
          <w:bCs/>
        </w:rPr>
        <w:t>of the Working Group, which he and Brian Shaw had attended to discuss the draft report from Multiconsult, they considered that</w:t>
      </w:r>
      <w:r>
        <w:rPr>
          <w:bCs/>
        </w:rPr>
        <w:t xml:space="preserve"> the current </w:t>
      </w:r>
      <w:r w:rsidR="003E4060">
        <w:rPr>
          <w:bCs/>
        </w:rPr>
        <w:t xml:space="preserve">fish </w:t>
      </w:r>
      <w:r>
        <w:rPr>
          <w:bCs/>
        </w:rPr>
        <w:t>pass was too steep, too dark and too turbulent and there should be a gradient of not more than 10%</w:t>
      </w:r>
      <w:r w:rsidR="003E4060">
        <w:rPr>
          <w:bCs/>
        </w:rPr>
        <w:t>;</w:t>
      </w:r>
      <w:r>
        <w:rPr>
          <w:bCs/>
        </w:rPr>
        <w:t xml:space="preserve"> the current one was 18.3%.  There were also some issues regarding </w:t>
      </w:r>
      <w:r w:rsidR="003E4060">
        <w:rPr>
          <w:bCs/>
        </w:rPr>
        <w:t xml:space="preserve">the </w:t>
      </w:r>
      <w:r>
        <w:rPr>
          <w:bCs/>
        </w:rPr>
        <w:t xml:space="preserve">notches within the pass and a need to upgrade lighting.  There had also been a suggestion </w:t>
      </w:r>
      <w:r w:rsidR="003E4060">
        <w:rPr>
          <w:bCs/>
        </w:rPr>
        <w:t>of</w:t>
      </w:r>
      <w:r>
        <w:rPr>
          <w:bCs/>
        </w:rPr>
        <w:t xml:space="preserve"> carry</w:t>
      </w:r>
      <w:r w:rsidR="003E4060">
        <w:rPr>
          <w:bCs/>
        </w:rPr>
        <w:t xml:space="preserve">ing </w:t>
      </w:r>
      <w:r>
        <w:rPr>
          <w:bCs/>
        </w:rPr>
        <w:t xml:space="preserve">out monitoring of </w:t>
      </w:r>
      <w:r w:rsidR="003E4060">
        <w:rPr>
          <w:bCs/>
        </w:rPr>
        <w:t xml:space="preserve">the </w:t>
      </w:r>
      <w:r>
        <w:rPr>
          <w:bCs/>
        </w:rPr>
        <w:t xml:space="preserve">numbers of adult fish trying to </w:t>
      </w:r>
      <w:r w:rsidR="003E4060">
        <w:rPr>
          <w:bCs/>
        </w:rPr>
        <w:t>ascend</w:t>
      </w:r>
      <w:r>
        <w:rPr>
          <w:bCs/>
        </w:rPr>
        <w:t xml:space="preserve"> the dam</w:t>
      </w:r>
      <w:r w:rsidR="003E4060">
        <w:rPr>
          <w:bCs/>
        </w:rPr>
        <w:t>’s fish pass</w:t>
      </w:r>
      <w:r>
        <w:rPr>
          <w:bCs/>
        </w:rPr>
        <w:t>.</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 xml:space="preserve">Dimitri Harrison had stated that the Company wanted “things to happen” and </w:t>
      </w:r>
      <w:r w:rsidR="003E4060">
        <w:rPr>
          <w:bCs/>
        </w:rPr>
        <w:t>he had expressed</w:t>
      </w:r>
      <w:r>
        <w:rPr>
          <w:bCs/>
        </w:rPr>
        <w:t xml:space="preserve"> frustration that they had not moved further on than they would </w:t>
      </w:r>
      <w:r w:rsidR="00E85CA4">
        <w:rPr>
          <w:bCs/>
        </w:rPr>
        <w:t xml:space="preserve">have </w:t>
      </w:r>
      <w:r>
        <w:rPr>
          <w:bCs/>
        </w:rPr>
        <w:t>like</w:t>
      </w:r>
      <w:r w:rsidR="00E85CA4">
        <w:rPr>
          <w:bCs/>
        </w:rPr>
        <w:t>d</w:t>
      </w:r>
      <w:r>
        <w:rPr>
          <w:bCs/>
        </w:rPr>
        <w:t xml:space="preserve"> to.  </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Richard Fyfe had made it clear that the dam was a barrier to fish passage and, although the report had been received in draft form</w:t>
      </w:r>
      <w:r w:rsidR="00E85CA4">
        <w:rPr>
          <w:bCs/>
        </w:rPr>
        <w:t>,</w:t>
      </w:r>
      <w:r>
        <w:rPr>
          <w:bCs/>
        </w:rPr>
        <w:t xml:space="preserve"> it was very technical and would</w:t>
      </w:r>
      <w:r w:rsidR="006726C8">
        <w:rPr>
          <w:bCs/>
        </w:rPr>
        <w:t xml:space="preserve"> therefore not be issued to Board Members until</w:t>
      </w:r>
      <w:r>
        <w:rPr>
          <w:bCs/>
        </w:rPr>
        <w:t xml:space="preserve"> the principal was available.</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In response to enquiry as to the date of the issue of the final report, Richard Fyfe was continuing with discussions with SIMEC and anticipated a final report by the end of the year</w:t>
      </w:r>
      <w:r w:rsidR="00E85CA4">
        <w:rPr>
          <w:bCs/>
        </w:rPr>
        <w:t>,</w:t>
      </w:r>
      <w:r>
        <w:rPr>
          <w:bCs/>
        </w:rPr>
        <w:t xml:space="preserve"> via Multiconsult.</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Board Members were anxious to have a full review of the final report and Richard Fyfe confirmed that he was clear about the Board’s concerns.</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He also mentioned that there were</w:t>
      </w:r>
      <w:r w:rsidR="00E85CA4">
        <w:rPr>
          <w:bCs/>
        </w:rPr>
        <w:t>,</w:t>
      </w:r>
      <w:r>
        <w:rPr>
          <w:bCs/>
        </w:rPr>
        <w:t xml:space="preserve"> of course, </w:t>
      </w:r>
      <w:r w:rsidR="00E85CA4">
        <w:rPr>
          <w:bCs/>
        </w:rPr>
        <w:t xml:space="preserve">now </w:t>
      </w:r>
      <w:r>
        <w:rPr>
          <w:bCs/>
        </w:rPr>
        <w:t>two reports, one carried out in 2002 and the current one</w:t>
      </w:r>
      <w:r w:rsidR="00E85CA4">
        <w:rPr>
          <w:bCs/>
        </w:rPr>
        <w:t>,</w:t>
      </w:r>
      <w:r>
        <w:rPr>
          <w:bCs/>
        </w:rPr>
        <w:t xml:space="preserve"> which both concluded that, whilst the dam was a barrier to fish passage</w:t>
      </w:r>
      <w:r w:rsidR="00E85CA4">
        <w:rPr>
          <w:bCs/>
        </w:rPr>
        <w:t>,</w:t>
      </w:r>
      <w:r w:rsidR="006726C8">
        <w:rPr>
          <w:bCs/>
        </w:rPr>
        <w:t xml:space="preserve"> it was not fundamentally flawe</w:t>
      </w:r>
      <w:r>
        <w:rPr>
          <w:bCs/>
        </w:rPr>
        <w:t xml:space="preserve">d.  He reiterated that the primary aim should be understanding what fish behaviour actually was by counting </w:t>
      </w:r>
      <w:r w:rsidR="00E85CA4">
        <w:rPr>
          <w:bCs/>
        </w:rPr>
        <w:t xml:space="preserve">the numbers of adult fish trying to ascend the fish pass, with </w:t>
      </w:r>
      <w:r>
        <w:rPr>
          <w:bCs/>
        </w:rPr>
        <w:t xml:space="preserve">proposals </w:t>
      </w:r>
      <w:r w:rsidR="00E85CA4">
        <w:rPr>
          <w:bCs/>
        </w:rPr>
        <w:t xml:space="preserve">which </w:t>
      </w:r>
      <w:r>
        <w:rPr>
          <w:bCs/>
        </w:rPr>
        <w:t xml:space="preserve">had included snorkel surveys downstream.  </w:t>
      </w:r>
      <w:r w:rsidR="00E85CA4">
        <w:rPr>
          <w:bCs/>
        </w:rPr>
        <w:t>He suggested that t</w:t>
      </w:r>
      <w:r>
        <w:rPr>
          <w:bCs/>
        </w:rPr>
        <w:t xml:space="preserve">he question </w:t>
      </w:r>
      <w:r w:rsidR="006726C8">
        <w:rPr>
          <w:bCs/>
        </w:rPr>
        <w:t>perhaps should be not why adult sal</w:t>
      </w:r>
      <w:r w:rsidR="00E85CA4">
        <w:rPr>
          <w:bCs/>
        </w:rPr>
        <w:t>m</w:t>
      </w:r>
      <w:r w:rsidR="006726C8">
        <w:rPr>
          <w:bCs/>
        </w:rPr>
        <w:t>o</w:t>
      </w:r>
      <w:r w:rsidR="00E85CA4">
        <w:rPr>
          <w:bCs/>
        </w:rPr>
        <w:t>n</w:t>
      </w:r>
      <w:r>
        <w:rPr>
          <w:bCs/>
        </w:rPr>
        <w:t xml:space="preserve"> coul</w:t>
      </w:r>
      <w:r w:rsidR="006726C8">
        <w:rPr>
          <w:bCs/>
        </w:rPr>
        <w:t>d not get up anymore</w:t>
      </w:r>
      <w:r w:rsidR="00E85CA4">
        <w:rPr>
          <w:bCs/>
        </w:rPr>
        <w:t>,</w:t>
      </w:r>
      <w:r w:rsidR="006726C8">
        <w:rPr>
          <w:bCs/>
        </w:rPr>
        <w:t xml:space="preserve"> but </w:t>
      </w:r>
      <w:r w:rsidR="00E85CA4">
        <w:rPr>
          <w:bCs/>
        </w:rPr>
        <w:t xml:space="preserve">rather </w:t>
      </w:r>
      <w:r w:rsidR="006726C8">
        <w:rPr>
          <w:bCs/>
        </w:rPr>
        <w:t>why</w:t>
      </w:r>
      <w:r>
        <w:rPr>
          <w:bCs/>
        </w:rPr>
        <w:t xml:space="preserve"> smolts could not get down.  </w:t>
      </w:r>
    </w:p>
    <w:p w:rsidR="00154044" w:rsidRDefault="00154044" w:rsidP="00154044">
      <w:pPr>
        <w:pStyle w:val="BodyTextIndent"/>
        <w:tabs>
          <w:tab w:val="left" w:pos="0"/>
        </w:tabs>
        <w:ind w:left="1440"/>
        <w:rPr>
          <w:bCs/>
        </w:rPr>
      </w:pPr>
    </w:p>
    <w:p w:rsidR="00E85CA4" w:rsidRDefault="00E85CA4" w:rsidP="00154044">
      <w:pPr>
        <w:pStyle w:val="BodyTextIndent"/>
        <w:tabs>
          <w:tab w:val="left" w:pos="0"/>
        </w:tabs>
        <w:ind w:left="1440"/>
        <w:rPr>
          <w:bCs/>
        </w:rPr>
      </w:pPr>
      <w:r>
        <w:rPr>
          <w:bCs/>
        </w:rPr>
        <w:t xml:space="preserve">Peter Graham suggested trapping and trucking smolts above the dam, for which SIMEC should be responsible. He also </w:t>
      </w:r>
      <w:r w:rsidR="00154044">
        <w:rPr>
          <w:bCs/>
        </w:rPr>
        <w:t>felt that water management was the crux of the matter</w:t>
      </w:r>
      <w:r>
        <w:rPr>
          <w:bCs/>
        </w:rPr>
        <w:t>.</w:t>
      </w:r>
    </w:p>
    <w:p w:rsidR="00E85CA4" w:rsidRDefault="00E85CA4" w:rsidP="00154044">
      <w:pPr>
        <w:pStyle w:val="BodyTextIndent"/>
        <w:tabs>
          <w:tab w:val="left" w:pos="0"/>
        </w:tabs>
        <w:ind w:left="1440"/>
        <w:rPr>
          <w:bCs/>
        </w:rPr>
      </w:pPr>
    </w:p>
    <w:p w:rsidR="00154044" w:rsidRDefault="00E85CA4" w:rsidP="00154044">
      <w:pPr>
        <w:pStyle w:val="BodyTextIndent"/>
        <w:tabs>
          <w:tab w:val="left" w:pos="0"/>
        </w:tabs>
        <w:ind w:left="1440"/>
        <w:rPr>
          <w:bCs/>
        </w:rPr>
      </w:pPr>
      <w:r>
        <w:rPr>
          <w:bCs/>
        </w:rPr>
        <w:t>A</w:t>
      </w:r>
      <w:r w:rsidR="00154044">
        <w:rPr>
          <w:bCs/>
        </w:rPr>
        <w:t>fter discussion, the Chairman suggested that the Biologist put together a proposal for a smolt tracking project</w:t>
      </w:r>
      <w:r>
        <w:rPr>
          <w:bCs/>
        </w:rPr>
        <w:t>, including</w:t>
      </w:r>
      <w:r w:rsidR="00154044">
        <w:rPr>
          <w:bCs/>
        </w:rPr>
        <w:t xml:space="preserve"> tagging above the dam</w:t>
      </w:r>
      <w:r w:rsidR="006726C8">
        <w:rPr>
          <w:bCs/>
        </w:rPr>
        <w:t>.  He</w:t>
      </w:r>
      <w:r w:rsidR="00154044">
        <w:rPr>
          <w:bCs/>
        </w:rPr>
        <w:t xml:space="preserve"> reiterated the Board</w:t>
      </w:r>
      <w:r>
        <w:rPr>
          <w:bCs/>
        </w:rPr>
        <w:t>’</w:t>
      </w:r>
      <w:r w:rsidR="00154044">
        <w:rPr>
          <w:bCs/>
        </w:rPr>
        <w:t xml:space="preserve">s mission to maximise </w:t>
      </w:r>
      <w:r>
        <w:rPr>
          <w:bCs/>
        </w:rPr>
        <w:t xml:space="preserve">the numbers of </w:t>
      </w:r>
      <w:r w:rsidR="00154044">
        <w:rPr>
          <w:bCs/>
        </w:rPr>
        <w:t>smolt</w:t>
      </w:r>
      <w:r>
        <w:rPr>
          <w:bCs/>
        </w:rPr>
        <w:t>s</w:t>
      </w:r>
      <w:r w:rsidR="00154044">
        <w:rPr>
          <w:bCs/>
        </w:rPr>
        <w:t xml:space="preserve"> going to sea</w:t>
      </w:r>
      <w:r>
        <w:rPr>
          <w:bCs/>
        </w:rPr>
        <w:t>,</w:t>
      </w:r>
      <w:r w:rsidR="00154044">
        <w:rPr>
          <w:bCs/>
        </w:rPr>
        <w:t xml:space="preserve"> so this would be a very good project for the Board to pursue.</w:t>
      </w:r>
    </w:p>
    <w:p w:rsidR="00154044" w:rsidRDefault="00154044" w:rsidP="00154044">
      <w:pPr>
        <w:pStyle w:val="BodyTextIndent"/>
        <w:tabs>
          <w:tab w:val="left" w:pos="0"/>
        </w:tabs>
        <w:ind w:left="1440"/>
        <w:rPr>
          <w:bCs/>
        </w:rPr>
      </w:pPr>
    </w:p>
    <w:p w:rsidR="00154044" w:rsidRDefault="00154044" w:rsidP="00154044">
      <w:pPr>
        <w:pStyle w:val="BodyTextIndent"/>
        <w:tabs>
          <w:tab w:val="left" w:pos="0"/>
        </w:tabs>
        <w:ind w:left="1440"/>
        <w:rPr>
          <w:bCs/>
        </w:rPr>
      </w:pPr>
      <w:r>
        <w:rPr>
          <w:bCs/>
        </w:rPr>
        <w:t xml:space="preserve">Richard Fyfe noted that there was now </w:t>
      </w:r>
      <w:r w:rsidR="00E85CA4">
        <w:rPr>
          <w:bCs/>
        </w:rPr>
        <w:t xml:space="preserve">a </w:t>
      </w:r>
      <w:r>
        <w:rPr>
          <w:bCs/>
        </w:rPr>
        <w:t xml:space="preserve">process within SEPA </w:t>
      </w:r>
      <w:r w:rsidR="00E85CA4">
        <w:rPr>
          <w:bCs/>
        </w:rPr>
        <w:t>whereby dam operators had to develop protocols for addressing smolt migration</w:t>
      </w:r>
      <w:r>
        <w:rPr>
          <w:bCs/>
        </w:rPr>
        <w:t xml:space="preserve"> and they were </w:t>
      </w:r>
      <w:r w:rsidR="00E85CA4">
        <w:rPr>
          <w:bCs/>
        </w:rPr>
        <w:t xml:space="preserve">also </w:t>
      </w:r>
      <w:r>
        <w:rPr>
          <w:bCs/>
        </w:rPr>
        <w:t xml:space="preserve">working with </w:t>
      </w:r>
      <w:r w:rsidR="00E85CA4">
        <w:rPr>
          <w:bCs/>
        </w:rPr>
        <w:t>Fisheries Management Scotland</w:t>
      </w:r>
      <w:r w:rsidR="006726C8">
        <w:rPr>
          <w:bCs/>
        </w:rPr>
        <w:t xml:space="preserve"> to </w:t>
      </w:r>
      <w:r w:rsidR="00E85CA4">
        <w:rPr>
          <w:bCs/>
        </w:rPr>
        <w:t xml:space="preserve">address </w:t>
      </w:r>
      <w:r w:rsidR="006726C8">
        <w:rPr>
          <w:bCs/>
        </w:rPr>
        <w:t xml:space="preserve">this. </w:t>
      </w:r>
    </w:p>
    <w:p w:rsidR="00E85CA4" w:rsidRDefault="00E85CA4" w:rsidP="00E85CA4">
      <w:pPr>
        <w:pStyle w:val="BodyTextIndent"/>
        <w:tabs>
          <w:tab w:val="left" w:pos="0"/>
        </w:tabs>
        <w:rPr>
          <w:bCs/>
        </w:rPr>
      </w:pPr>
    </w:p>
    <w:p w:rsidR="00E85CA4" w:rsidRPr="00E85CA4" w:rsidRDefault="00E85CA4" w:rsidP="00E85CA4">
      <w:pPr>
        <w:pStyle w:val="BodyTextIndent"/>
        <w:tabs>
          <w:tab w:val="left" w:pos="0"/>
        </w:tabs>
        <w:rPr>
          <w:b/>
          <w:bCs/>
        </w:rPr>
      </w:pPr>
      <w:r w:rsidRPr="00E85CA4">
        <w:rPr>
          <w:b/>
          <w:bCs/>
        </w:rPr>
        <w:t>ACTION: Brian Shaw to identify the resources needed to trap smolts above the reservoir.</w:t>
      </w:r>
    </w:p>
    <w:p w:rsidR="00154044" w:rsidRDefault="00154044" w:rsidP="00154044">
      <w:pPr>
        <w:pStyle w:val="BodyTextIndent"/>
        <w:tabs>
          <w:tab w:val="left" w:pos="0"/>
        </w:tabs>
        <w:rPr>
          <w:bCs/>
        </w:rPr>
      </w:pPr>
    </w:p>
    <w:p w:rsidR="00327E71" w:rsidRDefault="00154044" w:rsidP="00154044">
      <w:pPr>
        <w:pStyle w:val="BodyTextIndent"/>
        <w:tabs>
          <w:tab w:val="left" w:pos="0"/>
        </w:tabs>
        <w:rPr>
          <w:bCs/>
        </w:rPr>
      </w:pPr>
      <w:r>
        <w:rPr>
          <w:bCs/>
        </w:rPr>
        <w:t>2.2.3</w:t>
      </w:r>
      <w:r>
        <w:rPr>
          <w:bCs/>
        </w:rPr>
        <w:tab/>
      </w:r>
      <w:r w:rsidR="00327E71">
        <w:rPr>
          <w:bCs/>
        </w:rPr>
        <w:t xml:space="preserve">Pollution incident </w:t>
      </w:r>
      <w:r w:rsidR="006726C8">
        <w:rPr>
          <w:bCs/>
        </w:rPr>
        <w:t>at Aberlour</w:t>
      </w:r>
    </w:p>
    <w:p w:rsidR="00327E71" w:rsidRDefault="00327E71" w:rsidP="00154044">
      <w:pPr>
        <w:pStyle w:val="BodyTextIndent"/>
        <w:tabs>
          <w:tab w:val="left" w:pos="0"/>
        </w:tabs>
        <w:rPr>
          <w:bCs/>
        </w:rPr>
      </w:pPr>
    </w:p>
    <w:p w:rsidR="00154044" w:rsidRDefault="00327E71" w:rsidP="00327E71">
      <w:pPr>
        <w:pStyle w:val="BodyTextIndent"/>
        <w:tabs>
          <w:tab w:val="left" w:pos="0"/>
        </w:tabs>
        <w:ind w:left="1440"/>
        <w:rPr>
          <w:bCs/>
        </w:rPr>
      </w:pPr>
      <w:r>
        <w:rPr>
          <w:bCs/>
        </w:rPr>
        <w:t>The Chairman added that he had met the person responsible for Corporate Social Responsibility and whist the discussion with him had been useful</w:t>
      </w:r>
      <w:r w:rsidR="00E85CA4">
        <w:rPr>
          <w:bCs/>
        </w:rPr>
        <w:t>,</w:t>
      </w:r>
      <w:r>
        <w:rPr>
          <w:bCs/>
        </w:rPr>
        <w:t xml:space="preserve"> it was felt that progress should be advanced with an individual higher in the organisation.  </w:t>
      </w:r>
      <w:r w:rsidR="00154044">
        <w:rPr>
          <w:bCs/>
        </w:rPr>
        <w:t xml:space="preserve"> </w:t>
      </w:r>
    </w:p>
    <w:p w:rsidR="00327E71" w:rsidRDefault="00327E71" w:rsidP="00327E71">
      <w:pPr>
        <w:pStyle w:val="BodyTextIndent"/>
        <w:tabs>
          <w:tab w:val="left" w:pos="0"/>
        </w:tabs>
        <w:ind w:left="1440"/>
        <w:rPr>
          <w:bCs/>
        </w:rPr>
      </w:pPr>
    </w:p>
    <w:p w:rsidR="00327E71" w:rsidRDefault="00327E71" w:rsidP="00327E71">
      <w:pPr>
        <w:pStyle w:val="BodyTextIndent"/>
        <w:tabs>
          <w:tab w:val="left" w:pos="0"/>
        </w:tabs>
        <w:ind w:left="1440"/>
        <w:rPr>
          <w:bCs/>
        </w:rPr>
      </w:pPr>
      <w:r>
        <w:rPr>
          <w:bCs/>
        </w:rPr>
        <w:t>In answer to enquiry</w:t>
      </w:r>
      <w:r w:rsidR="00CB0332">
        <w:rPr>
          <w:bCs/>
        </w:rPr>
        <w:t>,</w:t>
      </w:r>
      <w:r>
        <w:rPr>
          <w:bCs/>
        </w:rPr>
        <w:t xml:space="preserve"> the Chairman did confirm that the incident was being investigate</w:t>
      </w:r>
      <w:r w:rsidR="006726C8">
        <w:rPr>
          <w:bCs/>
        </w:rPr>
        <w:t>d</w:t>
      </w:r>
      <w:r>
        <w:rPr>
          <w:bCs/>
        </w:rPr>
        <w:t xml:space="preserve"> and the Chairman </w:t>
      </w:r>
      <w:r w:rsidR="006726C8">
        <w:rPr>
          <w:bCs/>
        </w:rPr>
        <w:t xml:space="preserve">would continue to pursue matters </w:t>
      </w:r>
      <w:r>
        <w:rPr>
          <w:bCs/>
        </w:rPr>
        <w:t>with Chivas Brothers</w:t>
      </w:r>
      <w:r w:rsidR="006726C8">
        <w:rPr>
          <w:bCs/>
        </w:rPr>
        <w:t xml:space="preserve"> at Board level</w:t>
      </w:r>
      <w:r>
        <w:rPr>
          <w:bCs/>
        </w:rPr>
        <w:t xml:space="preserve">. </w:t>
      </w:r>
    </w:p>
    <w:p w:rsidR="00327E71" w:rsidRDefault="00327E71" w:rsidP="00327E71">
      <w:pPr>
        <w:pStyle w:val="BodyTextIndent"/>
        <w:tabs>
          <w:tab w:val="left" w:pos="0"/>
        </w:tabs>
        <w:rPr>
          <w:bCs/>
        </w:rPr>
      </w:pPr>
    </w:p>
    <w:p w:rsidR="00327E71" w:rsidRDefault="00327E71" w:rsidP="00327E71">
      <w:pPr>
        <w:pStyle w:val="BodyTextIndent"/>
        <w:tabs>
          <w:tab w:val="left" w:pos="0"/>
        </w:tabs>
        <w:rPr>
          <w:bCs/>
        </w:rPr>
      </w:pPr>
      <w:r>
        <w:rPr>
          <w:bCs/>
        </w:rPr>
        <w:t>2.2.4</w:t>
      </w:r>
      <w:r>
        <w:rPr>
          <w:bCs/>
        </w:rPr>
        <w:tab/>
        <w:t>Envirocentre Report</w:t>
      </w:r>
    </w:p>
    <w:p w:rsidR="00327E71" w:rsidRDefault="00327E71" w:rsidP="00327E71">
      <w:pPr>
        <w:pStyle w:val="BodyTextIndent"/>
        <w:tabs>
          <w:tab w:val="left" w:pos="0"/>
        </w:tabs>
        <w:rPr>
          <w:bCs/>
        </w:rPr>
      </w:pPr>
    </w:p>
    <w:p w:rsidR="00327E71" w:rsidRDefault="00327E71" w:rsidP="00327E71">
      <w:pPr>
        <w:pStyle w:val="BodyTextIndent"/>
        <w:tabs>
          <w:tab w:val="left" w:pos="0"/>
        </w:tabs>
        <w:ind w:left="1440"/>
        <w:rPr>
          <w:bCs/>
        </w:rPr>
      </w:pPr>
      <w:r>
        <w:rPr>
          <w:bCs/>
        </w:rPr>
        <w:t>It was reported that this would be presented to the Board at the</w:t>
      </w:r>
      <w:r w:rsidR="006726C8">
        <w:rPr>
          <w:bCs/>
        </w:rPr>
        <w:t xml:space="preserve"> February meeting.   I</w:t>
      </w:r>
      <w:r>
        <w:rPr>
          <w:bCs/>
        </w:rPr>
        <w:t>n response to enquiry</w:t>
      </w:r>
      <w:r w:rsidR="00CB0332">
        <w:rPr>
          <w:bCs/>
        </w:rPr>
        <w:t>,</w:t>
      </w:r>
      <w:r>
        <w:rPr>
          <w:bCs/>
        </w:rPr>
        <w:t xml:space="preserve"> this was because the Director felt that it was important that the report was finalised before it was presented to the Board. </w:t>
      </w:r>
    </w:p>
    <w:p w:rsidR="00327E71" w:rsidRDefault="00327E71" w:rsidP="00327E71">
      <w:pPr>
        <w:pStyle w:val="BodyTextIndent"/>
        <w:tabs>
          <w:tab w:val="left" w:pos="0"/>
        </w:tabs>
        <w:rPr>
          <w:bCs/>
        </w:rPr>
      </w:pPr>
    </w:p>
    <w:p w:rsidR="00327E71" w:rsidRDefault="00327E71" w:rsidP="00327E71">
      <w:pPr>
        <w:pStyle w:val="BodyTextIndent"/>
        <w:tabs>
          <w:tab w:val="left" w:pos="0"/>
        </w:tabs>
        <w:rPr>
          <w:bCs/>
        </w:rPr>
      </w:pPr>
      <w:r>
        <w:rPr>
          <w:bCs/>
        </w:rPr>
        <w:t>2.3</w:t>
      </w:r>
      <w:r>
        <w:rPr>
          <w:bCs/>
        </w:rPr>
        <w:tab/>
        <w:t xml:space="preserve">Stocking </w:t>
      </w:r>
    </w:p>
    <w:p w:rsidR="00327E71" w:rsidRDefault="00327E71" w:rsidP="00327E71">
      <w:pPr>
        <w:pStyle w:val="BodyTextIndent"/>
        <w:tabs>
          <w:tab w:val="left" w:pos="0"/>
        </w:tabs>
        <w:rPr>
          <w:bCs/>
        </w:rPr>
      </w:pPr>
    </w:p>
    <w:p w:rsidR="00327E71" w:rsidRDefault="00327E71" w:rsidP="00327E71">
      <w:pPr>
        <w:pStyle w:val="BodyTextIndent"/>
        <w:tabs>
          <w:tab w:val="left" w:pos="0"/>
        </w:tabs>
        <w:ind w:left="1440"/>
        <w:rPr>
          <w:bCs/>
        </w:rPr>
      </w:pPr>
      <w:r>
        <w:rPr>
          <w:bCs/>
        </w:rPr>
        <w:t>The Chairman, through the Board, thanked all volunteers who had helped with fish collection and stripping of fish and there would be continued pressure on the Scottish Government to revisit the Eyed Ova principle.</w:t>
      </w:r>
    </w:p>
    <w:p w:rsidR="00327E71" w:rsidRDefault="00327E71" w:rsidP="00327E71">
      <w:pPr>
        <w:pStyle w:val="BodyTextIndent"/>
        <w:tabs>
          <w:tab w:val="left" w:pos="0"/>
        </w:tabs>
        <w:rPr>
          <w:bCs/>
        </w:rPr>
      </w:pPr>
    </w:p>
    <w:p w:rsidR="00327E71" w:rsidRDefault="00327E71" w:rsidP="00327E71">
      <w:pPr>
        <w:pStyle w:val="BodyTextIndent"/>
        <w:tabs>
          <w:tab w:val="left" w:pos="0"/>
        </w:tabs>
        <w:rPr>
          <w:bCs/>
        </w:rPr>
      </w:pPr>
      <w:r>
        <w:rPr>
          <w:bCs/>
        </w:rPr>
        <w:t>3.1</w:t>
      </w:r>
      <w:r>
        <w:rPr>
          <w:bCs/>
        </w:rPr>
        <w:tab/>
        <w:t>Predator Control</w:t>
      </w:r>
    </w:p>
    <w:p w:rsidR="00327E71" w:rsidRDefault="00327E71" w:rsidP="00327E71">
      <w:pPr>
        <w:pStyle w:val="BodyTextIndent"/>
        <w:tabs>
          <w:tab w:val="left" w:pos="0"/>
        </w:tabs>
        <w:rPr>
          <w:bCs/>
        </w:rPr>
      </w:pPr>
    </w:p>
    <w:p w:rsidR="00327E71" w:rsidRDefault="00327E71" w:rsidP="00327E71">
      <w:pPr>
        <w:pStyle w:val="BodyTextIndent"/>
        <w:tabs>
          <w:tab w:val="left" w:pos="0"/>
        </w:tabs>
        <w:rPr>
          <w:bCs/>
        </w:rPr>
      </w:pPr>
      <w:r>
        <w:rPr>
          <w:bCs/>
        </w:rPr>
        <w:tab/>
        <w:t xml:space="preserve">Sawbills </w:t>
      </w:r>
    </w:p>
    <w:p w:rsidR="00327E71" w:rsidRDefault="00327E71" w:rsidP="00327E71">
      <w:pPr>
        <w:pStyle w:val="BodyTextIndent"/>
        <w:tabs>
          <w:tab w:val="left" w:pos="0"/>
        </w:tabs>
        <w:rPr>
          <w:bCs/>
        </w:rPr>
      </w:pPr>
    </w:p>
    <w:p w:rsidR="00327E71" w:rsidRDefault="00327E71" w:rsidP="00327E71">
      <w:pPr>
        <w:pStyle w:val="BodyTextIndent"/>
        <w:tabs>
          <w:tab w:val="left" w:pos="0"/>
        </w:tabs>
        <w:ind w:left="1440"/>
        <w:rPr>
          <w:bCs/>
        </w:rPr>
      </w:pPr>
      <w:r>
        <w:rPr>
          <w:bCs/>
        </w:rPr>
        <w:t>It was noted that the count was very low compared to last year’s count</w:t>
      </w:r>
      <w:r w:rsidR="00CB0332">
        <w:rPr>
          <w:bCs/>
        </w:rPr>
        <w:t>. I</w:t>
      </w:r>
      <w:r>
        <w:rPr>
          <w:bCs/>
        </w:rPr>
        <w:t>n</w:t>
      </w:r>
      <w:r w:rsidR="00CB0332">
        <w:rPr>
          <w:bCs/>
        </w:rPr>
        <w:t xml:space="preserve"> response to enquiry, the director clarified that applications were not made to reduce bird populations, but rather to prevent damage to fisheries by “shooting to scare”.</w:t>
      </w:r>
      <w:r>
        <w:rPr>
          <w:bCs/>
        </w:rPr>
        <w:t xml:space="preserve"> He also confirmed that the Board had met the quota</w:t>
      </w:r>
      <w:r w:rsidR="00CB0332">
        <w:rPr>
          <w:bCs/>
        </w:rPr>
        <w:t xml:space="preserve"> in the previous year’s licence</w:t>
      </w:r>
      <w:r>
        <w:rPr>
          <w:bCs/>
        </w:rPr>
        <w:t xml:space="preserve">.  </w:t>
      </w:r>
    </w:p>
    <w:p w:rsidR="0070432A" w:rsidRDefault="0070432A" w:rsidP="00154044">
      <w:pPr>
        <w:pStyle w:val="BodyTextIndent"/>
        <w:tabs>
          <w:tab w:val="left" w:pos="0"/>
        </w:tabs>
        <w:ind w:left="1440"/>
        <w:rPr>
          <w:bCs/>
        </w:rPr>
      </w:pPr>
      <w:r>
        <w:rPr>
          <w:bCs/>
        </w:rPr>
        <w:tab/>
      </w:r>
    </w:p>
    <w:p w:rsidR="0070432A" w:rsidRDefault="00327E71" w:rsidP="0070432A">
      <w:pPr>
        <w:pStyle w:val="BodyTextIndent"/>
        <w:tabs>
          <w:tab w:val="left" w:pos="0"/>
        </w:tabs>
        <w:ind w:left="705"/>
        <w:rPr>
          <w:bCs/>
        </w:rPr>
      </w:pPr>
      <w:r>
        <w:rPr>
          <w:bCs/>
        </w:rPr>
        <w:t xml:space="preserve">He then invited questions on the Director’s Report and the following were </w:t>
      </w:r>
      <w:r w:rsidR="00220B38">
        <w:rPr>
          <w:bCs/>
        </w:rPr>
        <w:t>noted: -</w:t>
      </w:r>
    </w:p>
    <w:p w:rsidR="00327E71" w:rsidRDefault="00327E71" w:rsidP="0070432A">
      <w:pPr>
        <w:pStyle w:val="BodyTextIndent"/>
        <w:tabs>
          <w:tab w:val="left" w:pos="0"/>
        </w:tabs>
        <w:ind w:left="705"/>
        <w:rPr>
          <w:bCs/>
        </w:rPr>
      </w:pPr>
    </w:p>
    <w:p w:rsidR="00327E71" w:rsidRDefault="00327E71" w:rsidP="00327E71">
      <w:pPr>
        <w:pStyle w:val="BodyTextIndent"/>
        <w:tabs>
          <w:tab w:val="left" w:pos="0"/>
        </w:tabs>
        <w:ind w:left="1440" w:hanging="735"/>
        <w:rPr>
          <w:bCs/>
        </w:rPr>
      </w:pPr>
      <w:r>
        <w:rPr>
          <w:bCs/>
        </w:rPr>
        <w:t>4.1</w:t>
      </w:r>
      <w:r>
        <w:rPr>
          <w:bCs/>
        </w:rPr>
        <w:tab/>
        <w:t>Angus Gordon Lennox enquired what the current position was with the possible introduction of beavers and as far as the Director was concerned, there was no further proposal to do so and there had not yet been a</w:t>
      </w:r>
      <w:r w:rsidR="006726C8">
        <w:rPr>
          <w:bCs/>
        </w:rPr>
        <w:t>n</w:t>
      </w:r>
      <w:r>
        <w:rPr>
          <w:bCs/>
        </w:rPr>
        <w:t xml:space="preserve"> </w:t>
      </w:r>
      <w:r w:rsidR="006726C8">
        <w:rPr>
          <w:bCs/>
        </w:rPr>
        <w:t>appearance in</w:t>
      </w:r>
      <w:r>
        <w:rPr>
          <w:bCs/>
        </w:rPr>
        <w:t xml:space="preserve"> the Spey catchment.  It wa</w:t>
      </w:r>
      <w:r w:rsidR="006726C8">
        <w:rPr>
          <w:bCs/>
        </w:rPr>
        <w:t>s suggested that a briefing on Beavers be</w:t>
      </w:r>
      <w:r>
        <w:rPr>
          <w:bCs/>
        </w:rPr>
        <w:t xml:space="preserve"> included as an Action Point for the next meeting. </w:t>
      </w:r>
    </w:p>
    <w:p w:rsidR="00CB0332" w:rsidRDefault="00CB0332" w:rsidP="00327E71">
      <w:pPr>
        <w:pStyle w:val="BodyTextIndent"/>
        <w:tabs>
          <w:tab w:val="left" w:pos="0"/>
        </w:tabs>
        <w:ind w:left="1440" w:hanging="735"/>
        <w:rPr>
          <w:bCs/>
        </w:rPr>
      </w:pPr>
    </w:p>
    <w:p w:rsidR="00CB0332" w:rsidRPr="00CB0332" w:rsidRDefault="00CB0332" w:rsidP="00327E71">
      <w:pPr>
        <w:pStyle w:val="BodyTextIndent"/>
        <w:tabs>
          <w:tab w:val="left" w:pos="0"/>
        </w:tabs>
        <w:ind w:left="1440" w:hanging="735"/>
        <w:rPr>
          <w:b/>
          <w:bCs/>
        </w:rPr>
      </w:pPr>
      <w:r w:rsidRPr="00CB0332">
        <w:rPr>
          <w:b/>
          <w:bCs/>
        </w:rPr>
        <w:t>ACTION: Director to produce a briefing paper on beavers.</w:t>
      </w:r>
    </w:p>
    <w:p w:rsidR="00327E71" w:rsidRDefault="00327E71" w:rsidP="00327E71">
      <w:pPr>
        <w:pStyle w:val="BodyTextIndent"/>
        <w:tabs>
          <w:tab w:val="left" w:pos="0"/>
        </w:tabs>
        <w:ind w:left="1440" w:hanging="735"/>
        <w:rPr>
          <w:bCs/>
        </w:rPr>
      </w:pPr>
    </w:p>
    <w:p w:rsidR="00327E71" w:rsidRDefault="00327E71" w:rsidP="00327E71">
      <w:pPr>
        <w:pStyle w:val="BodyTextIndent"/>
        <w:tabs>
          <w:tab w:val="left" w:pos="0"/>
        </w:tabs>
        <w:ind w:left="1440" w:hanging="735"/>
        <w:rPr>
          <w:bCs/>
        </w:rPr>
      </w:pPr>
      <w:r>
        <w:rPr>
          <w:bCs/>
        </w:rPr>
        <w:t>4.2</w:t>
      </w:r>
      <w:r>
        <w:rPr>
          <w:bCs/>
        </w:rPr>
        <w:tab/>
        <w:t xml:space="preserve">Angus Gordon Lennox noted that in connection with </w:t>
      </w:r>
      <w:r w:rsidR="006726C8">
        <w:rPr>
          <w:bCs/>
        </w:rPr>
        <w:t xml:space="preserve">the </w:t>
      </w:r>
      <w:r>
        <w:rPr>
          <w:bCs/>
        </w:rPr>
        <w:t>Director</w:t>
      </w:r>
      <w:r w:rsidR="006726C8">
        <w:rPr>
          <w:bCs/>
        </w:rPr>
        <w:t>’s</w:t>
      </w:r>
      <w:r>
        <w:rPr>
          <w:bCs/>
        </w:rPr>
        <w:t xml:space="preserve"> Report number 5</w:t>
      </w:r>
      <w:r w:rsidR="006726C8">
        <w:rPr>
          <w:bCs/>
        </w:rPr>
        <w:t>.</w:t>
      </w:r>
      <w:r>
        <w:rPr>
          <w:bCs/>
        </w:rPr>
        <w:t>7</w:t>
      </w:r>
      <w:r w:rsidR="006726C8">
        <w:rPr>
          <w:bCs/>
        </w:rPr>
        <w:t>.1</w:t>
      </w:r>
      <w:r w:rsidR="00CB0332">
        <w:rPr>
          <w:bCs/>
        </w:rPr>
        <w:t>,</w:t>
      </w:r>
      <w:r w:rsidR="006726C8">
        <w:rPr>
          <w:bCs/>
        </w:rPr>
        <w:t xml:space="preserve"> the Salmon s</w:t>
      </w:r>
      <w:r>
        <w:rPr>
          <w:bCs/>
        </w:rPr>
        <w:t>ummit would be a “wild” Salmon summit.</w:t>
      </w:r>
    </w:p>
    <w:p w:rsidR="00327E71" w:rsidRDefault="00327E71" w:rsidP="00327E71">
      <w:pPr>
        <w:pStyle w:val="BodyTextIndent"/>
        <w:tabs>
          <w:tab w:val="left" w:pos="0"/>
        </w:tabs>
        <w:ind w:left="1440" w:hanging="735"/>
        <w:rPr>
          <w:bCs/>
        </w:rPr>
      </w:pPr>
    </w:p>
    <w:p w:rsidR="00327E71" w:rsidRDefault="00327E71" w:rsidP="00327E71">
      <w:pPr>
        <w:pStyle w:val="BodyTextIndent"/>
        <w:tabs>
          <w:tab w:val="left" w:pos="0"/>
        </w:tabs>
        <w:ind w:left="1440" w:hanging="735"/>
        <w:rPr>
          <w:bCs/>
        </w:rPr>
      </w:pPr>
      <w:r>
        <w:rPr>
          <w:bCs/>
        </w:rPr>
        <w:t>4.3</w:t>
      </w:r>
      <w:r>
        <w:rPr>
          <w:bCs/>
        </w:rPr>
        <w:tab/>
        <w:t xml:space="preserve">William Mountain reported concern from the Ghillies </w:t>
      </w:r>
      <w:r w:rsidR="00CB0332">
        <w:rPr>
          <w:bCs/>
        </w:rPr>
        <w:t xml:space="preserve">Committee </w:t>
      </w:r>
      <w:r w:rsidR="006726C8">
        <w:rPr>
          <w:bCs/>
        </w:rPr>
        <w:t xml:space="preserve">meeting </w:t>
      </w:r>
      <w:r>
        <w:rPr>
          <w:bCs/>
        </w:rPr>
        <w:t>on the tagging</w:t>
      </w:r>
      <w:r w:rsidR="00CB0332">
        <w:rPr>
          <w:bCs/>
        </w:rPr>
        <w:t xml:space="preserve"> project</w:t>
      </w:r>
      <w:r>
        <w:rPr>
          <w:bCs/>
        </w:rPr>
        <w:t xml:space="preserve"> and </w:t>
      </w:r>
      <w:r w:rsidR="00CB0332">
        <w:rPr>
          <w:bCs/>
        </w:rPr>
        <w:t xml:space="preserve">the stocking of </w:t>
      </w:r>
      <w:r>
        <w:rPr>
          <w:bCs/>
        </w:rPr>
        <w:t>eyed ova</w:t>
      </w:r>
      <w:r w:rsidR="00CB0332">
        <w:rPr>
          <w:bCs/>
        </w:rPr>
        <w:t xml:space="preserve">. There had been considerable </w:t>
      </w:r>
      <w:r w:rsidR="00CB0332">
        <w:rPr>
          <w:bCs/>
        </w:rPr>
        <w:lastRenderedPageBreak/>
        <w:t>discussion on this and h</w:t>
      </w:r>
      <w:r>
        <w:rPr>
          <w:bCs/>
        </w:rPr>
        <w:t>e had wanted Brian Shaw to explain that eyed</w:t>
      </w:r>
      <w:r w:rsidR="00CB0332">
        <w:rPr>
          <w:bCs/>
        </w:rPr>
        <w:t xml:space="preserve"> ova could produce good results.</w:t>
      </w:r>
    </w:p>
    <w:p w:rsidR="00CB0332" w:rsidRDefault="00CB0332" w:rsidP="00327E71">
      <w:pPr>
        <w:pStyle w:val="BodyTextIndent"/>
        <w:tabs>
          <w:tab w:val="left" w:pos="0"/>
        </w:tabs>
        <w:ind w:left="1440" w:hanging="735"/>
        <w:rPr>
          <w:bCs/>
        </w:rPr>
      </w:pPr>
    </w:p>
    <w:p w:rsidR="006726C8" w:rsidRDefault="00327E71" w:rsidP="00327E71">
      <w:pPr>
        <w:pStyle w:val="BodyTextIndent"/>
        <w:tabs>
          <w:tab w:val="left" w:pos="0"/>
        </w:tabs>
        <w:ind w:left="1440" w:hanging="735"/>
        <w:rPr>
          <w:bCs/>
        </w:rPr>
      </w:pPr>
      <w:r>
        <w:rPr>
          <w:bCs/>
        </w:rPr>
        <w:tab/>
        <w:t xml:space="preserve">In general terms it was felt that the fish tagging </w:t>
      </w:r>
      <w:r w:rsidR="00CB0332">
        <w:rPr>
          <w:bCs/>
        </w:rPr>
        <w:t xml:space="preserve">project </w:t>
      </w:r>
      <w:r>
        <w:rPr>
          <w:bCs/>
        </w:rPr>
        <w:t xml:space="preserve">should continue.  The threat of fungal infection was felt to be very minimal and it was recommended that the Board continue with tagging at the same intensity.  </w:t>
      </w:r>
    </w:p>
    <w:p w:rsidR="006726C8" w:rsidRDefault="006726C8" w:rsidP="00327E71">
      <w:pPr>
        <w:pStyle w:val="BodyTextIndent"/>
        <w:tabs>
          <w:tab w:val="left" w:pos="0"/>
        </w:tabs>
        <w:ind w:left="1440" w:hanging="735"/>
        <w:rPr>
          <w:bCs/>
        </w:rPr>
      </w:pPr>
    </w:p>
    <w:p w:rsidR="00327E71" w:rsidRDefault="006726C8" w:rsidP="00327E71">
      <w:pPr>
        <w:pStyle w:val="BodyTextIndent"/>
        <w:tabs>
          <w:tab w:val="left" w:pos="0"/>
        </w:tabs>
        <w:ind w:left="1440" w:hanging="735"/>
        <w:rPr>
          <w:bCs/>
        </w:rPr>
      </w:pPr>
      <w:r>
        <w:rPr>
          <w:bCs/>
        </w:rPr>
        <w:tab/>
      </w:r>
      <w:r w:rsidR="00327E71">
        <w:rPr>
          <w:bCs/>
        </w:rPr>
        <w:t>The Chair felt that this was also useful f</w:t>
      </w:r>
      <w:r>
        <w:rPr>
          <w:bCs/>
        </w:rPr>
        <w:t xml:space="preserve">or </w:t>
      </w:r>
      <w:r w:rsidR="00CB0332">
        <w:rPr>
          <w:bCs/>
        </w:rPr>
        <w:t>engaging with the</w:t>
      </w:r>
      <w:r w:rsidR="00327E71">
        <w:rPr>
          <w:bCs/>
        </w:rPr>
        <w:t xml:space="preserve"> Ghillies.</w:t>
      </w:r>
    </w:p>
    <w:p w:rsidR="00327E71" w:rsidRDefault="00327E71" w:rsidP="00327E71">
      <w:pPr>
        <w:pStyle w:val="BodyTextIndent"/>
        <w:tabs>
          <w:tab w:val="left" w:pos="0"/>
        </w:tabs>
        <w:ind w:left="1440" w:hanging="735"/>
        <w:rPr>
          <w:bCs/>
        </w:rPr>
      </w:pPr>
    </w:p>
    <w:p w:rsidR="00327E71" w:rsidRDefault="00327E71" w:rsidP="00327E71">
      <w:pPr>
        <w:pStyle w:val="BodyTextIndent"/>
        <w:tabs>
          <w:tab w:val="left" w:pos="0"/>
        </w:tabs>
        <w:ind w:left="1440" w:hanging="735"/>
        <w:rPr>
          <w:bCs/>
        </w:rPr>
      </w:pPr>
      <w:r>
        <w:rPr>
          <w:bCs/>
        </w:rPr>
        <w:tab/>
        <w:t xml:space="preserve">Finally, Angus Gordon Lennox suggested that the Ghillies be invited to the Public Meeting.    </w:t>
      </w:r>
    </w:p>
    <w:p w:rsidR="00CB0332" w:rsidRDefault="00CB0332" w:rsidP="00327E71">
      <w:pPr>
        <w:pStyle w:val="BodyTextIndent"/>
        <w:tabs>
          <w:tab w:val="left" w:pos="0"/>
        </w:tabs>
        <w:ind w:left="1440" w:hanging="735"/>
        <w:rPr>
          <w:bCs/>
        </w:rPr>
      </w:pPr>
    </w:p>
    <w:p w:rsidR="0070432A" w:rsidRPr="00CB0332" w:rsidRDefault="00CB0332" w:rsidP="00CB0332">
      <w:pPr>
        <w:pStyle w:val="BodyTextIndent"/>
        <w:tabs>
          <w:tab w:val="left" w:pos="0"/>
        </w:tabs>
        <w:ind w:left="0"/>
        <w:rPr>
          <w:b/>
          <w:bCs/>
        </w:rPr>
      </w:pPr>
      <w:r w:rsidRPr="00CB0332">
        <w:rPr>
          <w:b/>
          <w:bCs/>
        </w:rPr>
        <w:t>ACTION: Director to invite the Ghillies to the Board’s Public Meeting on the 19</w:t>
      </w:r>
      <w:r w:rsidRPr="00CB0332">
        <w:rPr>
          <w:b/>
          <w:bCs/>
          <w:vertAlign w:val="superscript"/>
        </w:rPr>
        <w:t>th</w:t>
      </w:r>
      <w:r w:rsidRPr="00CB0332">
        <w:rPr>
          <w:b/>
          <w:bCs/>
        </w:rPr>
        <w:t xml:space="preserve"> December 2019.</w:t>
      </w:r>
    </w:p>
    <w:p w:rsidR="00C42E29" w:rsidRDefault="00D11C38" w:rsidP="0070432A">
      <w:pPr>
        <w:pStyle w:val="BodyTextIndent"/>
        <w:tabs>
          <w:tab w:val="left" w:pos="0"/>
        </w:tabs>
        <w:ind w:left="705"/>
        <w:rPr>
          <w:bCs/>
        </w:rPr>
      </w:pPr>
      <w:r>
        <w:rPr>
          <w:bCs/>
        </w:rPr>
        <w:t xml:space="preserve"> </w:t>
      </w:r>
    </w:p>
    <w:p w:rsidR="00DC3E1C" w:rsidRDefault="00B269A7" w:rsidP="006C464E">
      <w:pPr>
        <w:pStyle w:val="BodyTextIndent"/>
        <w:tabs>
          <w:tab w:val="left" w:pos="709"/>
          <w:tab w:val="left" w:pos="2160"/>
          <w:tab w:val="left" w:pos="2880"/>
          <w:tab w:val="left" w:pos="3600"/>
          <w:tab w:val="left" w:pos="4320"/>
          <w:tab w:val="left" w:pos="5696"/>
        </w:tabs>
        <w:ind w:left="705" w:hanging="705"/>
        <w:rPr>
          <w:b/>
          <w:bCs/>
        </w:rPr>
      </w:pPr>
      <w:r w:rsidRPr="00304349">
        <w:rPr>
          <w:b/>
          <w:bCs/>
        </w:rPr>
        <w:t>5</w:t>
      </w:r>
      <w:r w:rsidR="0013342D" w:rsidRPr="00304349">
        <w:rPr>
          <w:b/>
          <w:bCs/>
        </w:rPr>
        <w:t>.</w:t>
      </w:r>
      <w:r w:rsidR="006726C8">
        <w:rPr>
          <w:b/>
          <w:bCs/>
        </w:rPr>
        <w:t xml:space="preserve">1       </w:t>
      </w:r>
      <w:r w:rsidR="00327E71">
        <w:rPr>
          <w:b/>
          <w:bCs/>
        </w:rPr>
        <w:t xml:space="preserve">SCIENTIFIC COMMITTEE MEETING </w:t>
      </w:r>
    </w:p>
    <w:p w:rsidR="00327E71" w:rsidRDefault="00327E71" w:rsidP="006C464E">
      <w:pPr>
        <w:pStyle w:val="BodyTextIndent"/>
        <w:tabs>
          <w:tab w:val="left" w:pos="709"/>
          <w:tab w:val="left" w:pos="2160"/>
          <w:tab w:val="left" w:pos="2880"/>
          <w:tab w:val="left" w:pos="3600"/>
          <w:tab w:val="left" w:pos="4320"/>
          <w:tab w:val="left" w:pos="5696"/>
        </w:tabs>
        <w:ind w:left="705" w:hanging="705"/>
        <w:rPr>
          <w:b/>
          <w:bCs/>
        </w:rPr>
      </w:pPr>
    </w:p>
    <w:p w:rsidR="00327E71" w:rsidRDefault="00327E71" w:rsidP="006C464E">
      <w:pPr>
        <w:pStyle w:val="BodyTextIndent"/>
        <w:tabs>
          <w:tab w:val="left" w:pos="709"/>
          <w:tab w:val="left" w:pos="2160"/>
          <w:tab w:val="left" w:pos="2880"/>
          <w:tab w:val="left" w:pos="3600"/>
          <w:tab w:val="left" w:pos="4320"/>
          <w:tab w:val="left" w:pos="5696"/>
        </w:tabs>
        <w:ind w:left="705" w:hanging="705"/>
        <w:rPr>
          <w:bCs/>
        </w:rPr>
      </w:pPr>
      <w:r>
        <w:rPr>
          <w:b/>
          <w:bCs/>
        </w:rPr>
        <w:tab/>
      </w:r>
      <w:r w:rsidR="00834C17">
        <w:rPr>
          <w:bCs/>
        </w:rPr>
        <w:t>Peter Graham reported that t</w:t>
      </w:r>
      <w:r w:rsidRPr="00327E71">
        <w:rPr>
          <w:bCs/>
        </w:rPr>
        <w:t>hree</w:t>
      </w:r>
      <w:r>
        <w:rPr>
          <w:bCs/>
        </w:rPr>
        <w:t xml:space="preserve"> main </w:t>
      </w:r>
      <w:r w:rsidR="00834C17">
        <w:rPr>
          <w:bCs/>
        </w:rPr>
        <w:t>topics</w:t>
      </w:r>
      <w:r>
        <w:rPr>
          <w:bCs/>
        </w:rPr>
        <w:t xml:space="preserve"> had been </w:t>
      </w:r>
      <w:r w:rsidR="00220B38">
        <w:rPr>
          <w:bCs/>
        </w:rPr>
        <w:t>discussed: -</w:t>
      </w:r>
    </w:p>
    <w:p w:rsidR="00327E71" w:rsidRDefault="00327E71" w:rsidP="006C464E">
      <w:pPr>
        <w:pStyle w:val="BodyTextIndent"/>
        <w:tabs>
          <w:tab w:val="left" w:pos="709"/>
          <w:tab w:val="left" w:pos="2160"/>
          <w:tab w:val="left" w:pos="2880"/>
          <w:tab w:val="left" w:pos="3600"/>
          <w:tab w:val="left" w:pos="4320"/>
          <w:tab w:val="left" w:pos="5696"/>
        </w:tabs>
        <w:ind w:left="705" w:hanging="705"/>
        <w:rPr>
          <w:bCs/>
        </w:rPr>
      </w:pPr>
    </w:p>
    <w:p w:rsidR="00327E71" w:rsidRDefault="00A06A9E" w:rsidP="00A06A9E">
      <w:pPr>
        <w:pStyle w:val="BodyTextIndent"/>
        <w:numPr>
          <w:ilvl w:val="0"/>
          <w:numId w:val="34"/>
        </w:numPr>
        <w:tabs>
          <w:tab w:val="left" w:pos="709"/>
          <w:tab w:val="left" w:pos="2160"/>
          <w:tab w:val="left" w:pos="2880"/>
          <w:tab w:val="left" w:pos="3600"/>
          <w:tab w:val="left" w:pos="4320"/>
          <w:tab w:val="left" w:pos="5696"/>
        </w:tabs>
        <w:rPr>
          <w:bCs/>
        </w:rPr>
      </w:pPr>
      <w:r>
        <w:rPr>
          <w:bCs/>
        </w:rPr>
        <w:t xml:space="preserve">Kelt reconditioning </w:t>
      </w:r>
    </w:p>
    <w:p w:rsidR="00A06A9E" w:rsidRDefault="00A06A9E" w:rsidP="00A06A9E">
      <w:pPr>
        <w:pStyle w:val="BodyTextIndent"/>
        <w:numPr>
          <w:ilvl w:val="0"/>
          <w:numId w:val="34"/>
        </w:numPr>
        <w:tabs>
          <w:tab w:val="left" w:pos="709"/>
          <w:tab w:val="left" w:pos="2160"/>
          <w:tab w:val="left" w:pos="2880"/>
          <w:tab w:val="left" w:pos="3600"/>
          <w:tab w:val="left" w:pos="4320"/>
          <w:tab w:val="left" w:pos="5696"/>
        </w:tabs>
        <w:rPr>
          <w:bCs/>
        </w:rPr>
      </w:pPr>
      <w:r>
        <w:rPr>
          <w:bCs/>
        </w:rPr>
        <w:t>Missing Salmon Project</w:t>
      </w:r>
    </w:p>
    <w:p w:rsidR="00A06A9E" w:rsidRDefault="00A06A9E" w:rsidP="00A06A9E">
      <w:pPr>
        <w:pStyle w:val="BodyTextIndent"/>
        <w:numPr>
          <w:ilvl w:val="0"/>
          <w:numId w:val="34"/>
        </w:numPr>
        <w:tabs>
          <w:tab w:val="left" w:pos="709"/>
          <w:tab w:val="left" w:pos="2160"/>
          <w:tab w:val="left" w:pos="2880"/>
          <w:tab w:val="left" w:pos="3600"/>
          <w:tab w:val="left" w:pos="4320"/>
          <w:tab w:val="left" w:pos="5696"/>
        </w:tabs>
        <w:rPr>
          <w:bCs/>
        </w:rPr>
      </w:pPr>
      <w:r>
        <w:rPr>
          <w:bCs/>
        </w:rPr>
        <w:t>Eyed Ova verses unfed/fed fry</w:t>
      </w:r>
    </w:p>
    <w:p w:rsidR="00A06A9E" w:rsidRDefault="00A06A9E" w:rsidP="00A06A9E">
      <w:pPr>
        <w:pStyle w:val="BodyTextIndent"/>
        <w:tabs>
          <w:tab w:val="left" w:pos="709"/>
          <w:tab w:val="left" w:pos="2160"/>
          <w:tab w:val="left" w:pos="2880"/>
          <w:tab w:val="left" w:pos="3600"/>
          <w:tab w:val="left" w:pos="4320"/>
          <w:tab w:val="left" w:pos="5696"/>
        </w:tabs>
        <w:rPr>
          <w:bCs/>
        </w:rPr>
      </w:pPr>
    </w:p>
    <w:p w:rsidR="00A06A9E" w:rsidRDefault="006726C8" w:rsidP="00A06A9E">
      <w:pPr>
        <w:pStyle w:val="BodyTextIndent"/>
        <w:tabs>
          <w:tab w:val="left" w:pos="709"/>
          <w:tab w:val="left" w:pos="2160"/>
          <w:tab w:val="left" w:pos="2880"/>
          <w:tab w:val="left" w:pos="3600"/>
          <w:tab w:val="left" w:pos="4320"/>
          <w:tab w:val="left" w:pos="5696"/>
        </w:tabs>
        <w:rPr>
          <w:bCs/>
        </w:rPr>
      </w:pPr>
      <w:r>
        <w:rPr>
          <w:bCs/>
        </w:rPr>
        <w:t>As far as k</w:t>
      </w:r>
      <w:r w:rsidR="00A06A9E">
        <w:rPr>
          <w:bCs/>
        </w:rPr>
        <w:t xml:space="preserve">elt reconditioning was concerned this was a very labour intensive issue </w:t>
      </w:r>
      <w:r>
        <w:rPr>
          <w:bCs/>
        </w:rPr>
        <w:t xml:space="preserve">and could </w:t>
      </w:r>
      <w:r w:rsidR="00834C17">
        <w:rPr>
          <w:bCs/>
        </w:rPr>
        <w:t xml:space="preserve">also </w:t>
      </w:r>
      <w:r>
        <w:rPr>
          <w:bCs/>
        </w:rPr>
        <w:t xml:space="preserve">involve </w:t>
      </w:r>
      <w:r w:rsidR="00834C17">
        <w:rPr>
          <w:bCs/>
        </w:rPr>
        <w:t xml:space="preserve">the </w:t>
      </w:r>
      <w:r>
        <w:rPr>
          <w:bCs/>
        </w:rPr>
        <w:t>risk of disease</w:t>
      </w:r>
      <w:r w:rsidR="00A06A9E">
        <w:rPr>
          <w:bCs/>
        </w:rPr>
        <w:t xml:space="preserve">.  </w:t>
      </w:r>
      <w:r w:rsidR="00834C17">
        <w:rPr>
          <w:bCs/>
        </w:rPr>
        <w:t xml:space="preserve">Water supplies were also a significant requirement too. </w:t>
      </w:r>
      <w:r w:rsidR="00A06A9E">
        <w:rPr>
          <w:bCs/>
        </w:rPr>
        <w:t>The Tay had carried out an experiment to stock a barren area</w:t>
      </w:r>
      <w:r w:rsidR="00834C17">
        <w:rPr>
          <w:bCs/>
        </w:rPr>
        <w:t>,</w:t>
      </w:r>
      <w:r w:rsidR="00A06A9E">
        <w:rPr>
          <w:bCs/>
        </w:rPr>
        <w:t xml:space="preserve"> but </w:t>
      </w:r>
      <w:r w:rsidR="00834C17">
        <w:rPr>
          <w:bCs/>
        </w:rPr>
        <w:t>we did not have a suitable facility for a kelt reconditioning programme on the Spey and, even if we did, we could only utilise it above Spey Dam, and even that had yet to be decided</w:t>
      </w:r>
      <w:r w:rsidR="00A06A9E">
        <w:rPr>
          <w:bCs/>
        </w:rPr>
        <w:t>.</w:t>
      </w:r>
    </w:p>
    <w:p w:rsidR="00A06A9E" w:rsidRDefault="00A06A9E" w:rsidP="00A06A9E">
      <w:pPr>
        <w:pStyle w:val="BodyTextIndent"/>
        <w:tabs>
          <w:tab w:val="left" w:pos="709"/>
          <w:tab w:val="left" w:pos="2160"/>
          <w:tab w:val="left" w:pos="2880"/>
          <w:tab w:val="left" w:pos="3600"/>
          <w:tab w:val="left" w:pos="4320"/>
          <w:tab w:val="left" w:pos="5696"/>
        </w:tabs>
        <w:rPr>
          <w:bCs/>
        </w:rPr>
      </w:pPr>
    </w:p>
    <w:p w:rsidR="00A06A9E" w:rsidRDefault="006726C8" w:rsidP="00A06A9E">
      <w:pPr>
        <w:pStyle w:val="BodyTextIndent"/>
        <w:tabs>
          <w:tab w:val="left" w:pos="709"/>
          <w:tab w:val="left" w:pos="2160"/>
          <w:tab w:val="left" w:pos="2880"/>
          <w:tab w:val="left" w:pos="3600"/>
          <w:tab w:val="left" w:pos="4320"/>
          <w:tab w:val="left" w:pos="5696"/>
        </w:tabs>
        <w:rPr>
          <w:bCs/>
        </w:rPr>
      </w:pPr>
      <w:r>
        <w:rPr>
          <w:bCs/>
        </w:rPr>
        <w:t>Moving to the eyed o</w:t>
      </w:r>
      <w:r w:rsidR="00A06A9E">
        <w:rPr>
          <w:bCs/>
        </w:rPr>
        <w:t xml:space="preserve">va debate, it was reported that Doctor Summers </w:t>
      </w:r>
      <w:r w:rsidR="00834C17">
        <w:rPr>
          <w:bCs/>
        </w:rPr>
        <w:t xml:space="preserve">strongly preferred eyed ova </w:t>
      </w:r>
      <w:r w:rsidR="00A06A9E">
        <w:rPr>
          <w:bCs/>
        </w:rPr>
        <w:t xml:space="preserve">as the way forward and </w:t>
      </w:r>
      <w:r w:rsidR="00834C17">
        <w:rPr>
          <w:bCs/>
        </w:rPr>
        <w:t xml:space="preserve">felt that it was </w:t>
      </w:r>
      <w:r w:rsidR="00A06A9E">
        <w:rPr>
          <w:bCs/>
        </w:rPr>
        <w:t>clearly better in areas without a</w:t>
      </w:r>
      <w:r w:rsidR="00834C17">
        <w:rPr>
          <w:bCs/>
        </w:rPr>
        <w:t>ny</w:t>
      </w:r>
      <w:r w:rsidR="00A06A9E">
        <w:rPr>
          <w:bCs/>
        </w:rPr>
        <w:t xml:space="preserve"> natural stock.</w:t>
      </w:r>
      <w:r w:rsidR="00834C17">
        <w:rPr>
          <w:bCs/>
        </w:rPr>
        <w:t xml:space="preserve"> He had suggested that about 12% of them were likely to smolt and the cost of rearing to fed fry was prohibitive.</w:t>
      </w:r>
    </w:p>
    <w:p w:rsidR="00A06A9E" w:rsidRDefault="00A06A9E" w:rsidP="00A06A9E">
      <w:pPr>
        <w:pStyle w:val="BodyTextIndent"/>
        <w:tabs>
          <w:tab w:val="left" w:pos="709"/>
          <w:tab w:val="left" w:pos="2160"/>
          <w:tab w:val="left" w:pos="2880"/>
          <w:tab w:val="left" w:pos="3600"/>
          <w:tab w:val="left" w:pos="4320"/>
          <w:tab w:val="left" w:pos="5696"/>
        </w:tabs>
        <w:rPr>
          <w:bCs/>
        </w:rPr>
      </w:pPr>
    </w:p>
    <w:p w:rsidR="00A06A9E" w:rsidRDefault="00A06A9E" w:rsidP="00A06A9E">
      <w:pPr>
        <w:pStyle w:val="BodyTextIndent"/>
        <w:tabs>
          <w:tab w:val="left" w:pos="709"/>
          <w:tab w:val="left" w:pos="2160"/>
          <w:tab w:val="left" w:pos="2880"/>
          <w:tab w:val="left" w:pos="3600"/>
          <w:tab w:val="left" w:pos="4320"/>
          <w:tab w:val="left" w:pos="5696"/>
        </w:tabs>
        <w:rPr>
          <w:bCs/>
        </w:rPr>
      </w:pPr>
      <w:r>
        <w:rPr>
          <w:bCs/>
        </w:rPr>
        <w:t>William Mountain suggested that a separate Board Meeting should be convened on stocking alone</w:t>
      </w:r>
      <w:r w:rsidR="00834C17">
        <w:rPr>
          <w:bCs/>
        </w:rPr>
        <w:t>.</w:t>
      </w:r>
      <w:r>
        <w:rPr>
          <w:bCs/>
        </w:rPr>
        <w:t xml:space="preserve"> Peter Graham </w:t>
      </w:r>
      <w:r w:rsidR="00834C17">
        <w:rPr>
          <w:bCs/>
        </w:rPr>
        <w:t>added</w:t>
      </w:r>
      <w:r>
        <w:rPr>
          <w:bCs/>
        </w:rPr>
        <w:t xml:space="preserve"> that the To</w:t>
      </w:r>
      <w:r w:rsidR="00834C17">
        <w:rPr>
          <w:bCs/>
        </w:rPr>
        <w:t>m</w:t>
      </w:r>
      <w:r>
        <w:rPr>
          <w:bCs/>
        </w:rPr>
        <w:t xml:space="preserve">more Burn would be a great experiment </w:t>
      </w:r>
      <w:r w:rsidR="00834C17">
        <w:rPr>
          <w:bCs/>
        </w:rPr>
        <w:t>to test the Scottish Government’s stocking policy. We had excellent data for fed fry</w:t>
      </w:r>
      <w:r w:rsidR="00685B60">
        <w:rPr>
          <w:bCs/>
        </w:rPr>
        <w:t xml:space="preserve"> and we could then compare the product of eyed ova to that of fed fry.</w:t>
      </w:r>
    </w:p>
    <w:p w:rsidR="00A06A9E" w:rsidRDefault="00A06A9E" w:rsidP="00A06A9E">
      <w:pPr>
        <w:pStyle w:val="BodyTextIndent"/>
        <w:tabs>
          <w:tab w:val="left" w:pos="709"/>
          <w:tab w:val="left" w:pos="2160"/>
          <w:tab w:val="left" w:pos="2880"/>
          <w:tab w:val="left" w:pos="3600"/>
          <w:tab w:val="left" w:pos="4320"/>
          <w:tab w:val="left" w:pos="5696"/>
        </w:tabs>
        <w:rPr>
          <w:bCs/>
        </w:rPr>
      </w:pPr>
    </w:p>
    <w:p w:rsidR="00A06A9E" w:rsidRDefault="00A06A9E" w:rsidP="00A06A9E">
      <w:pPr>
        <w:pStyle w:val="BodyTextIndent"/>
        <w:tabs>
          <w:tab w:val="left" w:pos="709"/>
          <w:tab w:val="left" w:pos="2160"/>
          <w:tab w:val="left" w:pos="2880"/>
          <w:tab w:val="left" w:pos="3600"/>
          <w:tab w:val="left" w:pos="4320"/>
          <w:tab w:val="left" w:pos="5696"/>
        </w:tabs>
        <w:rPr>
          <w:bCs/>
        </w:rPr>
      </w:pPr>
      <w:r>
        <w:rPr>
          <w:bCs/>
        </w:rPr>
        <w:t xml:space="preserve">Debate followed on whether to apply for a licence to Marine Scotland to undertake an experiment to compare the difference between eyed ova and fed fry and this was supported by the Board with a remit to be determined.  There would need to be a robust experiment proposed.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Angus Gordon Lennox wondered whether this might be an FMS project and whilst the Board felt that this was a well</w:t>
      </w:r>
      <w:r w:rsidR="00685B60">
        <w:rPr>
          <w:bCs/>
        </w:rPr>
        <w:t>-</w:t>
      </w:r>
      <w:r>
        <w:rPr>
          <w:bCs/>
        </w:rPr>
        <w:t>made point, it was unlikely that they would support matters.</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lastRenderedPageBreak/>
        <w:t>William Mountain still stressed the need to have an overall discussion on stocking</w:t>
      </w:r>
      <w:r w:rsidR="00685B60">
        <w:rPr>
          <w:bCs/>
        </w:rPr>
        <w:t>,</w:t>
      </w:r>
      <w:r>
        <w:rPr>
          <w:bCs/>
        </w:rPr>
        <w:t xml:space="preserve"> given the possible mortality of fish planted</w:t>
      </w:r>
      <w:r w:rsidR="00685B60">
        <w:rPr>
          <w:bCs/>
        </w:rPr>
        <w:t>-</w:t>
      </w:r>
      <w:r>
        <w:rPr>
          <w:bCs/>
        </w:rPr>
        <w:t>out but, after discussion</w:t>
      </w:r>
      <w:r w:rsidR="00685B60">
        <w:rPr>
          <w:bCs/>
        </w:rPr>
        <w:t>,</w:t>
      </w:r>
      <w:r>
        <w:rPr>
          <w:bCs/>
        </w:rPr>
        <w:t xml:space="preserve"> it was decided not to proceed with this meantime.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685B60" w:rsidRDefault="00685B60" w:rsidP="00A06A9E">
      <w:pPr>
        <w:pStyle w:val="BodyTextIndent"/>
        <w:tabs>
          <w:tab w:val="left" w:pos="709"/>
          <w:tab w:val="left" w:pos="2160"/>
          <w:tab w:val="left" w:pos="2880"/>
          <w:tab w:val="left" w:pos="3600"/>
          <w:tab w:val="left" w:pos="4320"/>
          <w:tab w:val="left" w:pos="5696"/>
        </w:tabs>
        <w:rPr>
          <w:bCs/>
        </w:rPr>
      </w:pPr>
      <w:r>
        <w:rPr>
          <w:bCs/>
        </w:rPr>
        <w:t>Following further discussion, it was agreed that the Biologist and Director would work on developing an experiment and would report on this further</w:t>
      </w:r>
      <w:r w:rsidR="00755403">
        <w:rPr>
          <w:bCs/>
        </w:rPr>
        <w:t>.</w:t>
      </w:r>
    </w:p>
    <w:p w:rsidR="00685B60" w:rsidRDefault="00685B60" w:rsidP="00685B60">
      <w:pPr>
        <w:pStyle w:val="BodyTextIndent"/>
        <w:tabs>
          <w:tab w:val="left" w:pos="709"/>
          <w:tab w:val="left" w:pos="2160"/>
          <w:tab w:val="left" w:pos="2880"/>
          <w:tab w:val="left" w:pos="3600"/>
          <w:tab w:val="left" w:pos="4320"/>
          <w:tab w:val="left" w:pos="5696"/>
        </w:tabs>
        <w:ind w:left="0"/>
        <w:rPr>
          <w:bCs/>
        </w:rPr>
      </w:pPr>
    </w:p>
    <w:p w:rsidR="00755403" w:rsidRPr="00685B60" w:rsidRDefault="00685B60" w:rsidP="00685B60">
      <w:pPr>
        <w:pStyle w:val="BodyTextIndent"/>
        <w:tabs>
          <w:tab w:val="left" w:pos="709"/>
          <w:tab w:val="left" w:pos="2160"/>
          <w:tab w:val="left" w:pos="2880"/>
          <w:tab w:val="left" w:pos="3600"/>
          <w:tab w:val="left" w:pos="4320"/>
          <w:tab w:val="left" w:pos="5696"/>
        </w:tabs>
        <w:ind w:left="0"/>
        <w:rPr>
          <w:b/>
          <w:bCs/>
        </w:rPr>
      </w:pPr>
      <w:r w:rsidRPr="00685B60">
        <w:rPr>
          <w:b/>
          <w:bCs/>
        </w:rPr>
        <w:t>ACTION: Biologist and Director to work on developing an experiment to stock fed fry a well as eyed ova.</w:t>
      </w:r>
      <w:r w:rsidR="00755403" w:rsidRPr="00685B60">
        <w:rPr>
          <w:b/>
          <w:bCs/>
        </w:rPr>
        <w:t xml:space="preserve">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Pr="00755403" w:rsidRDefault="006726C8" w:rsidP="006726C8">
      <w:pPr>
        <w:pStyle w:val="BodyTextIndent"/>
        <w:tabs>
          <w:tab w:val="left" w:pos="709"/>
          <w:tab w:val="left" w:pos="2160"/>
          <w:tab w:val="left" w:pos="2880"/>
          <w:tab w:val="left" w:pos="3600"/>
          <w:tab w:val="left" w:pos="4320"/>
          <w:tab w:val="left" w:pos="5696"/>
        </w:tabs>
        <w:ind w:left="0"/>
        <w:rPr>
          <w:b/>
          <w:bCs/>
        </w:rPr>
      </w:pPr>
      <w:r>
        <w:rPr>
          <w:b/>
          <w:bCs/>
        </w:rPr>
        <w:t>5.2</w:t>
      </w:r>
      <w:r>
        <w:rPr>
          <w:b/>
          <w:bCs/>
        </w:rPr>
        <w:tab/>
      </w:r>
      <w:r w:rsidRPr="00755403">
        <w:rPr>
          <w:b/>
          <w:bCs/>
        </w:rPr>
        <w:t xml:space="preserve">BIOLOGIST’S REPORT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As Brian Shaw was not available</w:t>
      </w:r>
      <w:r w:rsidR="00685B60">
        <w:rPr>
          <w:bCs/>
        </w:rPr>
        <w:t>,</w:t>
      </w:r>
      <w:r>
        <w:rPr>
          <w:bCs/>
        </w:rPr>
        <w:t xml:space="preserve"> the Chairman then asked whether there were any questions on the Biologist’s Report circulated.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 xml:space="preserve">Peter Graham reported that </w:t>
      </w:r>
      <w:r w:rsidR="00685B60">
        <w:rPr>
          <w:bCs/>
        </w:rPr>
        <w:t xml:space="preserve">the electrofishing results had shown </w:t>
      </w:r>
      <w:r>
        <w:rPr>
          <w:bCs/>
        </w:rPr>
        <w:t xml:space="preserve">a spread of generations </w:t>
      </w:r>
      <w:r w:rsidR="00685B60">
        <w:rPr>
          <w:bCs/>
        </w:rPr>
        <w:t>which showed</w:t>
      </w:r>
      <w:r>
        <w:rPr>
          <w:bCs/>
        </w:rPr>
        <w:t xml:space="preserve"> an increase in multi</w:t>
      </w:r>
      <w:r w:rsidR="00685B60">
        <w:rPr>
          <w:bCs/>
        </w:rPr>
        <w:t>-</w:t>
      </w:r>
      <w:r>
        <w:rPr>
          <w:bCs/>
        </w:rPr>
        <w:t>sea</w:t>
      </w:r>
      <w:r w:rsidR="00685B60">
        <w:rPr>
          <w:bCs/>
        </w:rPr>
        <w:t>-</w:t>
      </w:r>
      <w:r>
        <w:rPr>
          <w:bCs/>
        </w:rPr>
        <w:t>winter fish</w:t>
      </w:r>
      <w:r w:rsidR="00685B60">
        <w:rPr>
          <w:bCs/>
        </w:rPr>
        <w:t xml:space="preserve"> in place of grilse</w:t>
      </w:r>
      <w:r>
        <w:rPr>
          <w:bCs/>
        </w:rPr>
        <w:t xml:space="preserve">.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Toby Metcalfe was very pleased with the information from the electrofishing</w:t>
      </w:r>
      <w:r w:rsidR="00685B60">
        <w:rPr>
          <w:bCs/>
        </w:rPr>
        <w:t>,</w:t>
      </w:r>
      <w:r>
        <w:rPr>
          <w:bCs/>
        </w:rPr>
        <w:t xml:space="preserve"> but would like to have more analysis of this and perhaps this could be distilled into a good new</w:t>
      </w:r>
      <w:r w:rsidR="006726C8">
        <w:rPr>
          <w:bCs/>
        </w:rPr>
        <w:t>s</w:t>
      </w:r>
      <w:r>
        <w:rPr>
          <w:bCs/>
        </w:rPr>
        <w:t xml:space="preserve"> story.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Peter Graham indicated that there was a suggestion that the Biologist might start to look at biomass productivity as a means of measurement.</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 xml:space="preserve">Toby Metcalfe felt that the </w:t>
      </w:r>
      <w:r w:rsidR="00685B60">
        <w:rPr>
          <w:bCs/>
        </w:rPr>
        <w:t>electrofishing results were a positive story which</w:t>
      </w:r>
      <w:r>
        <w:rPr>
          <w:bCs/>
        </w:rPr>
        <w:t xml:space="preserve"> support</w:t>
      </w:r>
      <w:r w:rsidR="006726C8">
        <w:rPr>
          <w:bCs/>
        </w:rPr>
        <w:t>ed</w:t>
      </w:r>
      <w:r>
        <w:rPr>
          <w:bCs/>
        </w:rPr>
        <w:t xml:space="preserve"> the </w:t>
      </w:r>
      <w:r w:rsidR="00685B60">
        <w:rPr>
          <w:bCs/>
        </w:rPr>
        <w:t xml:space="preserve">Board’s aim of maximising the numbers of </w:t>
      </w:r>
      <w:r>
        <w:rPr>
          <w:bCs/>
        </w:rPr>
        <w:t>smolts going to sea</w:t>
      </w:r>
      <w:r w:rsidR="00685B60">
        <w:rPr>
          <w:bCs/>
        </w:rPr>
        <w:t>.</w:t>
      </w:r>
      <w:r>
        <w:rPr>
          <w:bCs/>
        </w:rPr>
        <w:t xml:space="preserve"> </w:t>
      </w:r>
      <w:r w:rsidR="00685B60">
        <w:rPr>
          <w:bCs/>
        </w:rPr>
        <w:t>This</w:t>
      </w:r>
      <w:r>
        <w:rPr>
          <w:bCs/>
        </w:rPr>
        <w:t xml:space="preserve"> positive message </w:t>
      </w:r>
      <w:r w:rsidR="00685B60">
        <w:rPr>
          <w:bCs/>
        </w:rPr>
        <w:t>should be promoted</w:t>
      </w:r>
      <w:r>
        <w:rPr>
          <w:bCs/>
        </w:rPr>
        <w:t xml:space="preserve">. </w:t>
      </w:r>
    </w:p>
    <w:p w:rsidR="006726C8" w:rsidRDefault="006726C8" w:rsidP="00A06A9E">
      <w:pPr>
        <w:pStyle w:val="BodyTextIndent"/>
        <w:tabs>
          <w:tab w:val="left" w:pos="709"/>
          <w:tab w:val="left" w:pos="2160"/>
          <w:tab w:val="left" w:pos="2880"/>
          <w:tab w:val="left" w:pos="3600"/>
          <w:tab w:val="left" w:pos="4320"/>
          <w:tab w:val="left" w:pos="5696"/>
        </w:tabs>
        <w:rPr>
          <w:bCs/>
        </w:rPr>
      </w:pPr>
    </w:p>
    <w:p w:rsidR="00755403" w:rsidRDefault="00755403" w:rsidP="00755403">
      <w:pPr>
        <w:pStyle w:val="BodyTextIndent"/>
        <w:tabs>
          <w:tab w:val="left" w:pos="709"/>
          <w:tab w:val="left" w:pos="2160"/>
          <w:tab w:val="left" w:pos="2880"/>
          <w:tab w:val="left" w:pos="3600"/>
          <w:tab w:val="left" w:pos="4320"/>
          <w:tab w:val="left" w:pos="5696"/>
        </w:tabs>
        <w:ind w:left="0"/>
        <w:rPr>
          <w:b/>
          <w:bCs/>
        </w:rPr>
      </w:pPr>
      <w:r>
        <w:rPr>
          <w:b/>
          <w:bCs/>
        </w:rPr>
        <w:t>6</w:t>
      </w:r>
      <w:r>
        <w:rPr>
          <w:b/>
          <w:bCs/>
        </w:rPr>
        <w:tab/>
        <w:t>PUBLIC AWARENESS</w:t>
      </w:r>
    </w:p>
    <w:p w:rsidR="00755403" w:rsidRDefault="00755403" w:rsidP="00A06A9E">
      <w:pPr>
        <w:pStyle w:val="BodyTextIndent"/>
        <w:tabs>
          <w:tab w:val="left" w:pos="709"/>
          <w:tab w:val="left" w:pos="2160"/>
          <w:tab w:val="left" w:pos="2880"/>
          <w:tab w:val="left" w:pos="3600"/>
          <w:tab w:val="left" w:pos="4320"/>
          <w:tab w:val="left" w:pos="5696"/>
        </w:tabs>
        <w:rPr>
          <w:b/>
          <w:bCs/>
        </w:rPr>
      </w:pPr>
    </w:p>
    <w:p w:rsidR="00F04887" w:rsidRDefault="00755403" w:rsidP="00A06A9E">
      <w:pPr>
        <w:pStyle w:val="BodyTextIndent"/>
        <w:tabs>
          <w:tab w:val="left" w:pos="709"/>
          <w:tab w:val="left" w:pos="2160"/>
          <w:tab w:val="left" w:pos="2880"/>
          <w:tab w:val="left" w:pos="3600"/>
          <w:tab w:val="left" w:pos="4320"/>
          <w:tab w:val="left" w:pos="5696"/>
        </w:tabs>
        <w:rPr>
          <w:bCs/>
        </w:rPr>
      </w:pPr>
      <w:r>
        <w:rPr>
          <w:bCs/>
        </w:rPr>
        <w:t xml:space="preserve">The </w:t>
      </w:r>
      <w:r w:rsidR="00685B60">
        <w:rPr>
          <w:bCs/>
        </w:rPr>
        <w:t xml:space="preserve">Chairman highlighted that catches were up 60% on last year. </w:t>
      </w:r>
      <w:r w:rsidR="00F04887">
        <w:rPr>
          <w:bCs/>
        </w:rPr>
        <w:t xml:space="preserve">Angus Gordon Lennox added that there had also been an increase in the numbers of fish over 20lb that had been caught. </w:t>
      </w:r>
    </w:p>
    <w:p w:rsidR="00F04887" w:rsidRDefault="00F04887" w:rsidP="00A06A9E">
      <w:pPr>
        <w:pStyle w:val="BodyTextIndent"/>
        <w:tabs>
          <w:tab w:val="left" w:pos="709"/>
          <w:tab w:val="left" w:pos="2160"/>
          <w:tab w:val="left" w:pos="2880"/>
          <w:tab w:val="left" w:pos="3600"/>
          <w:tab w:val="left" w:pos="4320"/>
          <w:tab w:val="left" w:pos="5696"/>
        </w:tabs>
        <w:rPr>
          <w:bCs/>
        </w:rPr>
      </w:pPr>
    </w:p>
    <w:p w:rsidR="00685B60" w:rsidRDefault="00685B60" w:rsidP="00A06A9E">
      <w:pPr>
        <w:pStyle w:val="BodyTextIndent"/>
        <w:tabs>
          <w:tab w:val="left" w:pos="709"/>
          <w:tab w:val="left" w:pos="2160"/>
          <w:tab w:val="left" w:pos="2880"/>
          <w:tab w:val="left" w:pos="3600"/>
          <w:tab w:val="left" w:pos="4320"/>
          <w:tab w:val="left" w:pos="5696"/>
        </w:tabs>
        <w:rPr>
          <w:bCs/>
        </w:rPr>
      </w:pPr>
      <w:r>
        <w:rPr>
          <w:bCs/>
        </w:rPr>
        <w:t xml:space="preserve">The </w:t>
      </w:r>
      <w:r w:rsidR="00F04887">
        <w:rPr>
          <w:bCs/>
        </w:rPr>
        <w:t xml:space="preserve">Chairman also highlighted the </w:t>
      </w:r>
      <w:r>
        <w:rPr>
          <w:bCs/>
        </w:rPr>
        <w:t xml:space="preserve">climate change mitigation projects and the AST’s Missing Salmon Project </w:t>
      </w:r>
      <w:r w:rsidR="00F04887">
        <w:rPr>
          <w:bCs/>
        </w:rPr>
        <w:t xml:space="preserve">that </w:t>
      </w:r>
      <w:r>
        <w:rPr>
          <w:bCs/>
        </w:rPr>
        <w:t xml:space="preserve">were also positive stories. </w:t>
      </w:r>
    </w:p>
    <w:p w:rsidR="006726C8" w:rsidRDefault="006726C8" w:rsidP="00A06A9E">
      <w:pPr>
        <w:pStyle w:val="BodyTextIndent"/>
        <w:tabs>
          <w:tab w:val="left" w:pos="709"/>
          <w:tab w:val="left" w:pos="2160"/>
          <w:tab w:val="left" w:pos="2880"/>
          <w:tab w:val="left" w:pos="3600"/>
          <w:tab w:val="left" w:pos="4320"/>
          <w:tab w:val="left" w:pos="5696"/>
        </w:tabs>
        <w:rPr>
          <w:bCs/>
        </w:rPr>
      </w:pPr>
    </w:p>
    <w:p w:rsidR="00755403" w:rsidRDefault="006726C8" w:rsidP="00A06A9E">
      <w:pPr>
        <w:pStyle w:val="BodyTextIndent"/>
        <w:tabs>
          <w:tab w:val="left" w:pos="709"/>
          <w:tab w:val="left" w:pos="2160"/>
          <w:tab w:val="left" w:pos="2880"/>
          <w:tab w:val="left" w:pos="3600"/>
          <w:tab w:val="left" w:pos="4320"/>
          <w:tab w:val="left" w:pos="5696"/>
        </w:tabs>
        <w:rPr>
          <w:bCs/>
        </w:rPr>
      </w:pPr>
      <w:r>
        <w:rPr>
          <w:bCs/>
        </w:rPr>
        <w:t xml:space="preserve">It </w:t>
      </w:r>
      <w:r w:rsidR="00755403">
        <w:rPr>
          <w:bCs/>
        </w:rPr>
        <w:t>was noted that Andrew Flitcroft</w:t>
      </w:r>
      <w:r w:rsidR="00F04887">
        <w:rPr>
          <w:bCs/>
        </w:rPr>
        <w:t xml:space="preserve">, Editor of the Trout &amp; Salmon magazine, </w:t>
      </w:r>
      <w:r w:rsidR="00755403">
        <w:rPr>
          <w:bCs/>
        </w:rPr>
        <w:t xml:space="preserve">would be coming to open the </w:t>
      </w:r>
      <w:r w:rsidR="00F04887">
        <w:rPr>
          <w:bCs/>
        </w:rPr>
        <w:t xml:space="preserve">2020 </w:t>
      </w:r>
      <w:r w:rsidR="00755403">
        <w:rPr>
          <w:bCs/>
        </w:rPr>
        <w:t xml:space="preserve">season.  </w:t>
      </w:r>
    </w:p>
    <w:p w:rsidR="00755403" w:rsidRDefault="00755403" w:rsidP="00A06A9E">
      <w:pPr>
        <w:pStyle w:val="BodyTextIndent"/>
        <w:tabs>
          <w:tab w:val="left" w:pos="709"/>
          <w:tab w:val="left" w:pos="2160"/>
          <w:tab w:val="left" w:pos="2880"/>
          <w:tab w:val="left" w:pos="3600"/>
          <w:tab w:val="left" w:pos="4320"/>
          <w:tab w:val="left" w:pos="5696"/>
        </w:tabs>
        <w:rPr>
          <w:bCs/>
        </w:rPr>
      </w:pPr>
    </w:p>
    <w:p w:rsidR="00755403" w:rsidRDefault="00755403" w:rsidP="00A06A9E">
      <w:pPr>
        <w:pStyle w:val="BodyTextIndent"/>
        <w:tabs>
          <w:tab w:val="left" w:pos="709"/>
          <w:tab w:val="left" w:pos="2160"/>
          <w:tab w:val="left" w:pos="2880"/>
          <w:tab w:val="left" w:pos="3600"/>
          <w:tab w:val="left" w:pos="4320"/>
          <w:tab w:val="left" w:pos="5696"/>
        </w:tabs>
        <w:rPr>
          <w:bCs/>
        </w:rPr>
      </w:pPr>
      <w:r>
        <w:rPr>
          <w:bCs/>
        </w:rPr>
        <w:t>There were other positive messages that would need to be made clear and in particular Angus Gordon Lennox stressed the improvement in catches and the increase in over 20 lb fish caught.</w:t>
      </w:r>
    </w:p>
    <w:p w:rsidR="00755403" w:rsidRDefault="00755403" w:rsidP="00A06A9E">
      <w:pPr>
        <w:pStyle w:val="BodyTextIndent"/>
        <w:tabs>
          <w:tab w:val="left" w:pos="709"/>
          <w:tab w:val="left" w:pos="2160"/>
          <w:tab w:val="left" w:pos="2880"/>
          <w:tab w:val="left" w:pos="3600"/>
          <w:tab w:val="left" w:pos="4320"/>
          <w:tab w:val="left" w:pos="5696"/>
        </w:tabs>
        <w:rPr>
          <w:bCs/>
        </w:rPr>
      </w:pPr>
    </w:p>
    <w:p w:rsidR="00C07BF0" w:rsidRDefault="00755403" w:rsidP="00755403">
      <w:pPr>
        <w:pStyle w:val="BodyTextIndent"/>
        <w:tabs>
          <w:tab w:val="left" w:pos="709"/>
          <w:tab w:val="left" w:pos="1418"/>
          <w:tab w:val="left" w:pos="2880"/>
          <w:tab w:val="left" w:pos="3600"/>
          <w:tab w:val="left" w:pos="4320"/>
          <w:tab w:val="left" w:pos="5696"/>
        </w:tabs>
        <w:ind w:left="0"/>
        <w:rPr>
          <w:b/>
          <w:bCs/>
        </w:rPr>
      </w:pPr>
      <w:r w:rsidRPr="00755403">
        <w:rPr>
          <w:b/>
          <w:bCs/>
        </w:rPr>
        <w:t>7</w:t>
      </w:r>
      <w:r>
        <w:rPr>
          <w:bCs/>
        </w:rPr>
        <w:tab/>
      </w:r>
      <w:r w:rsidRPr="00755403">
        <w:rPr>
          <w:b/>
          <w:bCs/>
        </w:rPr>
        <w:t>DATE</w:t>
      </w:r>
      <w:r>
        <w:rPr>
          <w:b/>
          <w:bCs/>
        </w:rPr>
        <w:t xml:space="preserve">S FOR </w:t>
      </w:r>
      <w:r w:rsidR="00220B38">
        <w:rPr>
          <w:b/>
          <w:bCs/>
        </w:rPr>
        <w:t>2020</w:t>
      </w:r>
      <w:r w:rsidRPr="00755403">
        <w:rPr>
          <w:b/>
          <w:bCs/>
        </w:rPr>
        <w:t xml:space="preserve"> MEETING</w:t>
      </w:r>
      <w:r>
        <w:rPr>
          <w:b/>
          <w:bCs/>
        </w:rPr>
        <w:t>S</w:t>
      </w:r>
    </w:p>
    <w:p w:rsidR="00755403" w:rsidRDefault="00755403" w:rsidP="00755403">
      <w:pPr>
        <w:pStyle w:val="BodyTextIndent"/>
        <w:tabs>
          <w:tab w:val="left" w:pos="709"/>
          <w:tab w:val="left" w:pos="1418"/>
          <w:tab w:val="left" w:pos="2880"/>
          <w:tab w:val="left" w:pos="3600"/>
          <w:tab w:val="left" w:pos="4320"/>
          <w:tab w:val="left" w:pos="5696"/>
        </w:tabs>
        <w:ind w:left="0"/>
        <w:rPr>
          <w:b/>
          <w:bCs/>
        </w:rPr>
      </w:pPr>
    </w:p>
    <w:p w:rsid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t xml:space="preserve">Dates were </w:t>
      </w:r>
      <w:r w:rsidR="00220B38">
        <w:rPr>
          <w:bCs/>
        </w:rPr>
        <w:t>suggested: -</w:t>
      </w:r>
    </w:p>
    <w:p w:rsidR="00755403" w:rsidRDefault="00755403" w:rsidP="00755403">
      <w:pPr>
        <w:pStyle w:val="BodyTextIndent"/>
        <w:tabs>
          <w:tab w:val="left" w:pos="709"/>
          <w:tab w:val="left" w:pos="1418"/>
          <w:tab w:val="left" w:pos="2880"/>
          <w:tab w:val="left" w:pos="3600"/>
          <w:tab w:val="left" w:pos="4320"/>
          <w:tab w:val="left" w:pos="5696"/>
        </w:tabs>
        <w:ind w:left="709"/>
        <w:rPr>
          <w:bCs/>
        </w:rPr>
      </w:pPr>
    </w:p>
    <w:p w:rsid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lastRenderedPageBreak/>
        <w:t>Friday 7</w:t>
      </w:r>
      <w:r w:rsidRPr="00755403">
        <w:rPr>
          <w:bCs/>
          <w:vertAlign w:val="superscript"/>
        </w:rPr>
        <w:t>th</w:t>
      </w:r>
      <w:r>
        <w:rPr>
          <w:bCs/>
        </w:rPr>
        <w:t xml:space="preserve"> February</w:t>
      </w:r>
      <w:r w:rsidR="00F04887">
        <w:rPr>
          <w:bCs/>
        </w:rPr>
        <w:t>,</w:t>
      </w:r>
      <w:r>
        <w:rPr>
          <w:bCs/>
        </w:rPr>
        <w:t xml:space="preserve"> together with the AGM</w:t>
      </w:r>
      <w:r w:rsidR="00F04887">
        <w:rPr>
          <w:bCs/>
        </w:rPr>
        <w:t>,</w:t>
      </w:r>
      <w:r>
        <w:rPr>
          <w:bCs/>
        </w:rPr>
        <w:t xml:space="preserve"> although it was noted that the Clerk would be absent.</w:t>
      </w:r>
    </w:p>
    <w:p w:rsidR="00755403" w:rsidRDefault="00755403" w:rsidP="00755403">
      <w:pPr>
        <w:pStyle w:val="BodyTextIndent"/>
        <w:tabs>
          <w:tab w:val="left" w:pos="709"/>
          <w:tab w:val="left" w:pos="1418"/>
          <w:tab w:val="left" w:pos="2880"/>
          <w:tab w:val="left" w:pos="3600"/>
          <w:tab w:val="left" w:pos="4320"/>
          <w:tab w:val="left" w:pos="5696"/>
        </w:tabs>
        <w:ind w:left="709"/>
        <w:rPr>
          <w:bCs/>
        </w:rPr>
      </w:pPr>
    </w:p>
    <w:p w:rsid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t>22</w:t>
      </w:r>
      <w:r w:rsidRPr="00755403">
        <w:rPr>
          <w:bCs/>
          <w:vertAlign w:val="superscript"/>
        </w:rPr>
        <w:t>nd</w:t>
      </w:r>
      <w:r>
        <w:rPr>
          <w:bCs/>
        </w:rPr>
        <w:t xml:space="preserve"> May</w:t>
      </w:r>
    </w:p>
    <w:p w:rsidR="00755403" w:rsidRDefault="00755403" w:rsidP="00755403">
      <w:pPr>
        <w:pStyle w:val="BodyTextIndent"/>
        <w:tabs>
          <w:tab w:val="left" w:pos="709"/>
          <w:tab w:val="left" w:pos="1418"/>
          <w:tab w:val="left" w:pos="2880"/>
          <w:tab w:val="left" w:pos="3600"/>
          <w:tab w:val="left" w:pos="4320"/>
          <w:tab w:val="left" w:pos="5696"/>
        </w:tabs>
        <w:ind w:left="709"/>
        <w:rPr>
          <w:bCs/>
        </w:rPr>
      </w:pPr>
    </w:p>
    <w:p w:rsid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t>4</w:t>
      </w:r>
      <w:r w:rsidRPr="00755403">
        <w:rPr>
          <w:bCs/>
          <w:vertAlign w:val="superscript"/>
        </w:rPr>
        <w:t>th</w:t>
      </w:r>
      <w:r>
        <w:rPr>
          <w:bCs/>
        </w:rPr>
        <w:t xml:space="preserve"> September</w:t>
      </w:r>
    </w:p>
    <w:p w:rsidR="00755403" w:rsidRDefault="00755403" w:rsidP="00755403">
      <w:pPr>
        <w:pStyle w:val="BodyTextIndent"/>
        <w:tabs>
          <w:tab w:val="left" w:pos="709"/>
          <w:tab w:val="left" w:pos="1418"/>
          <w:tab w:val="left" w:pos="2880"/>
          <w:tab w:val="left" w:pos="3600"/>
          <w:tab w:val="left" w:pos="4320"/>
          <w:tab w:val="left" w:pos="5696"/>
        </w:tabs>
        <w:ind w:left="709"/>
        <w:rPr>
          <w:bCs/>
        </w:rPr>
      </w:pPr>
    </w:p>
    <w:p w:rsid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t>20</w:t>
      </w:r>
      <w:r w:rsidRPr="00755403">
        <w:rPr>
          <w:bCs/>
          <w:vertAlign w:val="superscript"/>
        </w:rPr>
        <w:t>th</w:t>
      </w:r>
      <w:r>
        <w:rPr>
          <w:bCs/>
        </w:rPr>
        <w:t xml:space="preserve"> November</w:t>
      </w:r>
    </w:p>
    <w:p w:rsidR="00220B38" w:rsidRDefault="00220B38" w:rsidP="00755403">
      <w:pPr>
        <w:pStyle w:val="BodyTextIndent"/>
        <w:tabs>
          <w:tab w:val="left" w:pos="709"/>
          <w:tab w:val="left" w:pos="1418"/>
          <w:tab w:val="left" w:pos="2880"/>
          <w:tab w:val="left" w:pos="3600"/>
          <w:tab w:val="left" w:pos="4320"/>
          <w:tab w:val="left" w:pos="5696"/>
        </w:tabs>
        <w:ind w:left="709"/>
        <w:rPr>
          <w:bCs/>
        </w:rPr>
      </w:pPr>
    </w:p>
    <w:p w:rsidR="00220B38" w:rsidRDefault="00220B38" w:rsidP="00755403">
      <w:pPr>
        <w:pStyle w:val="BodyTextIndent"/>
        <w:tabs>
          <w:tab w:val="left" w:pos="709"/>
          <w:tab w:val="left" w:pos="1418"/>
          <w:tab w:val="left" w:pos="2880"/>
          <w:tab w:val="left" w:pos="3600"/>
          <w:tab w:val="left" w:pos="4320"/>
          <w:tab w:val="left" w:pos="5696"/>
        </w:tabs>
        <w:ind w:left="709"/>
        <w:rPr>
          <w:bCs/>
        </w:rPr>
      </w:pPr>
      <w:r>
        <w:rPr>
          <w:bCs/>
        </w:rPr>
        <w:t>The above dates were all agreed.</w:t>
      </w:r>
    </w:p>
    <w:p w:rsidR="00755403" w:rsidRDefault="00755403" w:rsidP="00755403">
      <w:pPr>
        <w:pStyle w:val="BodyTextIndent"/>
        <w:tabs>
          <w:tab w:val="left" w:pos="709"/>
          <w:tab w:val="left" w:pos="1418"/>
          <w:tab w:val="left" w:pos="2880"/>
          <w:tab w:val="left" w:pos="3600"/>
          <w:tab w:val="left" w:pos="4320"/>
          <w:tab w:val="left" w:pos="5696"/>
        </w:tabs>
        <w:ind w:left="0"/>
        <w:rPr>
          <w:bCs/>
        </w:rPr>
      </w:pPr>
    </w:p>
    <w:p w:rsidR="00755403" w:rsidRDefault="00755403" w:rsidP="00755403">
      <w:pPr>
        <w:pStyle w:val="BodyTextIndent"/>
        <w:tabs>
          <w:tab w:val="left" w:pos="709"/>
          <w:tab w:val="left" w:pos="1418"/>
          <w:tab w:val="left" w:pos="2880"/>
          <w:tab w:val="left" w:pos="3600"/>
          <w:tab w:val="left" w:pos="4320"/>
          <w:tab w:val="left" w:pos="5696"/>
        </w:tabs>
        <w:ind w:left="0"/>
        <w:rPr>
          <w:b/>
          <w:bCs/>
        </w:rPr>
      </w:pPr>
      <w:r>
        <w:rPr>
          <w:b/>
          <w:bCs/>
        </w:rPr>
        <w:t>8</w:t>
      </w:r>
      <w:r>
        <w:rPr>
          <w:b/>
          <w:bCs/>
        </w:rPr>
        <w:tab/>
        <w:t>AOCB</w:t>
      </w:r>
    </w:p>
    <w:p w:rsidR="00755403" w:rsidRDefault="00755403" w:rsidP="00755403">
      <w:pPr>
        <w:pStyle w:val="BodyTextIndent"/>
        <w:tabs>
          <w:tab w:val="left" w:pos="709"/>
          <w:tab w:val="left" w:pos="1418"/>
          <w:tab w:val="left" w:pos="2880"/>
          <w:tab w:val="left" w:pos="3600"/>
          <w:tab w:val="left" w:pos="4320"/>
          <w:tab w:val="left" w:pos="5696"/>
        </w:tabs>
        <w:ind w:left="0"/>
        <w:rPr>
          <w:b/>
          <w:bCs/>
        </w:rPr>
      </w:pPr>
    </w:p>
    <w:p w:rsidR="00755403" w:rsidRPr="00755403" w:rsidRDefault="00755403" w:rsidP="00755403">
      <w:pPr>
        <w:pStyle w:val="BodyTextIndent"/>
        <w:tabs>
          <w:tab w:val="left" w:pos="709"/>
          <w:tab w:val="left" w:pos="1418"/>
          <w:tab w:val="left" w:pos="2880"/>
          <w:tab w:val="left" w:pos="3600"/>
          <w:tab w:val="left" w:pos="4320"/>
          <w:tab w:val="left" w:pos="5696"/>
        </w:tabs>
        <w:ind w:left="709"/>
        <w:rPr>
          <w:bCs/>
        </w:rPr>
      </w:pPr>
      <w:r>
        <w:rPr>
          <w:bCs/>
        </w:rPr>
        <w:t>It was noted that there would be the possibility of some Board staff retiring in 2021</w:t>
      </w:r>
      <w:r w:rsidR="00F04887">
        <w:rPr>
          <w:bCs/>
        </w:rPr>
        <w:t>,</w:t>
      </w:r>
      <w:r>
        <w:rPr>
          <w:bCs/>
        </w:rPr>
        <w:t xml:space="preserve"> including Jimmy Woods as Hatchery Manager, </w:t>
      </w:r>
      <w:r w:rsidR="00F04887">
        <w:rPr>
          <w:bCs/>
        </w:rPr>
        <w:t xml:space="preserve">although </w:t>
      </w:r>
      <w:r>
        <w:rPr>
          <w:bCs/>
        </w:rPr>
        <w:t xml:space="preserve">he was keen to </w:t>
      </w:r>
      <w:r w:rsidR="00F04887">
        <w:rPr>
          <w:bCs/>
        </w:rPr>
        <w:t>stay</w:t>
      </w:r>
      <w:r>
        <w:rPr>
          <w:bCs/>
        </w:rPr>
        <w:t xml:space="preserve"> on </w:t>
      </w:r>
      <w:r w:rsidR="00F04887">
        <w:rPr>
          <w:bCs/>
        </w:rPr>
        <w:t>if he was able</w:t>
      </w:r>
      <w:r>
        <w:rPr>
          <w:bCs/>
        </w:rPr>
        <w:t xml:space="preserve">.  This would be noted further in due course. </w:t>
      </w:r>
    </w:p>
    <w:p w:rsidR="00755403" w:rsidRPr="00755403" w:rsidRDefault="00755403" w:rsidP="00755403">
      <w:pPr>
        <w:pStyle w:val="BodyTextIndent"/>
        <w:tabs>
          <w:tab w:val="left" w:pos="709"/>
          <w:tab w:val="left" w:pos="1418"/>
          <w:tab w:val="left" w:pos="2880"/>
          <w:tab w:val="left" w:pos="3600"/>
          <w:tab w:val="left" w:pos="4320"/>
          <w:tab w:val="left" w:pos="5696"/>
        </w:tabs>
        <w:ind w:left="0"/>
        <w:rPr>
          <w:bCs/>
        </w:rPr>
      </w:pPr>
    </w:p>
    <w:p w:rsidR="0019472E" w:rsidRDefault="0019472E" w:rsidP="0019472E">
      <w:pPr>
        <w:pStyle w:val="BodyTextIndent"/>
        <w:tabs>
          <w:tab w:val="left" w:pos="0"/>
          <w:tab w:val="left" w:pos="851"/>
        </w:tabs>
        <w:ind w:left="2552"/>
        <w:rPr>
          <w:bCs/>
        </w:rPr>
      </w:pPr>
    </w:p>
    <w:p w:rsidR="002655C3" w:rsidRDefault="00755403" w:rsidP="00C07BF0">
      <w:pPr>
        <w:pStyle w:val="BodyTextIndent"/>
        <w:tabs>
          <w:tab w:val="left" w:pos="0"/>
          <w:tab w:val="left" w:pos="851"/>
        </w:tabs>
        <w:ind w:left="0"/>
        <w:rPr>
          <w:bCs/>
        </w:rPr>
      </w:pPr>
      <w:r>
        <w:rPr>
          <w:bCs/>
        </w:rPr>
        <w:t xml:space="preserve">           </w:t>
      </w:r>
      <w:r w:rsidR="00C07BF0">
        <w:rPr>
          <w:bCs/>
        </w:rPr>
        <w:t xml:space="preserve">The meeting then closed at 12 p.m. </w:t>
      </w:r>
      <w:r w:rsidR="00C07BF0">
        <w:rPr>
          <w:bCs/>
        </w:rPr>
        <w:tab/>
      </w:r>
      <w:r w:rsidR="00C07BF0">
        <w:rPr>
          <w:bCs/>
        </w:rPr>
        <w:tab/>
      </w:r>
    </w:p>
    <w:p w:rsidR="002655C3" w:rsidRPr="00BA1322" w:rsidRDefault="002655C3" w:rsidP="002655C3">
      <w:pPr>
        <w:pStyle w:val="BodyTextIndent"/>
        <w:tabs>
          <w:tab w:val="left" w:pos="851"/>
          <w:tab w:val="left" w:pos="2880"/>
          <w:tab w:val="left" w:pos="3600"/>
          <w:tab w:val="left" w:pos="4320"/>
          <w:tab w:val="left" w:pos="5696"/>
        </w:tabs>
        <w:rPr>
          <w:bCs/>
        </w:rPr>
      </w:pPr>
    </w:p>
    <w:sectPr w:rsidR="002655C3" w:rsidRPr="00BA13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55" w:rsidRDefault="00F07055">
      <w:r>
        <w:separator/>
      </w:r>
    </w:p>
  </w:endnote>
  <w:endnote w:type="continuationSeparator" w:id="0">
    <w:p w:rsidR="00F07055" w:rsidRDefault="00F0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Footer"/>
    </w:pPr>
    <w:r>
      <w:tab/>
      <w:t xml:space="preserve">- </w:t>
    </w:r>
    <w:r>
      <w:fldChar w:fldCharType="begin"/>
    </w:r>
    <w:r>
      <w:instrText xml:space="preserve"> PAGE </w:instrText>
    </w:r>
    <w:r>
      <w:fldChar w:fldCharType="separate"/>
    </w:r>
    <w:r w:rsidR="00475B95">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55" w:rsidRDefault="00F07055">
      <w:r>
        <w:separator/>
      </w:r>
    </w:p>
  </w:footnote>
  <w:footnote w:type="continuationSeparator" w:id="0">
    <w:p w:rsidR="00F07055" w:rsidRDefault="00F07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558"/>
    <w:multiLevelType w:val="hybridMultilevel"/>
    <w:tmpl w:val="E97A8EFE"/>
    <w:lvl w:ilvl="0" w:tplc="08090001">
      <w:start w:val="1"/>
      <w:numFmt w:val="bullet"/>
      <w:lvlText w:val=""/>
      <w:lvlJc w:val="left"/>
      <w:pPr>
        <w:ind w:left="3397" w:hanging="360"/>
      </w:pPr>
      <w:rPr>
        <w:rFonts w:ascii="Symbol" w:hAnsi="Symbol" w:hint="default"/>
      </w:rPr>
    </w:lvl>
    <w:lvl w:ilvl="1" w:tplc="08090003">
      <w:start w:val="1"/>
      <w:numFmt w:val="bullet"/>
      <w:lvlText w:val="o"/>
      <w:lvlJc w:val="left"/>
      <w:pPr>
        <w:ind w:left="4117" w:hanging="360"/>
      </w:pPr>
      <w:rPr>
        <w:rFonts w:ascii="Courier New" w:hAnsi="Courier New" w:cs="Courier New" w:hint="default"/>
      </w:rPr>
    </w:lvl>
    <w:lvl w:ilvl="2" w:tplc="08090005" w:tentative="1">
      <w:start w:val="1"/>
      <w:numFmt w:val="bullet"/>
      <w:lvlText w:val=""/>
      <w:lvlJc w:val="left"/>
      <w:pPr>
        <w:ind w:left="4837" w:hanging="360"/>
      </w:pPr>
      <w:rPr>
        <w:rFonts w:ascii="Wingdings" w:hAnsi="Wingdings" w:hint="default"/>
      </w:rPr>
    </w:lvl>
    <w:lvl w:ilvl="3" w:tplc="08090001" w:tentative="1">
      <w:start w:val="1"/>
      <w:numFmt w:val="bullet"/>
      <w:lvlText w:val=""/>
      <w:lvlJc w:val="left"/>
      <w:pPr>
        <w:ind w:left="5557" w:hanging="360"/>
      </w:pPr>
      <w:rPr>
        <w:rFonts w:ascii="Symbol" w:hAnsi="Symbol" w:hint="default"/>
      </w:rPr>
    </w:lvl>
    <w:lvl w:ilvl="4" w:tplc="08090003" w:tentative="1">
      <w:start w:val="1"/>
      <w:numFmt w:val="bullet"/>
      <w:lvlText w:val="o"/>
      <w:lvlJc w:val="left"/>
      <w:pPr>
        <w:ind w:left="6277" w:hanging="360"/>
      </w:pPr>
      <w:rPr>
        <w:rFonts w:ascii="Courier New" w:hAnsi="Courier New" w:cs="Courier New" w:hint="default"/>
      </w:rPr>
    </w:lvl>
    <w:lvl w:ilvl="5" w:tplc="08090005" w:tentative="1">
      <w:start w:val="1"/>
      <w:numFmt w:val="bullet"/>
      <w:lvlText w:val=""/>
      <w:lvlJc w:val="left"/>
      <w:pPr>
        <w:ind w:left="6997" w:hanging="360"/>
      </w:pPr>
      <w:rPr>
        <w:rFonts w:ascii="Wingdings" w:hAnsi="Wingdings" w:hint="default"/>
      </w:rPr>
    </w:lvl>
    <w:lvl w:ilvl="6" w:tplc="08090001" w:tentative="1">
      <w:start w:val="1"/>
      <w:numFmt w:val="bullet"/>
      <w:lvlText w:val=""/>
      <w:lvlJc w:val="left"/>
      <w:pPr>
        <w:ind w:left="7717" w:hanging="360"/>
      </w:pPr>
      <w:rPr>
        <w:rFonts w:ascii="Symbol" w:hAnsi="Symbol" w:hint="default"/>
      </w:rPr>
    </w:lvl>
    <w:lvl w:ilvl="7" w:tplc="08090003" w:tentative="1">
      <w:start w:val="1"/>
      <w:numFmt w:val="bullet"/>
      <w:lvlText w:val="o"/>
      <w:lvlJc w:val="left"/>
      <w:pPr>
        <w:ind w:left="8437" w:hanging="360"/>
      </w:pPr>
      <w:rPr>
        <w:rFonts w:ascii="Courier New" w:hAnsi="Courier New" w:cs="Courier New" w:hint="default"/>
      </w:rPr>
    </w:lvl>
    <w:lvl w:ilvl="8" w:tplc="08090005" w:tentative="1">
      <w:start w:val="1"/>
      <w:numFmt w:val="bullet"/>
      <w:lvlText w:val=""/>
      <w:lvlJc w:val="left"/>
      <w:pPr>
        <w:ind w:left="9157" w:hanging="360"/>
      </w:pPr>
      <w:rPr>
        <w:rFonts w:ascii="Wingdings" w:hAnsi="Wingdings" w:hint="default"/>
      </w:rPr>
    </w:lvl>
  </w:abstractNum>
  <w:abstractNum w:abstractNumId="1" w15:restartNumberingAfterBreak="0">
    <w:nsid w:val="05ED0BD2"/>
    <w:multiLevelType w:val="hybridMultilevel"/>
    <w:tmpl w:val="53F68EBA"/>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 w15:restartNumberingAfterBreak="0">
    <w:nsid w:val="08054759"/>
    <w:multiLevelType w:val="hybridMultilevel"/>
    <w:tmpl w:val="AD82F0B6"/>
    <w:lvl w:ilvl="0" w:tplc="08090001">
      <w:start w:val="1"/>
      <w:numFmt w:val="bullet"/>
      <w:lvlText w:val=""/>
      <w:lvlJc w:val="left"/>
      <w:pPr>
        <w:ind w:left="2372" w:hanging="360"/>
      </w:pPr>
      <w:rPr>
        <w:rFonts w:ascii="Symbol" w:hAnsi="Symbol" w:hint="default"/>
      </w:rPr>
    </w:lvl>
    <w:lvl w:ilvl="1" w:tplc="08090003" w:tentative="1">
      <w:start w:val="1"/>
      <w:numFmt w:val="bullet"/>
      <w:lvlText w:val="o"/>
      <w:lvlJc w:val="left"/>
      <w:pPr>
        <w:ind w:left="3092" w:hanging="360"/>
      </w:pPr>
      <w:rPr>
        <w:rFonts w:ascii="Courier New" w:hAnsi="Courier New" w:cs="Courier New" w:hint="default"/>
      </w:rPr>
    </w:lvl>
    <w:lvl w:ilvl="2" w:tplc="08090005" w:tentative="1">
      <w:start w:val="1"/>
      <w:numFmt w:val="bullet"/>
      <w:lvlText w:val=""/>
      <w:lvlJc w:val="left"/>
      <w:pPr>
        <w:ind w:left="3812" w:hanging="360"/>
      </w:pPr>
      <w:rPr>
        <w:rFonts w:ascii="Wingdings" w:hAnsi="Wingdings" w:hint="default"/>
      </w:rPr>
    </w:lvl>
    <w:lvl w:ilvl="3" w:tplc="08090001" w:tentative="1">
      <w:start w:val="1"/>
      <w:numFmt w:val="bullet"/>
      <w:lvlText w:val=""/>
      <w:lvlJc w:val="left"/>
      <w:pPr>
        <w:ind w:left="4532" w:hanging="360"/>
      </w:pPr>
      <w:rPr>
        <w:rFonts w:ascii="Symbol" w:hAnsi="Symbol" w:hint="default"/>
      </w:rPr>
    </w:lvl>
    <w:lvl w:ilvl="4" w:tplc="08090003" w:tentative="1">
      <w:start w:val="1"/>
      <w:numFmt w:val="bullet"/>
      <w:lvlText w:val="o"/>
      <w:lvlJc w:val="left"/>
      <w:pPr>
        <w:ind w:left="5252" w:hanging="360"/>
      </w:pPr>
      <w:rPr>
        <w:rFonts w:ascii="Courier New" w:hAnsi="Courier New" w:cs="Courier New" w:hint="default"/>
      </w:rPr>
    </w:lvl>
    <w:lvl w:ilvl="5" w:tplc="08090005" w:tentative="1">
      <w:start w:val="1"/>
      <w:numFmt w:val="bullet"/>
      <w:lvlText w:val=""/>
      <w:lvlJc w:val="left"/>
      <w:pPr>
        <w:ind w:left="5972" w:hanging="360"/>
      </w:pPr>
      <w:rPr>
        <w:rFonts w:ascii="Wingdings" w:hAnsi="Wingdings" w:hint="default"/>
      </w:rPr>
    </w:lvl>
    <w:lvl w:ilvl="6" w:tplc="08090001" w:tentative="1">
      <w:start w:val="1"/>
      <w:numFmt w:val="bullet"/>
      <w:lvlText w:val=""/>
      <w:lvlJc w:val="left"/>
      <w:pPr>
        <w:ind w:left="6692" w:hanging="360"/>
      </w:pPr>
      <w:rPr>
        <w:rFonts w:ascii="Symbol" w:hAnsi="Symbol" w:hint="default"/>
      </w:rPr>
    </w:lvl>
    <w:lvl w:ilvl="7" w:tplc="08090003" w:tentative="1">
      <w:start w:val="1"/>
      <w:numFmt w:val="bullet"/>
      <w:lvlText w:val="o"/>
      <w:lvlJc w:val="left"/>
      <w:pPr>
        <w:ind w:left="7412" w:hanging="360"/>
      </w:pPr>
      <w:rPr>
        <w:rFonts w:ascii="Courier New" w:hAnsi="Courier New" w:cs="Courier New" w:hint="default"/>
      </w:rPr>
    </w:lvl>
    <w:lvl w:ilvl="8" w:tplc="08090005" w:tentative="1">
      <w:start w:val="1"/>
      <w:numFmt w:val="bullet"/>
      <w:lvlText w:val=""/>
      <w:lvlJc w:val="left"/>
      <w:pPr>
        <w:ind w:left="8132" w:hanging="360"/>
      </w:pPr>
      <w:rPr>
        <w:rFonts w:ascii="Wingdings" w:hAnsi="Wingdings" w:hint="default"/>
      </w:rPr>
    </w:lvl>
  </w:abstractNum>
  <w:abstractNum w:abstractNumId="3" w15:restartNumberingAfterBreak="0">
    <w:nsid w:val="08706B93"/>
    <w:multiLevelType w:val="hybridMultilevel"/>
    <w:tmpl w:val="EA963A8A"/>
    <w:lvl w:ilvl="0" w:tplc="4456100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9C228E"/>
    <w:multiLevelType w:val="hybridMultilevel"/>
    <w:tmpl w:val="3B1E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E24680"/>
    <w:multiLevelType w:val="hybridMultilevel"/>
    <w:tmpl w:val="3646841A"/>
    <w:lvl w:ilvl="0" w:tplc="2F32F616">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FD2637E"/>
    <w:multiLevelType w:val="hybridMultilevel"/>
    <w:tmpl w:val="3B7C5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0805D2"/>
    <w:multiLevelType w:val="hybridMultilevel"/>
    <w:tmpl w:val="CFAEDA48"/>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8" w15:restartNumberingAfterBreak="0">
    <w:nsid w:val="20260456"/>
    <w:multiLevelType w:val="hybridMultilevel"/>
    <w:tmpl w:val="1966CB26"/>
    <w:lvl w:ilvl="0" w:tplc="08090001">
      <w:start w:val="1"/>
      <w:numFmt w:val="bullet"/>
      <w:lvlText w:val=""/>
      <w:lvlJc w:val="left"/>
      <w:pPr>
        <w:ind w:left="3217" w:hanging="360"/>
      </w:pPr>
      <w:rPr>
        <w:rFonts w:ascii="Symbol" w:hAnsi="Symbol" w:hint="default"/>
      </w:rPr>
    </w:lvl>
    <w:lvl w:ilvl="1" w:tplc="08090003" w:tentative="1">
      <w:start w:val="1"/>
      <w:numFmt w:val="bullet"/>
      <w:lvlText w:val="o"/>
      <w:lvlJc w:val="left"/>
      <w:pPr>
        <w:ind w:left="3937" w:hanging="360"/>
      </w:pPr>
      <w:rPr>
        <w:rFonts w:ascii="Courier New" w:hAnsi="Courier New" w:cs="Courier New" w:hint="default"/>
      </w:rPr>
    </w:lvl>
    <w:lvl w:ilvl="2" w:tplc="08090005" w:tentative="1">
      <w:start w:val="1"/>
      <w:numFmt w:val="bullet"/>
      <w:lvlText w:val=""/>
      <w:lvlJc w:val="left"/>
      <w:pPr>
        <w:ind w:left="4657" w:hanging="360"/>
      </w:pPr>
      <w:rPr>
        <w:rFonts w:ascii="Wingdings" w:hAnsi="Wingdings" w:hint="default"/>
      </w:rPr>
    </w:lvl>
    <w:lvl w:ilvl="3" w:tplc="08090001" w:tentative="1">
      <w:start w:val="1"/>
      <w:numFmt w:val="bullet"/>
      <w:lvlText w:val=""/>
      <w:lvlJc w:val="left"/>
      <w:pPr>
        <w:ind w:left="5377" w:hanging="360"/>
      </w:pPr>
      <w:rPr>
        <w:rFonts w:ascii="Symbol" w:hAnsi="Symbol" w:hint="default"/>
      </w:rPr>
    </w:lvl>
    <w:lvl w:ilvl="4" w:tplc="08090003" w:tentative="1">
      <w:start w:val="1"/>
      <w:numFmt w:val="bullet"/>
      <w:lvlText w:val="o"/>
      <w:lvlJc w:val="left"/>
      <w:pPr>
        <w:ind w:left="6097" w:hanging="360"/>
      </w:pPr>
      <w:rPr>
        <w:rFonts w:ascii="Courier New" w:hAnsi="Courier New" w:cs="Courier New" w:hint="default"/>
      </w:rPr>
    </w:lvl>
    <w:lvl w:ilvl="5" w:tplc="08090005" w:tentative="1">
      <w:start w:val="1"/>
      <w:numFmt w:val="bullet"/>
      <w:lvlText w:val=""/>
      <w:lvlJc w:val="left"/>
      <w:pPr>
        <w:ind w:left="6817" w:hanging="360"/>
      </w:pPr>
      <w:rPr>
        <w:rFonts w:ascii="Wingdings" w:hAnsi="Wingdings" w:hint="default"/>
      </w:rPr>
    </w:lvl>
    <w:lvl w:ilvl="6" w:tplc="08090001" w:tentative="1">
      <w:start w:val="1"/>
      <w:numFmt w:val="bullet"/>
      <w:lvlText w:val=""/>
      <w:lvlJc w:val="left"/>
      <w:pPr>
        <w:ind w:left="7537" w:hanging="360"/>
      </w:pPr>
      <w:rPr>
        <w:rFonts w:ascii="Symbol" w:hAnsi="Symbol" w:hint="default"/>
      </w:rPr>
    </w:lvl>
    <w:lvl w:ilvl="7" w:tplc="08090003" w:tentative="1">
      <w:start w:val="1"/>
      <w:numFmt w:val="bullet"/>
      <w:lvlText w:val="o"/>
      <w:lvlJc w:val="left"/>
      <w:pPr>
        <w:ind w:left="8257" w:hanging="360"/>
      </w:pPr>
      <w:rPr>
        <w:rFonts w:ascii="Courier New" w:hAnsi="Courier New" w:cs="Courier New" w:hint="default"/>
      </w:rPr>
    </w:lvl>
    <w:lvl w:ilvl="8" w:tplc="08090005" w:tentative="1">
      <w:start w:val="1"/>
      <w:numFmt w:val="bullet"/>
      <w:lvlText w:val=""/>
      <w:lvlJc w:val="left"/>
      <w:pPr>
        <w:ind w:left="8977" w:hanging="360"/>
      </w:pPr>
      <w:rPr>
        <w:rFonts w:ascii="Wingdings" w:hAnsi="Wingdings" w:hint="default"/>
      </w:rPr>
    </w:lvl>
  </w:abstractNum>
  <w:abstractNum w:abstractNumId="9" w15:restartNumberingAfterBreak="0">
    <w:nsid w:val="222769F1"/>
    <w:multiLevelType w:val="hybridMultilevel"/>
    <w:tmpl w:val="FEDCF824"/>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0" w15:restartNumberingAfterBreak="0">
    <w:nsid w:val="22985893"/>
    <w:multiLevelType w:val="hybridMultilevel"/>
    <w:tmpl w:val="AC56EACE"/>
    <w:lvl w:ilvl="0" w:tplc="08090001">
      <w:start w:val="1"/>
      <w:numFmt w:val="bullet"/>
      <w:lvlText w:val=""/>
      <w:lvlJc w:val="left"/>
      <w:pPr>
        <w:ind w:left="3008" w:hanging="360"/>
      </w:pPr>
      <w:rPr>
        <w:rFonts w:ascii="Symbol" w:hAnsi="Symbol" w:hint="default"/>
      </w:rPr>
    </w:lvl>
    <w:lvl w:ilvl="1" w:tplc="08090003" w:tentative="1">
      <w:start w:val="1"/>
      <w:numFmt w:val="bullet"/>
      <w:lvlText w:val="o"/>
      <w:lvlJc w:val="left"/>
      <w:pPr>
        <w:ind w:left="3728" w:hanging="360"/>
      </w:pPr>
      <w:rPr>
        <w:rFonts w:ascii="Courier New" w:hAnsi="Courier New" w:cs="Courier New" w:hint="default"/>
      </w:rPr>
    </w:lvl>
    <w:lvl w:ilvl="2" w:tplc="08090005" w:tentative="1">
      <w:start w:val="1"/>
      <w:numFmt w:val="bullet"/>
      <w:lvlText w:val=""/>
      <w:lvlJc w:val="left"/>
      <w:pPr>
        <w:ind w:left="4448" w:hanging="360"/>
      </w:pPr>
      <w:rPr>
        <w:rFonts w:ascii="Wingdings" w:hAnsi="Wingdings" w:hint="default"/>
      </w:rPr>
    </w:lvl>
    <w:lvl w:ilvl="3" w:tplc="08090001" w:tentative="1">
      <w:start w:val="1"/>
      <w:numFmt w:val="bullet"/>
      <w:lvlText w:val=""/>
      <w:lvlJc w:val="left"/>
      <w:pPr>
        <w:ind w:left="5168" w:hanging="360"/>
      </w:pPr>
      <w:rPr>
        <w:rFonts w:ascii="Symbol" w:hAnsi="Symbol" w:hint="default"/>
      </w:rPr>
    </w:lvl>
    <w:lvl w:ilvl="4" w:tplc="08090003" w:tentative="1">
      <w:start w:val="1"/>
      <w:numFmt w:val="bullet"/>
      <w:lvlText w:val="o"/>
      <w:lvlJc w:val="left"/>
      <w:pPr>
        <w:ind w:left="5888" w:hanging="360"/>
      </w:pPr>
      <w:rPr>
        <w:rFonts w:ascii="Courier New" w:hAnsi="Courier New" w:cs="Courier New" w:hint="default"/>
      </w:rPr>
    </w:lvl>
    <w:lvl w:ilvl="5" w:tplc="08090005" w:tentative="1">
      <w:start w:val="1"/>
      <w:numFmt w:val="bullet"/>
      <w:lvlText w:val=""/>
      <w:lvlJc w:val="left"/>
      <w:pPr>
        <w:ind w:left="6608" w:hanging="360"/>
      </w:pPr>
      <w:rPr>
        <w:rFonts w:ascii="Wingdings" w:hAnsi="Wingdings" w:hint="default"/>
      </w:rPr>
    </w:lvl>
    <w:lvl w:ilvl="6" w:tplc="08090001" w:tentative="1">
      <w:start w:val="1"/>
      <w:numFmt w:val="bullet"/>
      <w:lvlText w:val=""/>
      <w:lvlJc w:val="left"/>
      <w:pPr>
        <w:ind w:left="7328" w:hanging="360"/>
      </w:pPr>
      <w:rPr>
        <w:rFonts w:ascii="Symbol" w:hAnsi="Symbol" w:hint="default"/>
      </w:rPr>
    </w:lvl>
    <w:lvl w:ilvl="7" w:tplc="08090003" w:tentative="1">
      <w:start w:val="1"/>
      <w:numFmt w:val="bullet"/>
      <w:lvlText w:val="o"/>
      <w:lvlJc w:val="left"/>
      <w:pPr>
        <w:ind w:left="8048" w:hanging="360"/>
      </w:pPr>
      <w:rPr>
        <w:rFonts w:ascii="Courier New" w:hAnsi="Courier New" w:cs="Courier New" w:hint="default"/>
      </w:rPr>
    </w:lvl>
    <w:lvl w:ilvl="8" w:tplc="08090005" w:tentative="1">
      <w:start w:val="1"/>
      <w:numFmt w:val="bullet"/>
      <w:lvlText w:val=""/>
      <w:lvlJc w:val="left"/>
      <w:pPr>
        <w:ind w:left="8768" w:hanging="360"/>
      </w:pPr>
      <w:rPr>
        <w:rFonts w:ascii="Wingdings" w:hAnsi="Wingdings" w:hint="default"/>
      </w:rPr>
    </w:lvl>
  </w:abstractNum>
  <w:abstractNum w:abstractNumId="11" w15:restartNumberingAfterBreak="0">
    <w:nsid w:val="239417E5"/>
    <w:multiLevelType w:val="hybridMultilevel"/>
    <w:tmpl w:val="BD529DCE"/>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12" w15:restartNumberingAfterBreak="0">
    <w:nsid w:val="23A073F8"/>
    <w:multiLevelType w:val="hybridMultilevel"/>
    <w:tmpl w:val="5EE871B2"/>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3" w15:restartNumberingAfterBreak="0">
    <w:nsid w:val="285A455C"/>
    <w:multiLevelType w:val="hybridMultilevel"/>
    <w:tmpl w:val="3D4A9E6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4" w15:restartNumberingAfterBreak="0">
    <w:nsid w:val="2A071525"/>
    <w:multiLevelType w:val="hybridMultilevel"/>
    <w:tmpl w:val="8E8E46AC"/>
    <w:lvl w:ilvl="0" w:tplc="08090001">
      <w:start w:val="1"/>
      <w:numFmt w:val="bullet"/>
      <w:lvlText w:val=""/>
      <w:lvlJc w:val="left"/>
      <w:pPr>
        <w:ind w:left="2142" w:hanging="360"/>
      </w:pPr>
      <w:rPr>
        <w:rFonts w:ascii="Symbol" w:hAnsi="Symbol" w:hint="default"/>
      </w:rPr>
    </w:lvl>
    <w:lvl w:ilvl="1" w:tplc="08090003">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5" w15:restartNumberingAfterBreak="0">
    <w:nsid w:val="37992026"/>
    <w:multiLevelType w:val="hybridMultilevel"/>
    <w:tmpl w:val="AD8A03C6"/>
    <w:lvl w:ilvl="0" w:tplc="4ED6FCF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8862FB3"/>
    <w:multiLevelType w:val="hybridMultilevel"/>
    <w:tmpl w:val="EEA0EF64"/>
    <w:lvl w:ilvl="0" w:tplc="232A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8D74E5A"/>
    <w:multiLevelType w:val="hybridMultilevel"/>
    <w:tmpl w:val="C374D1A6"/>
    <w:lvl w:ilvl="0" w:tplc="968E6DC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A255E35"/>
    <w:multiLevelType w:val="hybridMultilevel"/>
    <w:tmpl w:val="C3D8E720"/>
    <w:lvl w:ilvl="0" w:tplc="08090001">
      <w:start w:val="1"/>
      <w:numFmt w:val="bullet"/>
      <w:lvlText w:val=""/>
      <w:lvlJc w:val="left"/>
      <w:pPr>
        <w:ind w:left="3485" w:hanging="360"/>
      </w:pPr>
      <w:rPr>
        <w:rFonts w:ascii="Symbol" w:hAnsi="Symbol" w:hint="default"/>
      </w:rPr>
    </w:lvl>
    <w:lvl w:ilvl="1" w:tplc="08090003">
      <w:start w:val="1"/>
      <w:numFmt w:val="bullet"/>
      <w:lvlText w:val="o"/>
      <w:lvlJc w:val="left"/>
      <w:pPr>
        <w:ind w:left="4205" w:hanging="360"/>
      </w:pPr>
      <w:rPr>
        <w:rFonts w:ascii="Courier New" w:hAnsi="Courier New" w:cs="Courier New" w:hint="default"/>
      </w:rPr>
    </w:lvl>
    <w:lvl w:ilvl="2" w:tplc="08090005" w:tentative="1">
      <w:start w:val="1"/>
      <w:numFmt w:val="bullet"/>
      <w:lvlText w:val=""/>
      <w:lvlJc w:val="left"/>
      <w:pPr>
        <w:ind w:left="4925" w:hanging="360"/>
      </w:pPr>
      <w:rPr>
        <w:rFonts w:ascii="Wingdings" w:hAnsi="Wingdings" w:hint="default"/>
      </w:rPr>
    </w:lvl>
    <w:lvl w:ilvl="3" w:tplc="08090001" w:tentative="1">
      <w:start w:val="1"/>
      <w:numFmt w:val="bullet"/>
      <w:lvlText w:val=""/>
      <w:lvlJc w:val="left"/>
      <w:pPr>
        <w:ind w:left="5645" w:hanging="360"/>
      </w:pPr>
      <w:rPr>
        <w:rFonts w:ascii="Symbol" w:hAnsi="Symbol" w:hint="default"/>
      </w:rPr>
    </w:lvl>
    <w:lvl w:ilvl="4" w:tplc="08090003" w:tentative="1">
      <w:start w:val="1"/>
      <w:numFmt w:val="bullet"/>
      <w:lvlText w:val="o"/>
      <w:lvlJc w:val="left"/>
      <w:pPr>
        <w:ind w:left="6365" w:hanging="360"/>
      </w:pPr>
      <w:rPr>
        <w:rFonts w:ascii="Courier New" w:hAnsi="Courier New" w:cs="Courier New" w:hint="default"/>
      </w:rPr>
    </w:lvl>
    <w:lvl w:ilvl="5" w:tplc="08090005" w:tentative="1">
      <w:start w:val="1"/>
      <w:numFmt w:val="bullet"/>
      <w:lvlText w:val=""/>
      <w:lvlJc w:val="left"/>
      <w:pPr>
        <w:ind w:left="7085" w:hanging="360"/>
      </w:pPr>
      <w:rPr>
        <w:rFonts w:ascii="Wingdings" w:hAnsi="Wingdings" w:hint="default"/>
      </w:rPr>
    </w:lvl>
    <w:lvl w:ilvl="6" w:tplc="08090001" w:tentative="1">
      <w:start w:val="1"/>
      <w:numFmt w:val="bullet"/>
      <w:lvlText w:val=""/>
      <w:lvlJc w:val="left"/>
      <w:pPr>
        <w:ind w:left="7805" w:hanging="360"/>
      </w:pPr>
      <w:rPr>
        <w:rFonts w:ascii="Symbol" w:hAnsi="Symbol" w:hint="default"/>
      </w:rPr>
    </w:lvl>
    <w:lvl w:ilvl="7" w:tplc="08090003" w:tentative="1">
      <w:start w:val="1"/>
      <w:numFmt w:val="bullet"/>
      <w:lvlText w:val="o"/>
      <w:lvlJc w:val="left"/>
      <w:pPr>
        <w:ind w:left="8525" w:hanging="360"/>
      </w:pPr>
      <w:rPr>
        <w:rFonts w:ascii="Courier New" w:hAnsi="Courier New" w:cs="Courier New" w:hint="default"/>
      </w:rPr>
    </w:lvl>
    <w:lvl w:ilvl="8" w:tplc="08090005" w:tentative="1">
      <w:start w:val="1"/>
      <w:numFmt w:val="bullet"/>
      <w:lvlText w:val=""/>
      <w:lvlJc w:val="left"/>
      <w:pPr>
        <w:ind w:left="9245" w:hanging="360"/>
      </w:pPr>
      <w:rPr>
        <w:rFonts w:ascii="Wingdings" w:hAnsi="Wingdings" w:hint="default"/>
      </w:rPr>
    </w:lvl>
  </w:abstractNum>
  <w:abstractNum w:abstractNumId="19" w15:restartNumberingAfterBreak="0">
    <w:nsid w:val="3EA336F4"/>
    <w:multiLevelType w:val="hybridMultilevel"/>
    <w:tmpl w:val="3DEC0B0C"/>
    <w:lvl w:ilvl="0" w:tplc="6B54ECF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F4B4F63"/>
    <w:multiLevelType w:val="hybridMultilevel"/>
    <w:tmpl w:val="C436D9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431119BE"/>
    <w:multiLevelType w:val="multilevel"/>
    <w:tmpl w:val="847C1132"/>
    <w:lvl w:ilvl="0">
      <w:start w:val="1"/>
      <w:numFmt w:val="decimal"/>
      <w:lvlText w:val="%1"/>
      <w:lvlJc w:val="left"/>
      <w:pPr>
        <w:ind w:left="735" w:hanging="735"/>
      </w:pPr>
      <w:rPr>
        <w:rFonts w:hint="default"/>
      </w:rPr>
    </w:lvl>
    <w:lvl w:ilvl="1">
      <w:start w:val="1"/>
      <w:numFmt w:val="decimal"/>
      <w:lvlText w:val="%1.%2"/>
      <w:lvlJc w:val="left"/>
      <w:pPr>
        <w:ind w:left="1440" w:hanging="735"/>
      </w:pPr>
      <w:rPr>
        <w:rFonts w:hint="default"/>
      </w:rPr>
    </w:lvl>
    <w:lvl w:ilvl="2">
      <w:start w:val="1"/>
      <w:numFmt w:val="decimal"/>
      <w:lvlText w:val="%1.%2.%3"/>
      <w:lvlJc w:val="left"/>
      <w:pPr>
        <w:ind w:left="2145" w:hanging="735"/>
      </w:pPr>
      <w:rPr>
        <w:rFonts w:hint="default"/>
      </w:rPr>
    </w:lvl>
    <w:lvl w:ilvl="3">
      <w:start w:val="1"/>
      <w:numFmt w:val="decimal"/>
      <w:lvlText w:val="%1.%2.%3.%4"/>
      <w:lvlJc w:val="left"/>
      <w:pPr>
        <w:ind w:left="2850" w:hanging="735"/>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68B7E1C"/>
    <w:multiLevelType w:val="hybridMultilevel"/>
    <w:tmpl w:val="8536DEB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3" w15:restartNumberingAfterBreak="0">
    <w:nsid w:val="46CD7ADE"/>
    <w:multiLevelType w:val="hybridMultilevel"/>
    <w:tmpl w:val="E30CD9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0227A05"/>
    <w:multiLevelType w:val="hybridMultilevel"/>
    <w:tmpl w:val="C0EEF1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5" w15:restartNumberingAfterBreak="0">
    <w:nsid w:val="55BD070B"/>
    <w:multiLevelType w:val="hybridMultilevel"/>
    <w:tmpl w:val="9A52BCC4"/>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58981799"/>
    <w:multiLevelType w:val="hybridMultilevel"/>
    <w:tmpl w:val="DA8810B2"/>
    <w:lvl w:ilvl="0" w:tplc="0809000F">
      <w:start w:val="1"/>
      <w:numFmt w:val="decimal"/>
      <w:lvlText w:val="%1."/>
      <w:lvlJc w:val="left"/>
      <w:pPr>
        <w:ind w:left="2063" w:hanging="360"/>
      </w:p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27" w15:restartNumberingAfterBreak="0">
    <w:nsid w:val="62B1704F"/>
    <w:multiLevelType w:val="hybridMultilevel"/>
    <w:tmpl w:val="3668979E"/>
    <w:lvl w:ilvl="0" w:tplc="08090001">
      <w:start w:val="1"/>
      <w:numFmt w:val="bullet"/>
      <w:lvlText w:val=""/>
      <w:lvlJc w:val="left"/>
      <w:pPr>
        <w:ind w:left="4996" w:hanging="360"/>
      </w:pPr>
      <w:rPr>
        <w:rFonts w:ascii="Symbol" w:hAnsi="Symbol" w:hint="default"/>
      </w:rPr>
    </w:lvl>
    <w:lvl w:ilvl="1" w:tplc="08090003" w:tentative="1">
      <w:start w:val="1"/>
      <w:numFmt w:val="bullet"/>
      <w:lvlText w:val="o"/>
      <w:lvlJc w:val="left"/>
      <w:pPr>
        <w:ind w:left="5716" w:hanging="360"/>
      </w:pPr>
      <w:rPr>
        <w:rFonts w:ascii="Courier New" w:hAnsi="Courier New" w:cs="Courier New" w:hint="default"/>
      </w:rPr>
    </w:lvl>
    <w:lvl w:ilvl="2" w:tplc="08090005" w:tentative="1">
      <w:start w:val="1"/>
      <w:numFmt w:val="bullet"/>
      <w:lvlText w:val=""/>
      <w:lvlJc w:val="left"/>
      <w:pPr>
        <w:ind w:left="6436" w:hanging="360"/>
      </w:pPr>
      <w:rPr>
        <w:rFonts w:ascii="Wingdings" w:hAnsi="Wingdings" w:hint="default"/>
      </w:rPr>
    </w:lvl>
    <w:lvl w:ilvl="3" w:tplc="08090001" w:tentative="1">
      <w:start w:val="1"/>
      <w:numFmt w:val="bullet"/>
      <w:lvlText w:val=""/>
      <w:lvlJc w:val="left"/>
      <w:pPr>
        <w:ind w:left="7156" w:hanging="360"/>
      </w:pPr>
      <w:rPr>
        <w:rFonts w:ascii="Symbol" w:hAnsi="Symbol" w:hint="default"/>
      </w:rPr>
    </w:lvl>
    <w:lvl w:ilvl="4" w:tplc="08090003" w:tentative="1">
      <w:start w:val="1"/>
      <w:numFmt w:val="bullet"/>
      <w:lvlText w:val="o"/>
      <w:lvlJc w:val="left"/>
      <w:pPr>
        <w:ind w:left="7876" w:hanging="360"/>
      </w:pPr>
      <w:rPr>
        <w:rFonts w:ascii="Courier New" w:hAnsi="Courier New" w:cs="Courier New" w:hint="default"/>
      </w:rPr>
    </w:lvl>
    <w:lvl w:ilvl="5" w:tplc="08090005" w:tentative="1">
      <w:start w:val="1"/>
      <w:numFmt w:val="bullet"/>
      <w:lvlText w:val=""/>
      <w:lvlJc w:val="left"/>
      <w:pPr>
        <w:ind w:left="8596" w:hanging="360"/>
      </w:pPr>
      <w:rPr>
        <w:rFonts w:ascii="Wingdings" w:hAnsi="Wingdings" w:hint="default"/>
      </w:rPr>
    </w:lvl>
    <w:lvl w:ilvl="6" w:tplc="08090001" w:tentative="1">
      <w:start w:val="1"/>
      <w:numFmt w:val="bullet"/>
      <w:lvlText w:val=""/>
      <w:lvlJc w:val="left"/>
      <w:pPr>
        <w:ind w:left="9316" w:hanging="360"/>
      </w:pPr>
      <w:rPr>
        <w:rFonts w:ascii="Symbol" w:hAnsi="Symbol" w:hint="default"/>
      </w:rPr>
    </w:lvl>
    <w:lvl w:ilvl="7" w:tplc="08090003" w:tentative="1">
      <w:start w:val="1"/>
      <w:numFmt w:val="bullet"/>
      <w:lvlText w:val="o"/>
      <w:lvlJc w:val="left"/>
      <w:pPr>
        <w:ind w:left="10036" w:hanging="360"/>
      </w:pPr>
      <w:rPr>
        <w:rFonts w:ascii="Courier New" w:hAnsi="Courier New" w:cs="Courier New" w:hint="default"/>
      </w:rPr>
    </w:lvl>
    <w:lvl w:ilvl="8" w:tplc="08090005" w:tentative="1">
      <w:start w:val="1"/>
      <w:numFmt w:val="bullet"/>
      <w:lvlText w:val=""/>
      <w:lvlJc w:val="left"/>
      <w:pPr>
        <w:ind w:left="10756" w:hanging="360"/>
      </w:pPr>
      <w:rPr>
        <w:rFonts w:ascii="Wingdings" w:hAnsi="Wingdings" w:hint="default"/>
      </w:rPr>
    </w:lvl>
  </w:abstractNum>
  <w:abstractNum w:abstractNumId="28" w15:restartNumberingAfterBreak="0">
    <w:nsid w:val="644A2E62"/>
    <w:multiLevelType w:val="hybridMultilevel"/>
    <w:tmpl w:val="77B01854"/>
    <w:lvl w:ilvl="0" w:tplc="F064AAA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DCC7ADA"/>
    <w:multiLevelType w:val="hybridMultilevel"/>
    <w:tmpl w:val="96F24CFA"/>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30" w15:restartNumberingAfterBreak="0">
    <w:nsid w:val="6E2A0922"/>
    <w:multiLevelType w:val="multilevel"/>
    <w:tmpl w:val="2CFADFA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73281452"/>
    <w:multiLevelType w:val="hybridMultilevel"/>
    <w:tmpl w:val="9F202974"/>
    <w:lvl w:ilvl="0" w:tplc="08090003">
      <w:start w:val="1"/>
      <w:numFmt w:val="bullet"/>
      <w:lvlText w:val="o"/>
      <w:lvlJc w:val="left"/>
      <w:pPr>
        <w:ind w:left="4413" w:hanging="360"/>
      </w:pPr>
      <w:rPr>
        <w:rFonts w:ascii="Courier New" w:hAnsi="Courier New" w:cs="Courier New" w:hint="default"/>
      </w:rPr>
    </w:lvl>
    <w:lvl w:ilvl="1" w:tplc="08090003" w:tentative="1">
      <w:start w:val="1"/>
      <w:numFmt w:val="bullet"/>
      <w:lvlText w:val="o"/>
      <w:lvlJc w:val="left"/>
      <w:pPr>
        <w:ind w:left="5133" w:hanging="360"/>
      </w:pPr>
      <w:rPr>
        <w:rFonts w:ascii="Courier New" w:hAnsi="Courier New" w:cs="Courier New" w:hint="default"/>
      </w:rPr>
    </w:lvl>
    <w:lvl w:ilvl="2" w:tplc="08090005" w:tentative="1">
      <w:start w:val="1"/>
      <w:numFmt w:val="bullet"/>
      <w:lvlText w:val=""/>
      <w:lvlJc w:val="left"/>
      <w:pPr>
        <w:ind w:left="5853" w:hanging="360"/>
      </w:pPr>
      <w:rPr>
        <w:rFonts w:ascii="Wingdings" w:hAnsi="Wingdings" w:hint="default"/>
      </w:rPr>
    </w:lvl>
    <w:lvl w:ilvl="3" w:tplc="08090001" w:tentative="1">
      <w:start w:val="1"/>
      <w:numFmt w:val="bullet"/>
      <w:lvlText w:val=""/>
      <w:lvlJc w:val="left"/>
      <w:pPr>
        <w:ind w:left="6573" w:hanging="360"/>
      </w:pPr>
      <w:rPr>
        <w:rFonts w:ascii="Symbol" w:hAnsi="Symbol" w:hint="default"/>
      </w:rPr>
    </w:lvl>
    <w:lvl w:ilvl="4" w:tplc="08090003" w:tentative="1">
      <w:start w:val="1"/>
      <w:numFmt w:val="bullet"/>
      <w:lvlText w:val="o"/>
      <w:lvlJc w:val="left"/>
      <w:pPr>
        <w:ind w:left="7293" w:hanging="360"/>
      </w:pPr>
      <w:rPr>
        <w:rFonts w:ascii="Courier New" w:hAnsi="Courier New" w:cs="Courier New" w:hint="default"/>
      </w:rPr>
    </w:lvl>
    <w:lvl w:ilvl="5" w:tplc="08090005" w:tentative="1">
      <w:start w:val="1"/>
      <w:numFmt w:val="bullet"/>
      <w:lvlText w:val=""/>
      <w:lvlJc w:val="left"/>
      <w:pPr>
        <w:ind w:left="8013" w:hanging="360"/>
      </w:pPr>
      <w:rPr>
        <w:rFonts w:ascii="Wingdings" w:hAnsi="Wingdings" w:hint="default"/>
      </w:rPr>
    </w:lvl>
    <w:lvl w:ilvl="6" w:tplc="08090001" w:tentative="1">
      <w:start w:val="1"/>
      <w:numFmt w:val="bullet"/>
      <w:lvlText w:val=""/>
      <w:lvlJc w:val="left"/>
      <w:pPr>
        <w:ind w:left="8733" w:hanging="360"/>
      </w:pPr>
      <w:rPr>
        <w:rFonts w:ascii="Symbol" w:hAnsi="Symbol" w:hint="default"/>
      </w:rPr>
    </w:lvl>
    <w:lvl w:ilvl="7" w:tplc="08090003" w:tentative="1">
      <w:start w:val="1"/>
      <w:numFmt w:val="bullet"/>
      <w:lvlText w:val="o"/>
      <w:lvlJc w:val="left"/>
      <w:pPr>
        <w:ind w:left="9453" w:hanging="360"/>
      </w:pPr>
      <w:rPr>
        <w:rFonts w:ascii="Courier New" w:hAnsi="Courier New" w:cs="Courier New" w:hint="default"/>
      </w:rPr>
    </w:lvl>
    <w:lvl w:ilvl="8" w:tplc="08090005" w:tentative="1">
      <w:start w:val="1"/>
      <w:numFmt w:val="bullet"/>
      <w:lvlText w:val=""/>
      <w:lvlJc w:val="left"/>
      <w:pPr>
        <w:ind w:left="10173" w:hanging="360"/>
      </w:pPr>
      <w:rPr>
        <w:rFonts w:ascii="Wingdings" w:hAnsi="Wingdings" w:hint="default"/>
      </w:rPr>
    </w:lvl>
  </w:abstractNum>
  <w:abstractNum w:abstractNumId="32" w15:restartNumberingAfterBreak="0">
    <w:nsid w:val="74A40A56"/>
    <w:multiLevelType w:val="hybridMultilevel"/>
    <w:tmpl w:val="8D7AE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AB5283"/>
    <w:multiLevelType w:val="hybridMultilevel"/>
    <w:tmpl w:val="7E0C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0"/>
  </w:num>
  <w:num w:numId="4">
    <w:abstractNumId w:val="18"/>
  </w:num>
  <w:num w:numId="5">
    <w:abstractNumId w:val="27"/>
  </w:num>
  <w:num w:numId="6">
    <w:abstractNumId w:val="31"/>
  </w:num>
  <w:num w:numId="7">
    <w:abstractNumId w:val="9"/>
  </w:num>
  <w:num w:numId="8">
    <w:abstractNumId w:val="26"/>
  </w:num>
  <w:num w:numId="9">
    <w:abstractNumId w:val="20"/>
  </w:num>
  <w:num w:numId="10">
    <w:abstractNumId w:val="6"/>
  </w:num>
  <w:num w:numId="11">
    <w:abstractNumId w:val="32"/>
  </w:num>
  <w:num w:numId="12">
    <w:abstractNumId w:val="12"/>
  </w:num>
  <w:num w:numId="13">
    <w:abstractNumId w:val="33"/>
  </w:num>
  <w:num w:numId="14">
    <w:abstractNumId w:val="23"/>
  </w:num>
  <w:num w:numId="15">
    <w:abstractNumId w:val="30"/>
  </w:num>
  <w:num w:numId="16">
    <w:abstractNumId w:val="28"/>
  </w:num>
  <w:num w:numId="17">
    <w:abstractNumId w:val="10"/>
  </w:num>
  <w:num w:numId="18">
    <w:abstractNumId w:val="7"/>
  </w:num>
  <w:num w:numId="19">
    <w:abstractNumId w:val="3"/>
  </w:num>
  <w:num w:numId="20">
    <w:abstractNumId w:val="19"/>
  </w:num>
  <w:num w:numId="21">
    <w:abstractNumId w:val="17"/>
  </w:num>
  <w:num w:numId="22">
    <w:abstractNumId w:val="15"/>
  </w:num>
  <w:num w:numId="23">
    <w:abstractNumId w:val="22"/>
  </w:num>
  <w:num w:numId="24">
    <w:abstractNumId w:val="16"/>
  </w:num>
  <w:num w:numId="25">
    <w:abstractNumId w:val="5"/>
  </w:num>
  <w:num w:numId="26">
    <w:abstractNumId w:val="11"/>
  </w:num>
  <w:num w:numId="27">
    <w:abstractNumId w:val="1"/>
  </w:num>
  <w:num w:numId="28">
    <w:abstractNumId w:val="13"/>
  </w:num>
  <w:num w:numId="29">
    <w:abstractNumId w:val="25"/>
  </w:num>
  <w:num w:numId="30">
    <w:abstractNumId w:val="8"/>
  </w:num>
  <w:num w:numId="31">
    <w:abstractNumId w:val="24"/>
  </w:num>
  <w:num w:numId="32">
    <w:abstractNumId w:val="4"/>
  </w:num>
  <w:num w:numId="33">
    <w:abstractNumId w:val="21"/>
  </w:num>
  <w:num w:numId="3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4BFC"/>
    <w:rsid w:val="00005794"/>
    <w:rsid w:val="00007201"/>
    <w:rsid w:val="0001063A"/>
    <w:rsid w:val="000126B6"/>
    <w:rsid w:val="00015046"/>
    <w:rsid w:val="000157A4"/>
    <w:rsid w:val="00016928"/>
    <w:rsid w:val="00017637"/>
    <w:rsid w:val="000249A7"/>
    <w:rsid w:val="000251E7"/>
    <w:rsid w:val="00025D39"/>
    <w:rsid w:val="00025D5D"/>
    <w:rsid w:val="0002622E"/>
    <w:rsid w:val="00026CDF"/>
    <w:rsid w:val="00027B7C"/>
    <w:rsid w:val="00030076"/>
    <w:rsid w:val="00030EC5"/>
    <w:rsid w:val="00034E2C"/>
    <w:rsid w:val="00035200"/>
    <w:rsid w:val="00036554"/>
    <w:rsid w:val="00036AF2"/>
    <w:rsid w:val="00037ED1"/>
    <w:rsid w:val="000414AD"/>
    <w:rsid w:val="000445CF"/>
    <w:rsid w:val="00046B80"/>
    <w:rsid w:val="00047C84"/>
    <w:rsid w:val="0005426E"/>
    <w:rsid w:val="000549F9"/>
    <w:rsid w:val="000553F6"/>
    <w:rsid w:val="000605A7"/>
    <w:rsid w:val="00061C36"/>
    <w:rsid w:val="000624A1"/>
    <w:rsid w:val="000656C1"/>
    <w:rsid w:val="00065705"/>
    <w:rsid w:val="00065E60"/>
    <w:rsid w:val="000661C5"/>
    <w:rsid w:val="00066B83"/>
    <w:rsid w:val="00072F5D"/>
    <w:rsid w:val="00080196"/>
    <w:rsid w:val="00080B45"/>
    <w:rsid w:val="000810AC"/>
    <w:rsid w:val="000816B3"/>
    <w:rsid w:val="00084207"/>
    <w:rsid w:val="00084DE5"/>
    <w:rsid w:val="000852AC"/>
    <w:rsid w:val="00085E61"/>
    <w:rsid w:val="00091537"/>
    <w:rsid w:val="0009189E"/>
    <w:rsid w:val="00094C0D"/>
    <w:rsid w:val="000A0028"/>
    <w:rsid w:val="000A0603"/>
    <w:rsid w:val="000A0D9B"/>
    <w:rsid w:val="000A2C9F"/>
    <w:rsid w:val="000A3123"/>
    <w:rsid w:val="000A32B2"/>
    <w:rsid w:val="000B05A6"/>
    <w:rsid w:val="000B1151"/>
    <w:rsid w:val="000B2559"/>
    <w:rsid w:val="000B596D"/>
    <w:rsid w:val="000C0ED6"/>
    <w:rsid w:val="000C16B9"/>
    <w:rsid w:val="000C16C0"/>
    <w:rsid w:val="000C1E06"/>
    <w:rsid w:val="000C2312"/>
    <w:rsid w:val="000C386B"/>
    <w:rsid w:val="000C47E7"/>
    <w:rsid w:val="000C5A4D"/>
    <w:rsid w:val="000C671A"/>
    <w:rsid w:val="000D0C93"/>
    <w:rsid w:val="000D2735"/>
    <w:rsid w:val="000D2F41"/>
    <w:rsid w:val="000D3F4A"/>
    <w:rsid w:val="000E292B"/>
    <w:rsid w:val="000E2C1C"/>
    <w:rsid w:val="000E4CFF"/>
    <w:rsid w:val="000E4E04"/>
    <w:rsid w:val="000E5AEE"/>
    <w:rsid w:val="000E60CC"/>
    <w:rsid w:val="000E7E3C"/>
    <w:rsid w:val="000F43D5"/>
    <w:rsid w:val="000F55CA"/>
    <w:rsid w:val="000F5DB7"/>
    <w:rsid w:val="000F6526"/>
    <w:rsid w:val="001015D0"/>
    <w:rsid w:val="00102FD7"/>
    <w:rsid w:val="00106161"/>
    <w:rsid w:val="0011088A"/>
    <w:rsid w:val="00110E48"/>
    <w:rsid w:val="001113B1"/>
    <w:rsid w:val="00111FFB"/>
    <w:rsid w:val="001122C0"/>
    <w:rsid w:val="001133F5"/>
    <w:rsid w:val="00114B20"/>
    <w:rsid w:val="001171C3"/>
    <w:rsid w:val="0011760F"/>
    <w:rsid w:val="00117967"/>
    <w:rsid w:val="00121720"/>
    <w:rsid w:val="00124046"/>
    <w:rsid w:val="00124BE4"/>
    <w:rsid w:val="00125434"/>
    <w:rsid w:val="0013013F"/>
    <w:rsid w:val="001313C3"/>
    <w:rsid w:val="0013186E"/>
    <w:rsid w:val="00131CB4"/>
    <w:rsid w:val="00131EBA"/>
    <w:rsid w:val="0013235F"/>
    <w:rsid w:val="0013342D"/>
    <w:rsid w:val="00135308"/>
    <w:rsid w:val="00136193"/>
    <w:rsid w:val="001422BB"/>
    <w:rsid w:val="0014407C"/>
    <w:rsid w:val="0014438B"/>
    <w:rsid w:val="00146DA0"/>
    <w:rsid w:val="00147606"/>
    <w:rsid w:val="00150A75"/>
    <w:rsid w:val="00152224"/>
    <w:rsid w:val="00154044"/>
    <w:rsid w:val="00154328"/>
    <w:rsid w:val="00154E2E"/>
    <w:rsid w:val="00155F2F"/>
    <w:rsid w:val="00157E20"/>
    <w:rsid w:val="00163068"/>
    <w:rsid w:val="001647EA"/>
    <w:rsid w:val="001670C1"/>
    <w:rsid w:val="001676EB"/>
    <w:rsid w:val="00167ABD"/>
    <w:rsid w:val="00171CFA"/>
    <w:rsid w:val="001733D5"/>
    <w:rsid w:val="0017798D"/>
    <w:rsid w:val="00181B7C"/>
    <w:rsid w:val="0018250A"/>
    <w:rsid w:val="00182CF1"/>
    <w:rsid w:val="0018438E"/>
    <w:rsid w:val="0018450F"/>
    <w:rsid w:val="001869A4"/>
    <w:rsid w:val="00187A71"/>
    <w:rsid w:val="00190654"/>
    <w:rsid w:val="00193583"/>
    <w:rsid w:val="0019472E"/>
    <w:rsid w:val="00195FE1"/>
    <w:rsid w:val="00196938"/>
    <w:rsid w:val="00197B88"/>
    <w:rsid w:val="001A1B4E"/>
    <w:rsid w:val="001A1CAC"/>
    <w:rsid w:val="001A1DC5"/>
    <w:rsid w:val="001A48B0"/>
    <w:rsid w:val="001A5784"/>
    <w:rsid w:val="001A60EB"/>
    <w:rsid w:val="001A6911"/>
    <w:rsid w:val="001B2CC5"/>
    <w:rsid w:val="001B49CE"/>
    <w:rsid w:val="001B5AAF"/>
    <w:rsid w:val="001B6903"/>
    <w:rsid w:val="001B737E"/>
    <w:rsid w:val="001C090F"/>
    <w:rsid w:val="001C19BB"/>
    <w:rsid w:val="001C26E1"/>
    <w:rsid w:val="001C642E"/>
    <w:rsid w:val="001C762D"/>
    <w:rsid w:val="001D09EE"/>
    <w:rsid w:val="001D2681"/>
    <w:rsid w:val="001D4A51"/>
    <w:rsid w:val="001D711F"/>
    <w:rsid w:val="001D728A"/>
    <w:rsid w:val="001D7D4D"/>
    <w:rsid w:val="001D7EEF"/>
    <w:rsid w:val="001E11F1"/>
    <w:rsid w:val="001E1EF5"/>
    <w:rsid w:val="001E29E4"/>
    <w:rsid w:val="001E6411"/>
    <w:rsid w:val="001E6562"/>
    <w:rsid w:val="001E65EF"/>
    <w:rsid w:val="001F067C"/>
    <w:rsid w:val="001F22CF"/>
    <w:rsid w:val="001F2888"/>
    <w:rsid w:val="001F5C18"/>
    <w:rsid w:val="001F5FBB"/>
    <w:rsid w:val="001F62D8"/>
    <w:rsid w:val="001F6495"/>
    <w:rsid w:val="001F6871"/>
    <w:rsid w:val="002032D6"/>
    <w:rsid w:val="00204E2D"/>
    <w:rsid w:val="00205A05"/>
    <w:rsid w:val="002079D5"/>
    <w:rsid w:val="00210DB6"/>
    <w:rsid w:val="00212CA6"/>
    <w:rsid w:val="00213EBC"/>
    <w:rsid w:val="00216CFE"/>
    <w:rsid w:val="0021709E"/>
    <w:rsid w:val="00220B38"/>
    <w:rsid w:val="002219C2"/>
    <w:rsid w:val="00224927"/>
    <w:rsid w:val="00226DFD"/>
    <w:rsid w:val="00230150"/>
    <w:rsid w:val="00234705"/>
    <w:rsid w:val="002365C0"/>
    <w:rsid w:val="002367D9"/>
    <w:rsid w:val="00236956"/>
    <w:rsid w:val="00240DE6"/>
    <w:rsid w:val="002413F9"/>
    <w:rsid w:val="00242FE0"/>
    <w:rsid w:val="00246007"/>
    <w:rsid w:val="00247E98"/>
    <w:rsid w:val="00253F2A"/>
    <w:rsid w:val="0025537A"/>
    <w:rsid w:val="00255D5B"/>
    <w:rsid w:val="00257AB1"/>
    <w:rsid w:val="00260FFE"/>
    <w:rsid w:val="0026172A"/>
    <w:rsid w:val="00261F80"/>
    <w:rsid w:val="00262CA2"/>
    <w:rsid w:val="00264B13"/>
    <w:rsid w:val="00264D31"/>
    <w:rsid w:val="002655C3"/>
    <w:rsid w:val="00266F63"/>
    <w:rsid w:val="00275F7F"/>
    <w:rsid w:val="002815D2"/>
    <w:rsid w:val="00281A9F"/>
    <w:rsid w:val="002825EB"/>
    <w:rsid w:val="00283372"/>
    <w:rsid w:val="00286BF0"/>
    <w:rsid w:val="00287EB3"/>
    <w:rsid w:val="002932D6"/>
    <w:rsid w:val="002934C9"/>
    <w:rsid w:val="00294206"/>
    <w:rsid w:val="00294EB6"/>
    <w:rsid w:val="00297F9E"/>
    <w:rsid w:val="002A0F0A"/>
    <w:rsid w:val="002A46D6"/>
    <w:rsid w:val="002A6164"/>
    <w:rsid w:val="002A6552"/>
    <w:rsid w:val="002A6B54"/>
    <w:rsid w:val="002B46E2"/>
    <w:rsid w:val="002C000E"/>
    <w:rsid w:val="002C3314"/>
    <w:rsid w:val="002C75A3"/>
    <w:rsid w:val="002C7840"/>
    <w:rsid w:val="002D0AB7"/>
    <w:rsid w:val="002D0ED9"/>
    <w:rsid w:val="002D4BBB"/>
    <w:rsid w:val="002E34F0"/>
    <w:rsid w:val="002E351E"/>
    <w:rsid w:val="002E37F9"/>
    <w:rsid w:val="002E3D8C"/>
    <w:rsid w:val="002E52CC"/>
    <w:rsid w:val="002E6F40"/>
    <w:rsid w:val="002F567F"/>
    <w:rsid w:val="002F668D"/>
    <w:rsid w:val="002F72B7"/>
    <w:rsid w:val="002F7892"/>
    <w:rsid w:val="00304349"/>
    <w:rsid w:val="00304CC2"/>
    <w:rsid w:val="003056F7"/>
    <w:rsid w:val="0030628E"/>
    <w:rsid w:val="00311A64"/>
    <w:rsid w:val="00314762"/>
    <w:rsid w:val="003151A6"/>
    <w:rsid w:val="003203C9"/>
    <w:rsid w:val="00320C0C"/>
    <w:rsid w:val="00321ACE"/>
    <w:rsid w:val="00322399"/>
    <w:rsid w:val="003230E4"/>
    <w:rsid w:val="00323B95"/>
    <w:rsid w:val="00323CF0"/>
    <w:rsid w:val="00323DE7"/>
    <w:rsid w:val="00326826"/>
    <w:rsid w:val="00327CF6"/>
    <w:rsid w:val="00327E71"/>
    <w:rsid w:val="00332FB3"/>
    <w:rsid w:val="003347B8"/>
    <w:rsid w:val="003457C9"/>
    <w:rsid w:val="00345FA5"/>
    <w:rsid w:val="003460CE"/>
    <w:rsid w:val="0035251D"/>
    <w:rsid w:val="0035436D"/>
    <w:rsid w:val="003547DB"/>
    <w:rsid w:val="00355CC4"/>
    <w:rsid w:val="00357481"/>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9092B"/>
    <w:rsid w:val="00391982"/>
    <w:rsid w:val="003926DE"/>
    <w:rsid w:val="0039278E"/>
    <w:rsid w:val="00393FCB"/>
    <w:rsid w:val="00395334"/>
    <w:rsid w:val="003956FB"/>
    <w:rsid w:val="00397696"/>
    <w:rsid w:val="003A0D3B"/>
    <w:rsid w:val="003A20C4"/>
    <w:rsid w:val="003A323E"/>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E0C5D"/>
    <w:rsid w:val="003E1551"/>
    <w:rsid w:val="003E19A8"/>
    <w:rsid w:val="003E1B43"/>
    <w:rsid w:val="003E4060"/>
    <w:rsid w:val="003E416F"/>
    <w:rsid w:val="003E6A86"/>
    <w:rsid w:val="003F4CFB"/>
    <w:rsid w:val="003F5834"/>
    <w:rsid w:val="00400459"/>
    <w:rsid w:val="00402E0D"/>
    <w:rsid w:val="00403ADE"/>
    <w:rsid w:val="00415627"/>
    <w:rsid w:val="00416A6C"/>
    <w:rsid w:val="004276F6"/>
    <w:rsid w:val="0043130B"/>
    <w:rsid w:val="004317FA"/>
    <w:rsid w:val="00431A21"/>
    <w:rsid w:val="00432C53"/>
    <w:rsid w:val="00433B7C"/>
    <w:rsid w:val="004352B5"/>
    <w:rsid w:val="00435685"/>
    <w:rsid w:val="0044002E"/>
    <w:rsid w:val="0044053B"/>
    <w:rsid w:val="004409F9"/>
    <w:rsid w:val="0044378C"/>
    <w:rsid w:val="00443C8E"/>
    <w:rsid w:val="00444291"/>
    <w:rsid w:val="00453354"/>
    <w:rsid w:val="00453EFB"/>
    <w:rsid w:val="00454DDF"/>
    <w:rsid w:val="00455C46"/>
    <w:rsid w:val="00456995"/>
    <w:rsid w:val="00457A17"/>
    <w:rsid w:val="00457A96"/>
    <w:rsid w:val="00457BD5"/>
    <w:rsid w:val="004627C2"/>
    <w:rsid w:val="00463759"/>
    <w:rsid w:val="0046541E"/>
    <w:rsid w:val="00466A0D"/>
    <w:rsid w:val="0047174F"/>
    <w:rsid w:val="00471C81"/>
    <w:rsid w:val="00472776"/>
    <w:rsid w:val="004743F2"/>
    <w:rsid w:val="00475B95"/>
    <w:rsid w:val="00476C89"/>
    <w:rsid w:val="00476D42"/>
    <w:rsid w:val="00482663"/>
    <w:rsid w:val="0048317D"/>
    <w:rsid w:val="00483502"/>
    <w:rsid w:val="00484292"/>
    <w:rsid w:val="00486973"/>
    <w:rsid w:val="00487E79"/>
    <w:rsid w:val="00491B3A"/>
    <w:rsid w:val="004927D9"/>
    <w:rsid w:val="00492A78"/>
    <w:rsid w:val="004967D6"/>
    <w:rsid w:val="00497535"/>
    <w:rsid w:val="004A2223"/>
    <w:rsid w:val="004A23C8"/>
    <w:rsid w:val="004A38BE"/>
    <w:rsid w:val="004A3CBF"/>
    <w:rsid w:val="004A50D8"/>
    <w:rsid w:val="004A70F3"/>
    <w:rsid w:val="004B585F"/>
    <w:rsid w:val="004B5C94"/>
    <w:rsid w:val="004B665E"/>
    <w:rsid w:val="004C070D"/>
    <w:rsid w:val="004C4A1D"/>
    <w:rsid w:val="004C4B53"/>
    <w:rsid w:val="004C5EBC"/>
    <w:rsid w:val="004C6ECC"/>
    <w:rsid w:val="004C768A"/>
    <w:rsid w:val="004D14E3"/>
    <w:rsid w:val="004D5CFF"/>
    <w:rsid w:val="004E0800"/>
    <w:rsid w:val="004E10DB"/>
    <w:rsid w:val="004E182C"/>
    <w:rsid w:val="004E2599"/>
    <w:rsid w:val="004E3892"/>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3D55"/>
    <w:rsid w:val="00514301"/>
    <w:rsid w:val="005155BF"/>
    <w:rsid w:val="00515A7B"/>
    <w:rsid w:val="005163CD"/>
    <w:rsid w:val="005165F7"/>
    <w:rsid w:val="00517287"/>
    <w:rsid w:val="00517710"/>
    <w:rsid w:val="00517E06"/>
    <w:rsid w:val="00520567"/>
    <w:rsid w:val="0052139D"/>
    <w:rsid w:val="00522A7C"/>
    <w:rsid w:val="00522FDF"/>
    <w:rsid w:val="0052454D"/>
    <w:rsid w:val="00524DCB"/>
    <w:rsid w:val="00526E47"/>
    <w:rsid w:val="005316FE"/>
    <w:rsid w:val="00532ED5"/>
    <w:rsid w:val="005330AC"/>
    <w:rsid w:val="00534982"/>
    <w:rsid w:val="005352A2"/>
    <w:rsid w:val="00535867"/>
    <w:rsid w:val="00535975"/>
    <w:rsid w:val="00536D94"/>
    <w:rsid w:val="005402ED"/>
    <w:rsid w:val="00540902"/>
    <w:rsid w:val="00541157"/>
    <w:rsid w:val="0054163D"/>
    <w:rsid w:val="00542714"/>
    <w:rsid w:val="00551AC1"/>
    <w:rsid w:val="0055595F"/>
    <w:rsid w:val="0055782E"/>
    <w:rsid w:val="00557E22"/>
    <w:rsid w:val="00560799"/>
    <w:rsid w:val="00562453"/>
    <w:rsid w:val="00563ECE"/>
    <w:rsid w:val="00564603"/>
    <w:rsid w:val="00565B95"/>
    <w:rsid w:val="00570142"/>
    <w:rsid w:val="0057039A"/>
    <w:rsid w:val="00570B88"/>
    <w:rsid w:val="0057279E"/>
    <w:rsid w:val="005749FC"/>
    <w:rsid w:val="00574D96"/>
    <w:rsid w:val="00576A3A"/>
    <w:rsid w:val="0058016B"/>
    <w:rsid w:val="00580ADD"/>
    <w:rsid w:val="00584A8C"/>
    <w:rsid w:val="00584B5E"/>
    <w:rsid w:val="00590454"/>
    <w:rsid w:val="00592BA5"/>
    <w:rsid w:val="005A13B4"/>
    <w:rsid w:val="005A1951"/>
    <w:rsid w:val="005A1D2D"/>
    <w:rsid w:val="005A3C1E"/>
    <w:rsid w:val="005A4064"/>
    <w:rsid w:val="005A6E50"/>
    <w:rsid w:val="005A71F1"/>
    <w:rsid w:val="005B099E"/>
    <w:rsid w:val="005B3F2E"/>
    <w:rsid w:val="005B5450"/>
    <w:rsid w:val="005B5D54"/>
    <w:rsid w:val="005B694B"/>
    <w:rsid w:val="005B7C63"/>
    <w:rsid w:val="005C14FB"/>
    <w:rsid w:val="005C2DB5"/>
    <w:rsid w:val="005C3C23"/>
    <w:rsid w:val="005C3DA5"/>
    <w:rsid w:val="005C49C7"/>
    <w:rsid w:val="005C719C"/>
    <w:rsid w:val="005D4783"/>
    <w:rsid w:val="005D4C7B"/>
    <w:rsid w:val="005D6019"/>
    <w:rsid w:val="005E206B"/>
    <w:rsid w:val="005E285C"/>
    <w:rsid w:val="005E3584"/>
    <w:rsid w:val="005E3A95"/>
    <w:rsid w:val="005E3FCC"/>
    <w:rsid w:val="005E5699"/>
    <w:rsid w:val="005E56AF"/>
    <w:rsid w:val="005E6EEA"/>
    <w:rsid w:val="005F12F3"/>
    <w:rsid w:val="005F29BE"/>
    <w:rsid w:val="005F6DD7"/>
    <w:rsid w:val="006039B7"/>
    <w:rsid w:val="00604D1B"/>
    <w:rsid w:val="00605FD5"/>
    <w:rsid w:val="00610B4A"/>
    <w:rsid w:val="00610F13"/>
    <w:rsid w:val="00612A93"/>
    <w:rsid w:val="006132E5"/>
    <w:rsid w:val="00613A4F"/>
    <w:rsid w:val="006144BA"/>
    <w:rsid w:val="00614D44"/>
    <w:rsid w:val="00615405"/>
    <w:rsid w:val="00615799"/>
    <w:rsid w:val="00617F2B"/>
    <w:rsid w:val="00620355"/>
    <w:rsid w:val="00621397"/>
    <w:rsid w:val="00621985"/>
    <w:rsid w:val="00624080"/>
    <w:rsid w:val="00624CC0"/>
    <w:rsid w:val="00626FC1"/>
    <w:rsid w:val="00627C76"/>
    <w:rsid w:val="0063088C"/>
    <w:rsid w:val="0063423F"/>
    <w:rsid w:val="00634BDA"/>
    <w:rsid w:val="00635089"/>
    <w:rsid w:val="006408CE"/>
    <w:rsid w:val="0064109C"/>
    <w:rsid w:val="00641A29"/>
    <w:rsid w:val="00642EBE"/>
    <w:rsid w:val="0064510A"/>
    <w:rsid w:val="00646032"/>
    <w:rsid w:val="00646627"/>
    <w:rsid w:val="00651808"/>
    <w:rsid w:val="00653203"/>
    <w:rsid w:val="00655120"/>
    <w:rsid w:val="006551A6"/>
    <w:rsid w:val="0065634B"/>
    <w:rsid w:val="0065669F"/>
    <w:rsid w:val="00656DF4"/>
    <w:rsid w:val="006570E5"/>
    <w:rsid w:val="00661FAC"/>
    <w:rsid w:val="00662A57"/>
    <w:rsid w:val="006637AC"/>
    <w:rsid w:val="00663AC3"/>
    <w:rsid w:val="00666B80"/>
    <w:rsid w:val="006673E4"/>
    <w:rsid w:val="006703F9"/>
    <w:rsid w:val="0067115A"/>
    <w:rsid w:val="00671E55"/>
    <w:rsid w:val="006726C8"/>
    <w:rsid w:val="00672EAE"/>
    <w:rsid w:val="006745C7"/>
    <w:rsid w:val="0067541E"/>
    <w:rsid w:val="00676901"/>
    <w:rsid w:val="006778CB"/>
    <w:rsid w:val="00677F37"/>
    <w:rsid w:val="00681A90"/>
    <w:rsid w:val="00682800"/>
    <w:rsid w:val="00685B60"/>
    <w:rsid w:val="006872D0"/>
    <w:rsid w:val="00690330"/>
    <w:rsid w:val="00692957"/>
    <w:rsid w:val="00695315"/>
    <w:rsid w:val="006958C8"/>
    <w:rsid w:val="00697377"/>
    <w:rsid w:val="00697AA7"/>
    <w:rsid w:val="006A24E4"/>
    <w:rsid w:val="006A3FC0"/>
    <w:rsid w:val="006A4384"/>
    <w:rsid w:val="006A6E88"/>
    <w:rsid w:val="006A76AA"/>
    <w:rsid w:val="006B0468"/>
    <w:rsid w:val="006B333A"/>
    <w:rsid w:val="006B398A"/>
    <w:rsid w:val="006C18D1"/>
    <w:rsid w:val="006C2DC3"/>
    <w:rsid w:val="006C4610"/>
    <w:rsid w:val="006C464E"/>
    <w:rsid w:val="006C6092"/>
    <w:rsid w:val="006C7842"/>
    <w:rsid w:val="006D0D4D"/>
    <w:rsid w:val="006D2CC2"/>
    <w:rsid w:val="006D5C3A"/>
    <w:rsid w:val="006D76B0"/>
    <w:rsid w:val="006D7B00"/>
    <w:rsid w:val="006E13A4"/>
    <w:rsid w:val="006E25D1"/>
    <w:rsid w:val="006E37AF"/>
    <w:rsid w:val="006E5101"/>
    <w:rsid w:val="006F015A"/>
    <w:rsid w:val="007006D5"/>
    <w:rsid w:val="007007B3"/>
    <w:rsid w:val="00700D51"/>
    <w:rsid w:val="007023B1"/>
    <w:rsid w:val="00702DC5"/>
    <w:rsid w:val="007034DC"/>
    <w:rsid w:val="0070432A"/>
    <w:rsid w:val="00706436"/>
    <w:rsid w:val="00706681"/>
    <w:rsid w:val="0070772D"/>
    <w:rsid w:val="00711420"/>
    <w:rsid w:val="00711754"/>
    <w:rsid w:val="00720029"/>
    <w:rsid w:val="00720569"/>
    <w:rsid w:val="0072196C"/>
    <w:rsid w:val="00722196"/>
    <w:rsid w:val="00722EEA"/>
    <w:rsid w:val="007236ED"/>
    <w:rsid w:val="00723A08"/>
    <w:rsid w:val="007240E8"/>
    <w:rsid w:val="00730B84"/>
    <w:rsid w:val="00731239"/>
    <w:rsid w:val="007406BB"/>
    <w:rsid w:val="00745A0D"/>
    <w:rsid w:val="00746B46"/>
    <w:rsid w:val="00747125"/>
    <w:rsid w:val="00750D54"/>
    <w:rsid w:val="00750E61"/>
    <w:rsid w:val="00752533"/>
    <w:rsid w:val="00752A80"/>
    <w:rsid w:val="00755403"/>
    <w:rsid w:val="00757A37"/>
    <w:rsid w:val="00757C40"/>
    <w:rsid w:val="00760767"/>
    <w:rsid w:val="00760F45"/>
    <w:rsid w:val="00761BD0"/>
    <w:rsid w:val="007626C0"/>
    <w:rsid w:val="00770296"/>
    <w:rsid w:val="00770303"/>
    <w:rsid w:val="00770CF4"/>
    <w:rsid w:val="00771D3A"/>
    <w:rsid w:val="007738BF"/>
    <w:rsid w:val="00774680"/>
    <w:rsid w:val="007835CB"/>
    <w:rsid w:val="00783AB7"/>
    <w:rsid w:val="00785BA9"/>
    <w:rsid w:val="007870EF"/>
    <w:rsid w:val="00791AC3"/>
    <w:rsid w:val="0079258D"/>
    <w:rsid w:val="007966CF"/>
    <w:rsid w:val="0079762D"/>
    <w:rsid w:val="007A01F7"/>
    <w:rsid w:val="007A02ED"/>
    <w:rsid w:val="007A0FF8"/>
    <w:rsid w:val="007A1956"/>
    <w:rsid w:val="007A4C79"/>
    <w:rsid w:val="007A77BE"/>
    <w:rsid w:val="007A7887"/>
    <w:rsid w:val="007A78D4"/>
    <w:rsid w:val="007B277F"/>
    <w:rsid w:val="007B2CCE"/>
    <w:rsid w:val="007B75E3"/>
    <w:rsid w:val="007B7A85"/>
    <w:rsid w:val="007C1F48"/>
    <w:rsid w:val="007C2144"/>
    <w:rsid w:val="007C427C"/>
    <w:rsid w:val="007C6BA0"/>
    <w:rsid w:val="007D08D0"/>
    <w:rsid w:val="007D0E2C"/>
    <w:rsid w:val="007D3594"/>
    <w:rsid w:val="007D37E9"/>
    <w:rsid w:val="007D42C3"/>
    <w:rsid w:val="007E2963"/>
    <w:rsid w:val="007E3E4F"/>
    <w:rsid w:val="007E43D7"/>
    <w:rsid w:val="007F1296"/>
    <w:rsid w:val="007F1576"/>
    <w:rsid w:val="007F346B"/>
    <w:rsid w:val="007F3B3D"/>
    <w:rsid w:val="007F7F5B"/>
    <w:rsid w:val="00800D10"/>
    <w:rsid w:val="00802903"/>
    <w:rsid w:val="0080559D"/>
    <w:rsid w:val="0080675F"/>
    <w:rsid w:val="008079E2"/>
    <w:rsid w:val="008112BB"/>
    <w:rsid w:val="00821007"/>
    <w:rsid w:val="00821150"/>
    <w:rsid w:val="00822D8F"/>
    <w:rsid w:val="0082355E"/>
    <w:rsid w:val="0082470C"/>
    <w:rsid w:val="00825C9F"/>
    <w:rsid w:val="00827CCA"/>
    <w:rsid w:val="00834C17"/>
    <w:rsid w:val="008357DE"/>
    <w:rsid w:val="00837672"/>
    <w:rsid w:val="00840A75"/>
    <w:rsid w:val="00841684"/>
    <w:rsid w:val="008421F7"/>
    <w:rsid w:val="00844674"/>
    <w:rsid w:val="00846F21"/>
    <w:rsid w:val="00856255"/>
    <w:rsid w:val="0085705C"/>
    <w:rsid w:val="00860CD1"/>
    <w:rsid w:val="008610D7"/>
    <w:rsid w:val="00861242"/>
    <w:rsid w:val="00864D72"/>
    <w:rsid w:val="00864F30"/>
    <w:rsid w:val="00865045"/>
    <w:rsid w:val="00866C26"/>
    <w:rsid w:val="008701A9"/>
    <w:rsid w:val="00870928"/>
    <w:rsid w:val="00871576"/>
    <w:rsid w:val="00872FFC"/>
    <w:rsid w:val="00880F8A"/>
    <w:rsid w:val="00881CD6"/>
    <w:rsid w:val="00883612"/>
    <w:rsid w:val="00884E19"/>
    <w:rsid w:val="00886A20"/>
    <w:rsid w:val="0088770F"/>
    <w:rsid w:val="008900DA"/>
    <w:rsid w:val="00890C0C"/>
    <w:rsid w:val="00892E80"/>
    <w:rsid w:val="00895A11"/>
    <w:rsid w:val="008962EF"/>
    <w:rsid w:val="008A31DB"/>
    <w:rsid w:val="008A31DF"/>
    <w:rsid w:val="008A3FCB"/>
    <w:rsid w:val="008A44C9"/>
    <w:rsid w:val="008A66F2"/>
    <w:rsid w:val="008A67A6"/>
    <w:rsid w:val="008A7DFE"/>
    <w:rsid w:val="008B004D"/>
    <w:rsid w:val="008B1F98"/>
    <w:rsid w:val="008B2B9D"/>
    <w:rsid w:val="008B5817"/>
    <w:rsid w:val="008B7835"/>
    <w:rsid w:val="008B7CED"/>
    <w:rsid w:val="008B7F39"/>
    <w:rsid w:val="008C1605"/>
    <w:rsid w:val="008C1FCF"/>
    <w:rsid w:val="008C2843"/>
    <w:rsid w:val="008C4C5B"/>
    <w:rsid w:val="008C4C91"/>
    <w:rsid w:val="008D09A1"/>
    <w:rsid w:val="008D0B84"/>
    <w:rsid w:val="008D3B13"/>
    <w:rsid w:val="008D3E47"/>
    <w:rsid w:val="008D6B74"/>
    <w:rsid w:val="008E2CD8"/>
    <w:rsid w:val="008E31CB"/>
    <w:rsid w:val="008E413B"/>
    <w:rsid w:val="008E5C1F"/>
    <w:rsid w:val="008E6D6A"/>
    <w:rsid w:val="008F36B3"/>
    <w:rsid w:val="008F37ED"/>
    <w:rsid w:val="008F49E0"/>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2F1C"/>
    <w:rsid w:val="00914178"/>
    <w:rsid w:val="00917FEC"/>
    <w:rsid w:val="009206A9"/>
    <w:rsid w:val="00921D78"/>
    <w:rsid w:val="00926C2A"/>
    <w:rsid w:val="00930332"/>
    <w:rsid w:val="00932EE5"/>
    <w:rsid w:val="009337CC"/>
    <w:rsid w:val="00934073"/>
    <w:rsid w:val="00936497"/>
    <w:rsid w:val="009366A3"/>
    <w:rsid w:val="00937656"/>
    <w:rsid w:val="009401F2"/>
    <w:rsid w:val="00940672"/>
    <w:rsid w:val="009408DD"/>
    <w:rsid w:val="009451BB"/>
    <w:rsid w:val="00945CFE"/>
    <w:rsid w:val="00947BB3"/>
    <w:rsid w:val="009506AB"/>
    <w:rsid w:val="00950EB9"/>
    <w:rsid w:val="00955B04"/>
    <w:rsid w:val="009563E7"/>
    <w:rsid w:val="009570CF"/>
    <w:rsid w:val="009579A4"/>
    <w:rsid w:val="0096123C"/>
    <w:rsid w:val="00963AF4"/>
    <w:rsid w:val="00966155"/>
    <w:rsid w:val="00966546"/>
    <w:rsid w:val="00967A15"/>
    <w:rsid w:val="009754AA"/>
    <w:rsid w:val="00976350"/>
    <w:rsid w:val="00976393"/>
    <w:rsid w:val="00977EDF"/>
    <w:rsid w:val="0098054F"/>
    <w:rsid w:val="009805CA"/>
    <w:rsid w:val="00982286"/>
    <w:rsid w:val="00982D8D"/>
    <w:rsid w:val="00983D62"/>
    <w:rsid w:val="009850B0"/>
    <w:rsid w:val="00985FA7"/>
    <w:rsid w:val="00986031"/>
    <w:rsid w:val="00987A1D"/>
    <w:rsid w:val="0099002A"/>
    <w:rsid w:val="00993ED8"/>
    <w:rsid w:val="009955FE"/>
    <w:rsid w:val="00996466"/>
    <w:rsid w:val="00996BE6"/>
    <w:rsid w:val="009A11AC"/>
    <w:rsid w:val="009A42DB"/>
    <w:rsid w:val="009A4F8B"/>
    <w:rsid w:val="009A55FB"/>
    <w:rsid w:val="009A6F6E"/>
    <w:rsid w:val="009A75C5"/>
    <w:rsid w:val="009B0841"/>
    <w:rsid w:val="009B5108"/>
    <w:rsid w:val="009B55C6"/>
    <w:rsid w:val="009B70A7"/>
    <w:rsid w:val="009B714A"/>
    <w:rsid w:val="009B74B4"/>
    <w:rsid w:val="009B7D40"/>
    <w:rsid w:val="009C1259"/>
    <w:rsid w:val="009C193D"/>
    <w:rsid w:val="009D0253"/>
    <w:rsid w:val="009D2471"/>
    <w:rsid w:val="009D35CA"/>
    <w:rsid w:val="009D4C44"/>
    <w:rsid w:val="009D50D6"/>
    <w:rsid w:val="009D53D1"/>
    <w:rsid w:val="009D54CB"/>
    <w:rsid w:val="009D5E50"/>
    <w:rsid w:val="009E60F6"/>
    <w:rsid w:val="009F0DEB"/>
    <w:rsid w:val="009F0FFD"/>
    <w:rsid w:val="009F14AF"/>
    <w:rsid w:val="009F3DCF"/>
    <w:rsid w:val="009F4FCC"/>
    <w:rsid w:val="00A0383D"/>
    <w:rsid w:val="00A049B9"/>
    <w:rsid w:val="00A05B60"/>
    <w:rsid w:val="00A06A9E"/>
    <w:rsid w:val="00A06F27"/>
    <w:rsid w:val="00A06F7F"/>
    <w:rsid w:val="00A071D7"/>
    <w:rsid w:val="00A1279A"/>
    <w:rsid w:val="00A131FA"/>
    <w:rsid w:val="00A1445E"/>
    <w:rsid w:val="00A15AEC"/>
    <w:rsid w:val="00A21661"/>
    <w:rsid w:val="00A24669"/>
    <w:rsid w:val="00A24F3A"/>
    <w:rsid w:val="00A276DA"/>
    <w:rsid w:val="00A27E6D"/>
    <w:rsid w:val="00A30A5F"/>
    <w:rsid w:val="00A31202"/>
    <w:rsid w:val="00A315D5"/>
    <w:rsid w:val="00A31CFB"/>
    <w:rsid w:val="00A32AC8"/>
    <w:rsid w:val="00A35526"/>
    <w:rsid w:val="00A36E40"/>
    <w:rsid w:val="00A36F4D"/>
    <w:rsid w:val="00A406F3"/>
    <w:rsid w:val="00A41657"/>
    <w:rsid w:val="00A42AD3"/>
    <w:rsid w:val="00A44A95"/>
    <w:rsid w:val="00A47B02"/>
    <w:rsid w:val="00A50455"/>
    <w:rsid w:val="00A507CF"/>
    <w:rsid w:val="00A56743"/>
    <w:rsid w:val="00A57B1E"/>
    <w:rsid w:val="00A60CB4"/>
    <w:rsid w:val="00A67C7A"/>
    <w:rsid w:val="00A76F8D"/>
    <w:rsid w:val="00A77176"/>
    <w:rsid w:val="00A77EFF"/>
    <w:rsid w:val="00A802F0"/>
    <w:rsid w:val="00A82907"/>
    <w:rsid w:val="00A83364"/>
    <w:rsid w:val="00A83F39"/>
    <w:rsid w:val="00A85891"/>
    <w:rsid w:val="00A87240"/>
    <w:rsid w:val="00A87ADD"/>
    <w:rsid w:val="00A87E69"/>
    <w:rsid w:val="00A9252D"/>
    <w:rsid w:val="00A9681B"/>
    <w:rsid w:val="00A97D06"/>
    <w:rsid w:val="00AA0E89"/>
    <w:rsid w:val="00AA1478"/>
    <w:rsid w:val="00AA16F0"/>
    <w:rsid w:val="00AA2D02"/>
    <w:rsid w:val="00AA3AC1"/>
    <w:rsid w:val="00AA4852"/>
    <w:rsid w:val="00AA591C"/>
    <w:rsid w:val="00AA5BC2"/>
    <w:rsid w:val="00AA7098"/>
    <w:rsid w:val="00AB1791"/>
    <w:rsid w:val="00AB2DCD"/>
    <w:rsid w:val="00AB43C9"/>
    <w:rsid w:val="00AC0A5D"/>
    <w:rsid w:val="00AC1186"/>
    <w:rsid w:val="00AC171B"/>
    <w:rsid w:val="00AC1BCF"/>
    <w:rsid w:val="00AC2F1B"/>
    <w:rsid w:val="00AC4395"/>
    <w:rsid w:val="00AC5DE5"/>
    <w:rsid w:val="00AC60A4"/>
    <w:rsid w:val="00AC68AE"/>
    <w:rsid w:val="00AC7D74"/>
    <w:rsid w:val="00AD13D4"/>
    <w:rsid w:val="00AD6832"/>
    <w:rsid w:val="00AD6FE4"/>
    <w:rsid w:val="00AD7DC4"/>
    <w:rsid w:val="00AE1A2C"/>
    <w:rsid w:val="00AE2D9F"/>
    <w:rsid w:val="00AE5D98"/>
    <w:rsid w:val="00AE6BE1"/>
    <w:rsid w:val="00AF1A26"/>
    <w:rsid w:val="00AF41EB"/>
    <w:rsid w:val="00AF4C33"/>
    <w:rsid w:val="00AF5679"/>
    <w:rsid w:val="00B008CE"/>
    <w:rsid w:val="00B00CB9"/>
    <w:rsid w:val="00B014E7"/>
    <w:rsid w:val="00B0429E"/>
    <w:rsid w:val="00B15B6D"/>
    <w:rsid w:val="00B15C8E"/>
    <w:rsid w:val="00B24F6E"/>
    <w:rsid w:val="00B269A7"/>
    <w:rsid w:val="00B26B04"/>
    <w:rsid w:val="00B27F11"/>
    <w:rsid w:val="00B30523"/>
    <w:rsid w:val="00B31BE7"/>
    <w:rsid w:val="00B340AD"/>
    <w:rsid w:val="00B34F5E"/>
    <w:rsid w:val="00B35894"/>
    <w:rsid w:val="00B3622F"/>
    <w:rsid w:val="00B36402"/>
    <w:rsid w:val="00B4411C"/>
    <w:rsid w:val="00B44997"/>
    <w:rsid w:val="00B460EE"/>
    <w:rsid w:val="00B46DD5"/>
    <w:rsid w:val="00B5239D"/>
    <w:rsid w:val="00B523F3"/>
    <w:rsid w:val="00B52517"/>
    <w:rsid w:val="00B542AD"/>
    <w:rsid w:val="00B555B2"/>
    <w:rsid w:val="00B57BE7"/>
    <w:rsid w:val="00B610F5"/>
    <w:rsid w:val="00B63874"/>
    <w:rsid w:val="00B65398"/>
    <w:rsid w:val="00B734BE"/>
    <w:rsid w:val="00B82423"/>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3041"/>
    <w:rsid w:val="00BB59E2"/>
    <w:rsid w:val="00BC02C9"/>
    <w:rsid w:val="00BC0AA7"/>
    <w:rsid w:val="00BD1EC4"/>
    <w:rsid w:val="00BD2D57"/>
    <w:rsid w:val="00BD3540"/>
    <w:rsid w:val="00BD5CAC"/>
    <w:rsid w:val="00BD659A"/>
    <w:rsid w:val="00BE0032"/>
    <w:rsid w:val="00BE074D"/>
    <w:rsid w:val="00BE4F45"/>
    <w:rsid w:val="00BE529B"/>
    <w:rsid w:val="00BF1210"/>
    <w:rsid w:val="00BF3728"/>
    <w:rsid w:val="00BF6CF5"/>
    <w:rsid w:val="00C00D19"/>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72F"/>
    <w:rsid w:val="00C21BFB"/>
    <w:rsid w:val="00C22A62"/>
    <w:rsid w:val="00C2507C"/>
    <w:rsid w:val="00C25278"/>
    <w:rsid w:val="00C26E08"/>
    <w:rsid w:val="00C27EE8"/>
    <w:rsid w:val="00C33FDC"/>
    <w:rsid w:val="00C34C0D"/>
    <w:rsid w:val="00C34CF5"/>
    <w:rsid w:val="00C359C0"/>
    <w:rsid w:val="00C3777E"/>
    <w:rsid w:val="00C40523"/>
    <w:rsid w:val="00C42E29"/>
    <w:rsid w:val="00C43AA9"/>
    <w:rsid w:val="00C45E27"/>
    <w:rsid w:val="00C50FF3"/>
    <w:rsid w:val="00C5138B"/>
    <w:rsid w:val="00C517AD"/>
    <w:rsid w:val="00C53430"/>
    <w:rsid w:val="00C54495"/>
    <w:rsid w:val="00C570EC"/>
    <w:rsid w:val="00C60E9B"/>
    <w:rsid w:val="00C61EDB"/>
    <w:rsid w:val="00C63CBB"/>
    <w:rsid w:val="00C679CD"/>
    <w:rsid w:val="00C67EA9"/>
    <w:rsid w:val="00C724EB"/>
    <w:rsid w:val="00C73011"/>
    <w:rsid w:val="00C73896"/>
    <w:rsid w:val="00C7515B"/>
    <w:rsid w:val="00C75A77"/>
    <w:rsid w:val="00C80778"/>
    <w:rsid w:val="00C80ECC"/>
    <w:rsid w:val="00C8551A"/>
    <w:rsid w:val="00C92258"/>
    <w:rsid w:val="00C93FD8"/>
    <w:rsid w:val="00C96FE3"/>
    <w:rsid w:val="00CA0877"/>
    <w:rsid w:val="00CA13C1"/>
    <w:rsid w:val="00CA3315"/>
    <w:rsid w:val="00CA587F"/>
    <w:rsid w:val="00CA6C01"/>
    <w:rsid w:val="00CA6FB6"/>
    <w:rsid w:val="00CA7F9C"/>
    <w:rsid w:val="00CB0332"/>
    <w:rsid w:val="00CB14E3"/>
    <w:rsid w:val="00CB1BA1"/>
    <w:rsid w:val="00CB3EEC"/>
    <w:rsid w:val="00CB4EFC"/>
    <w:rsid w:val="00CB53DB"/>
    <w:rsid w:val="00CC39D1"/>
    <w:rsid w:val="00CC3BEB"/>
    <w:rsid w:val="00CC4761"/>
    <w:rsid w:val="00CC7363"/>
    <w:rsid w:val="00CD10FB"/>
    <w:rsid w:val="00CD3DFC"/>
    <w:rsid w:val="00CD4609"/>
    <w:rsid w:val="00CD6953"/>
    <w:rsid w:val="00CD7D68"/>
    <w:rsid w:val="00CE63B1"/>
    <w:rsid w:val="00CE6533"/>
    <w:rsid w:val="00CF0249"/>
    <w:rsid w:val="00CF07DF"/>
    <w:rsid w:val="00CF1C8E"/>
    <w:rsid w:val="00CF2AD7"/>
    <w:rsid w:val="00CF4003"/>
    <w:rsid w:val="00CF56FB"/>
    <w:rsid w:val="00CF63D5"/>
    <w:rsid w:val="00CF65BD"/>
    <w:rsid w:val="00CF742A"/>
    <w:rsid w:val="00D004E3"/>
    <w:rsid w:val="00D006ED"/>
    <w:rsid w:val="00D02BE0"/>
    <w:rsid w:val="00D050D4"/>
    <w:rsid w:val="00D05FBA"/>
    <w:rsid w:val="00D103C3"/>
    <w:rsid w:val="00D10718"/>
    <w:rsid w:val="00D1076E"/>
    <w:rsid w:val="00D10BFF"/>
    <w:rsid w:val="00D10C28"/>
    <w:rsid w:val="00D11C38"/>
    <w:rsid w:val="00D1317B"/>
    <w:rsid w:val="00D16E25"/>
    <w:rsid w:val="00D212B2"/>
    <w:rsid w:val="00D273CA"/>
    <w:rsid w:val="00D27FB8"/>
    <w:rsid w:val="00D3038A"/>
    <w:rsid w:val="00D31399"/>
    <w:rsid w:val="00D31557"/>
    <w:rsid w:val="00D349B6"/>
    <w:rsid w:val="00D35DE6"/>
    <w:rsid w:val="00D363EE"/>
    <w:rsid w:val="00D400EF"/>
    <w:rsid w:val="00D409B0"/>
    <w:rsid w:val="00D42F3B"/>
    <w:rsid w:val="00D4352F"/>
    <w:rsid w:val="00D463C6"/>
    <w:rsid w:val="00D4689F"/>
    <w:rsid w:val="00D47B73"/>
    <w:rsid w:val="00D56423"/>
    <w:rsid w:val="00D566F7"/>
    <w:rsid w:val="00D571C7"/>
    <w:rsid w:val="00D5727D"/>
    <w:rsid w:val="00D62DA7"/>
    <w:rsid w:val="00D65E16"/>
    <w:rsid w:val="00D65F73"/>
    <w:rsid w:val="00D668A4"/>
    <w:rsid w:val="00D71972"/>
    <w:rsid w:val="00D7555C"/>
    <w:rsid w:val="00D82422"/>
    <w:rsid w:val="00D82C8E"/>
    <w:rsid w:val="00D8516E"/>
    <w:rsid w:val="00D908A3"/>
    <w:rsid w:val="00D9170E"/>
    <w:rsid w:val="00D91947"/>
    <w:rsid w:val="00D91DE7"/>
    <w:rsid w:val="00D9505F"/>
    <w:rsid w:val="00D95E7A"/>
    <w:rsid w:val="00D95F00"/>
    <w:rsid w:val="00DA1269"/>
    <w:rsid w:val="00DA3F42"/>
    <w:rsid w:val="00DA5939"/>
    <w:rsid w:val="00DB3EB2"/>
    <w:rsid w:val="00DB410E"/>
    <w:rsid w:val="00DB4C11"/>
    <w:rsid w:val="00DB4D80"/>
    <w:rsid w:val="00DB55AD"/>
    <w:rsid w:val="00DC3CE2"/>
    <w:rsid w:val="00DC3E1C"/>
    <w:rsid w:val="00DC5559"/>
    <w:rsid w:val="00DD14F9"/>
    <w:rsid w:val="00DD3714"/>
    <w:rsid w:val="00DE03BD"/>
    <w:rsid w:val="00DE3E60"/>
    <w:rsid w:val="00DE41B2"/>
    <w:rsid w:val="00DE538E"/>
    <w:rsid w:val="00DE57B1"/>
    <w:rsid w:val="00DF176C"/>
    <w:rsid w:val="00DF4912"/>
    <w:rsid w:val="00DF5A86"/>
    <w:rsid w:val="00E0137C"/>
    <w:rsid w:val="00E038BB"/>
    <w:rsid w:val="00E04E8B"/>
    <w:rsid w:val="00E05D3B"/>
    <w:rsid w:val="00E05FDE"/>
    <w:rsid w:val="00E064B7"/>
    <w:rsid w:val="00E07C5C"/>
    <w:rsid w:val="00E114B5"/>
    <w:rsid w:val="00E14BAC"/>
    <w:rsid w:val="00E151CF"/>
    <w:rsid w:val="00E17A93"/>
    <w:rsid w:val="00E231CC"/>
    <w:rsid w:val="00E23AA5"/>
    <w:rsid w:val="00E24763"/>
    <w:rsid w:val="00E24900"/>
    <w:rsid w:val="00E31BC7"/>
    <w:rsid w:val="00E42019"/>
    <w:rsid w:val="00E42725"/>
    <w:rsid w:val="00E43449"/>
    <w:rsid w:val="00E44F65"/>
    <w:rsid w:val="00E512D2"/>
    <w:rsid w:val="00E519FB"/>
    <w:rsid w:val="00E52B17"/>
    <w:rsid w:val="00E52C1E"/>
    <w:rsid w:val="00E53053"/>
    <w:rsid w:val="00E5368F"/>
    <w:rsid w:val="00E56542"/>
    <w:rsid w:val="00E56812"/>
    <w:rsid w:val="00E570BA"/>
    <w:rsid w:val="00E60FAD"/>
    <w:rsid w:val="00E617A4"/>
    <w:rsid w:val="00E61DF8"/>
    <w:rsid w:val="00E66664"/>
    <w:rsid w:val="00E736E7"/>
    <w:rsid w:val="00E73869"/>
    <w:rsid w:val="00E74BCD"/>
    <w:rsid w:val="00E75554"/>
    <w:rsid w:val="00E75FE3"/>
    <w:rsid w:val="00E80219"/>
    <w:rsid w:val="00E85CA4"/>
    <w:rsid w:val="00E86376"/>
    <w:rsid w:val="00E8768A"/>
    <w:rsid w:val="00E92869"/>
    <w:rsid w:val="00E94D46"/>
    <w:rsid w:val="00E94E02"/>
    <w:rsid w:val="00EA0638"/>
    <w:rsid w:val="00EA19DE"/>
    <w:rsid w:val="00EA2A00"/>
    <w:rsid w:val="00EA7B3C"/>
    <w:rsid w:val="00EB3950"/>
    <w:rsid w:val="00EB3D4E"/>
    <w:rsid w:val="00EB5D7D"/>
    <w:rsid w:val="00EB5E6D"/>
    <w:rsid w:val="00EB7345"/>
    <w:rsid w:val="00EB7AB5"/>
    <w:rsid w:val="00EC09CB"/>
    <w:rsid w:val="00EC15D4"/>
    <w:rsid w:val="00EC308B"/>
    <w:rsid w:val="00EC4CBF"/>
    <w:rsid w:val="00EC5F71"/>
    <w:rsid w:val="00EC7192"/>
    <w:rsid w:val="00ED213B"/>
    <w:rsid w:val="00ED4D8D"/>
    <w:rsid w:val="00ED664F"/>
    <w:rsid w:val="00EE0307"/>
    <w:rsid w:val="00EE39B2"/>
    <w:rsid w:val="00EE6221"/>
    <w:rsid w:val="00EE648B"/>
    <w:rsid w:val="00EE76CE"/>
    <w:rsid w:val="00EF0B32"/>
    <w:rsid w:val="00EF0BD8"/>
    <w:rsid w:val="00EF0EF7"/>
    <w:rsid w:val="00EF1597"/>
    <w:rsid w:val="00EF1A57"/>
    <w:rsid w:val="00EF3DEF"/>
    <w:rsid w:val="00EF4E39"/>
    <w:rsid w:val="00F010B7"/>
    <w:rsid w:val="00F0203E"/>
    <w:rsid w:val="00F0296A"/>
    <w:rsid w:val="00F04887"/>
    <w:rsid w:val="00F0567B"/>
    <w:rsid w:val="00F05879"/>
    <w:rsid w:val="00F06D0B"/>
    <w:rsid w:val="00F07055"/>
    <w:rsid w:val="00F1037D"/>
    <w:rsid w:val="00F10BFA"/>
    <w:rsid w:val="00F12EA3"/>
    <w:rsid w:val="00F146F6"/>
    <w:rsid w:val="00F20E98"/>
    <w:rsid w:val="00F22F28"/>
    <w:rsid w:val="00F25030"/>
    <w:rsid w:val="00F26AB6"/>
    <w:rsid w:val="00F2789D"/>
    <w:rsid w:val="00F3032F"/>
    <w:rsid w:val="00F30830"/>
    <w:rsid w:val="00F33257"/>
    <w:rsid w:val="00F357F1"/>
    <w:rsid w:val="00F360AD"/>
    <w:rsid w:val="00F373A0"/>
    <w:rsid w:val="00F411AB"/>
    <w:rsid w:val="00F42C3E"/>
    <w:rsid w:val="00F452A9"/>
    <w:rsid w:val="00F45336"/>
    <w:rsid w:val="00F50EDB"/>
    <w:rsid w:val="00F5157E"/>
    <w:rsid w:val="00F51788"/>
    <w:rsid w:val="00F568A6"/>
    <w:rsid w:val="00F5751E"/>
    <w:rsid w:val="00F6041B"/>
    <w:rsid w:val="00F60E7A"/>
    <w:rsid w:val="00F61302"/>
    <w:rsid w:val="00F61330"/>
    <w:rsid w:val="00F63969"/>
    <w:rsid w:val="00F63BD2"/>
    <w:rsid w:val="00F64A0A"/>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14C5"/>
    <w:rsid w:val="00FB0064"/>
    <w:rsid w:val="00FB1F0F"/>
    <w:rsid w:val="00FB38B3"/>
    <w:rsid w:val="00FB39B7"/>
    <w:rsid w:val="00FB477A"/>
    <w:rsid w:val="00FB6059"/>
    <w:rsid w:val="00FB65B3"/>
    <w:rsid w:val="00FB6940"/>
    <w:rsid w:val="00FB799E"/>
    <w:rsid w:val="00FB7EAC"/>
    <w:rsid w:val="00FC0F51"/>
    <w:rsid w:val="00FC1A6D"/>
    <w:rsid w:val="00FC2048"/>
    <w:rsid w:val="00FC2AEB"/>
    <w:rsid w:val="00FC36B3"/>
    <w:rsid w:val="00FC41C9"/>
    <w:rsid w:val="00FC4DBB"/>
    <w:rsid w:val="00FD03DE"/>
    <w:rsid w:val="00FD5280"/>
    <w:rsid w:val="00FE09EF"/>
    <w:rsid w:val="00FE0E42"/>
    <w:rsid w:val="00FE19FE"/>
    <w:rsid w:val="00FE2B4F"/>
    <w:rsid w:val="00FE6A6F"/>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DDB90D-2377-47D1-B0F9-BACABEAB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pacing w:val="-3"/>
      <w:position w:val="2"/>
      <w:sz w:val="24"/>
      <w:szCs w:val="24"/>
      <w:lang w:eastAsia="en-US"/>
    </w:rPr>
  </w:style>
  <w:style w:type="paragraph" w:styleId="Heading2">
    <w:name w:val="heading 2"/>
    <w:basedOn w:val="Normal"/>
    <w:next w:val="Normal"/>
    <w:qFormat/>
    <w:pPr>
      <w:keepNext/>
      <w:jc w:val="both"/>
      <w:outlineLvl w:val="1"/>
    </w:pPr>
    <w:rPr>
      <w:rFonts w:ascii="Times New Roman" w:hAnsi="Times New Roman"/>
      <w:b/>
      <w:bCs/>
      <w:spacing w:val="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Times New Roman" w:hAnsi="Times New Roman"/>
      <w:spacing w:val="0"/>
      <w:position w:val="0"/>
    </w:rPr>
  </w:style>
  <w:style w:type="paragraph" w:styleId="BodyTextIndent2">
    <w:name w:val="Body Text Indent 2"/>
    <w:basedOn w:val="Normal"/>
    <w:pPr>
      <w:ind w:left="1440"/>
      <w:jc w:val="both"/>
    </w:pPr>
  </w:style>
  <w:style w:type="paragraph" w:styleId="BodyTextIndent3">
    <w:name w:val="Body Text Indent 3"/>
    <w:basedOn w:val="Normal"/>
    <w:pPr>
      <w:ind w:left="5760" w:hanging="2880"/>
      <w:jc w:val="both"/>
    </w:p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z w:val="16"/>
      <w:szCs w:val="16"/>
    </w:rPr>
  </w:style>
  <w:style w:type="paragraph" w:styleId="Header">
    <w:name w:val="header"/>
    <w:basedOn w:val="Normal"/>
    <w:rsid w:val="00627C76"/>
    <w:pPr>
      <w:tabs>
        <w:tab w:val="center" w:pos="4320"/>
        <w:tab w:val="right" w:pos="8640"/>
      </w:tabs>
    </w:pPr>
  </w:style>
  <w:style w:type="paragraph" w:styleId="Footer">
    <w:name w:val="footer"/>
    <w:basedOn w:val="Normal"/>
    <w:rsid w:val="00627C76"/>
    <w:pPr>
      <w:tabs>
        <w:tab w:val="center" w:pos="4320"/>
        <w:tab w:val="right" w:pos="8640"/>
      </w:tabs>
    </w:pPr>
  </w:style>
  <w:style w:type="paragraph" w:styleId="ListParagraph">
    <w:name w:val="List Paragraph"/>
    <w:basedOn w:val="Normal"/>
    <w:uiPriority w:val="34"/>
    <w:qFormat/>
    <w:rsid w:val="0013342D"/>
    <w:pPr>
      <w:spacing w:after="200" w:line="276" w:lineRule="auto"/>
      <w:ind w:left="720"/>
      <w:contextualSpacing/>
    </w:pPr>
    <w:rPr>
      <w:rFonts w:ascii="Times New Roman" w:eastAsia="Calibri" w:hAnsi="Times New Roman"/>
      <w:spacing w:val="0"/>
      <w:position w:val="0"/>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CE37-4E12-4E5D-8940-2ACD472A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subject/>
  <dc:creator>wrc</dc:creator>
  <cp:keywords/>
  <cp:lastModifiedBy>Roger Knight</cp:lastModifiedBy>
  <cp:revision>5</cp:revision>
  <cp:lastPrinted>2020-01-27T10:45:00Z</cp:lastPrinted>
  <dcterms:created xsi:type="dcterms:W3CDTF">2020-01-27T11:17:00Z</dcterms:created>
  <dcterms:modified xsi:type="dcterms:W3CDTF">2020-02-20T15:21:00Z</dcterms:modified>
</cp:coreProperties>
</file>