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B0" w:rsidRPr="009D1F95" w:rsidRDefault="001A48B0">
      <w:pPr>
        <w:ind w:left="5040"/>
        <w:jc w:val="both"/>
        <w:rPr>
          <w:rFonts w:ascii="Arial" w:hAnsi="Arial" w:cs="Arial"/>
          <w:sz w:val="22"/>
          <w:szCs w:val="22"/>
        </w:rPr>
      </w:pPr>
    </w:p>
    <w:p w:rsidR="00624080" w:rsidRPr="009D1F95" w:rsidRDefault="00624080">
      <w:pPr>
        <w:ind w:left="5040"/>
        <w:jc w:val="both"/>
        <w:rPr>
          <w:rFonts w:ascii="Arial" w:hAnsi="Arial" w:cs="Arial"/>
          <w:sz w:val="22"/>
          <w:szCs w:val="22"/>
        </w:rPr>
      </w:pPr>
      <w:r w:rsidRPr="009D1F95">
        <w:rPr>
          <w:rFonts w:ascii="Arial" w:hAnsi="Arial" w:cs="Arial"/>
          <w:sz w:val="22"/>
          <w:szCs w:val="22"/>
        </w:rPr>
        <w:t>MINUTE OF MEETING OF THE SPEY DISTRICT FISHERY BOARD</w:t>
      </w:r>
      <w:r w:rsidR="00CF07DF" w:rsidRPr="009D1F95">
        <w:rPr>
          <w:rFonts w:ascii="Arial" w:hAnsi="Arial" w:cs="Arial"/>
          <w:sz w:val="22"/>
          <w:szCs w:val="22"/>
        </w:rPr>
        <w:t xml:space="preserve"> IN</w:t>
      </w:r>
      <w:r w:rsidR="004B665E" w:rsidRPr="009D1F95">
        <w:rPr>
          <w:rFonts w:ascii="Arial" w:hAnsi="Arial" w:cs="Arial"/>
          <w:sz w:val="22"/>
          <w:szCs w:val="22"/>
        </w:rPr>
        <w:t xml:space="preserve"> OPEN SESSION </w:t>
      </w:r>
      <w:r w:rsidRPr="009D1F95">
        <w:rPr>
          <w:rFonts w:ascii="Arial" w:hAnsi="Arial" w:cs="Arial"/>
          <w:sz w:val="22"/>
          <w:szCs w:val="22"/>
        </w:rPr>
        <w:t>held at</w:t>
      </w:r>
      <w:r w:rsidR="00287EB3" w:rsidRPr="009D1F95">
        <w:rPr>
          <w:rFonts w:ascii="Arial" w:hAnsi="Arial" w:cs="Arial"/>
          <w:sz w:val="22"/>
          <w:szCs w:val="22"/>
        </w:rPr>
        <w:t xml:space="preserve"> </w:t>
      </w:r>
      <w:r w:rsidR="00E736E7" w:rsidRPr="009D1F95">
        <w:rPr>
          <w:rFonts w:ascii="Arial" w:hAnsi="Arial" w:cs="Arial"/>
          <w:sz w:val="22"/>
          <w:szCs w:val="22"/>
        </w:rPr>
        <w:t>t</w:t>
      </w:r>
      <w:r w:rsidR="00287EB3" w:rsidRPr="009D1F95">
        <w:rPr>
          <w:rFonts w:ascii="Arial" w:hAnsi="Arial" w:cs="Arial"/>
          <w:sz w:val="22"/>
          <w:szCs w:val="22"/>
        </w:rPr>
        <w:t>he</w:t>
      </w:r>
      <w:r w:rsidR="00CA3315" w:rsidRPr="009D1F95">
        <w:rPr>
          <w:rFonts w:ascii="Arial" w:hAnsi="Arial" w:cs="Arial"/>
          <w:sz w:val="22"/>
          <w:szCs w:val="22"/>
        </w:rPr>
        <w:t xml:space="preserve"> </w:t>
      </w:r>
      <w:r w:rsidR="00061C36" w:rsidRPr="009D1F95">
        <w:rPr>
          <w:rFonts w:ascii="Arial" w:hAnsi="Arial" w:cs="Arial"/>
          <w:sz w:val="22"/>
          <w:szCs w:val="22"/>
        </w:rPr>
        <w:t xml:space="preserve">Craigellachie Hotel, Craigellachie </w:t>
      </w:r>
      <w:r w:rsidR="002F72B7" w:rsidRPr="009D1F95">
        <w:rPr>
          <w:rFonts w:ascii="Arial" w:hAnsi="Arial" w:cs="Arial"/>
          <w:sz w:val="22"/>
          <w:szCs w:val="22"/>
        </w:rPr>
        <w:t xml:space="preserve">commencing </w:t>
      </w:r>
      <w:r w:rsidR="00FB6940" w:rsidRPr="009D1F95">
        <w:rPr>
          <w:rFonts w:ascii="Arial" w:hAnsi="Arial" w:cs="Arial"/>
          <w:sz w:val="22"/>
          <w:szCs w:val="22"/>
        </w:rPr>
        <w:t>at</w:t>
      </w:r>
      <w:r w:rsidR="00B86A6F" w:rsidRPr="009D1F95">
        <w:rPr>
          <w:rFonts w:ascii="Arial" w:hAnsi="Arial" w:cs="Arial"/>
          <w:sz w:val="22"/>
          <w:szCs w:val="22"/>
        </w:rPr>
        <w:t xml:space="preserve"> </w:t>
      </w:r>
      <w:r w:rsidR="00466A0D" w:rsidRPr="009D1F95">
        <w:rPr>
          <w:rFonts w:ascii="Arial" w:hAnsi="Arial" w:cs="Arial"/>
          <w:sz w:val="22"/>
          <w:szCs w:val="22"/>
        </w:rPr>
        <w:t>9.30</w:t>
      </w:r>
      <w:r w:rsidR="009D1F95" w:rsidRPr="009D1F95">
        <w:rPr>
          <w:rFonts w:ascii="Arial" w:hAnsi="Arial" w:cs="Arial"/>
          <w:sz w:val="22"/>
          <w:szCs w:val="22"/>
        </w:rPr>
        <w:t>am</w:t>
      </w:r>
      <w:r w:rsidR="006E13A4" w:rsidRPr="009D1F95">
        <w:rPr>
          <w:rFonts w:ascii="Arial" w:hAnsi="Arial" w:cs="Arial"/>
          <w:sz w:val="22"/>
          <w:szCs w:val="22"/>
        </w:rPr>
        <w:t>.</w:t>
      </w:r>
      <w:r w:rsidR="00514301" w:rsidRPr="009D1F95">
        <w:rPr>
          <w:rFonts w:ascii="Arial" w:hAnsi="Arial" w:cs="Arial"/>
          <w:sz w:val="22"/>
          <w:szCs w:val="22"/>
        </w:rPr>
        <w:t xml:space="preserve"> on</w:t>
      </w:r>
      <w:r w:rsidR="000126B6" w:rsidRPr="009D1F95">
        <w:rPr>
          <w:rFonts w:ascii="Arial" w:hAnsi="Arial" w:cs="Arial"/>
          <w:sz w:val="22"/>
          <w:szCs w:val="22"/>
        </w:rPr>
        <w:t xml:space="preserve"> </w:t>
      </w:r>
      <w:r w:rsidR="00085E61" w:rsidRPr="009D1F95">
        <w:rPr>
          <w:rFonts w:ascii="Arial" w:hAnsi="Arial" w:cs="Arial"/>
          <w:sz w:val="22"/>
          <w:szCs w:val="22"/>
        </w:rPr>
        <w:t xml:space="preserve">Friday </w:t>
      </w:r>
      <w:r w:rsidR="009D1F95" w:rsidRPr="009D1F95">
        <w:rPr>
          <w:rFonts w:ascii="Arial" w:hAnsi="Arial" w:cs="Arial"/>
          <w:sz w:val="22"/>
          <w:szCs w:val="22"/>
        </w:rPr>
        <w:t>7 February 2020</w:t>
      </w:r>
    </w:p>
    <w:p w:rsidR="00BA1322" w:rsidRPr="009D1F95" w:rsidRDefault="00BA1322" w:rsidP="00304349">
      <w:pPr>
        <w:rPr>
          <w:rFonts w:ascii="Arial" w:hAnsi="Arial" w:cs="Arial"/>
          <w:sz w:val="22"/>
          <w:szCs w:val="22"/>
        </w:rPr>
      </w:pPr>
    </w:p>
    <w:p w:rsidR="00BA1322" w:rsidRPr="009D1F95" w:rsidRDefault="00BA1322" w:rsidP="00304349">
      <w:pPr>
        <w:rPr>
          <w:rFonts w:ascii="Arial" w:hAnsi="Arial" w:cs="Arial"/>
          <w:sz w:val="22"/>
          <w:szCs w:val="22"/>
        </w:rPr>
      </w:pPr>
    </w:p>
    <w:p w:rsidR="00304349" w:rsidRPr="009D1F95" w:rsidRDefault="00304349" w:rsidP="00304349">
      <w:pPr>
        <w:rPr>
          <w:rFonts w:ascii="Arial" w:hAnsi="Arial" w:cs="Arial"/>
          <w:sz w:val="22"/>
          <w:szCs w:val="22"/>
        </w:rPr>
      </w:pPr>
    </w:p>
    <w:p w:rsidR="00624080" w:rsidRPr="009D1F95" w:rsidRDefault="00634BDA">
      <w:pPr>
        <w:pStyle w:val="Heading2"/>
        <w:rPr>
          <w:rFonts w:ascii="Arial" w:hAnsi="Arial" w:cs="Arial"/>
          <w:sz w:val="22"/>
          <w:szCs w:val="22"/>
        </w:rPr>
      </w:pPr>
      <w:r w:rsidRPr="009D1F95">
        <w:rPr>
          <w:rFonts w:ascii="Arial" w:hAnsi="Arial" w:cs="Arial"/>
          <w:sz w:val="22"/>
          <w:szCs w:val="22"/>
        </w:rPr>
        <w:t>Present: -</w:t>
      </w:r>
    </w:p>
    <w:p w:rsidR="00624080" w:rsidRPr="009D1F95" w:rsidRDefault="00624080">
      <w:pPr>
        <w:jc w:val="both"/>
        <w:rPr>
          <w:rFonts w:ascii="Arial" w:hAnsi="Arial" w:cs="Arial"/>
          <w:b/>
          <w:bCs/>
          <w:sz w:val="22"/>
          <w:szCs w:val="22"/>
        </w:rPr>
      </w:pPr>
    </w:p>
    <w:p w:rsidR="00624080" w:rsidRPr="009D1F95" w:rsidRDefault="00624080">
      <w:pPr>
        <w:jc w:val="both"/>
        <w:rPr>
          <w:rFonts w:ascii="Arial" w:hAnsi="Arial" w:cs="Arial"/>
          <w:sz w:val="22"/>
          <w:szCs w:val="22"/>
        </w:rPr>
      </w:pPr>
      <w:r w:rsidRPr="009D1F95">
        <w:rPr>
          <w:rFonts w:ascii="Arial" w:hAnsi="Arial" w:cs="Arial"/>
          <w:b/>
          <w:bCs/>
          <w:sz w:val="22"/>
          <w:szCs w:val="22"/>
        </w:rPr>
        <w:t>Chairman</w:t>
      </w:r>
      <w:r w:rsidRPr="009D1F95">
        <w:rPr>
          <w:rFonts w:ascii="Arial" w:hAnsi="Arial" w:cs="Arial"/>
          <w:b/>
          <w:bCs/>
          <w:sz w:val="22"/>
          <w:szCs w:val="22"/>
        </w:rPr>
        <w:tab/>
      </w:r>
      <w:r w:rsidRPr="009D1F95">
        <w:rPr>
          <w:rFonts w:ascii="Arial" w:hAnsi="Arial" w:cs="Arial"/>
          <w:b/>
          <w:bCs/>
          <w:sz w:val="22"/>
          <w:szCs w:val="22"/>
        </w:rPr>
        <w:tab/>
      </w:r>
      <w:r w:rsidRPr="009D1F95">
        <w:rPr>
          <w:rFonts w:ascii="Arial" w:hAnsi="Arial" w:cs="Arial"/>
          <w:b/>
          <w:bCs/>
          <w:sz w:val="22"/>
          <w:szCs w:val="22"/>
        </w:rPr>
        <w:tab/>
      </w:r>
      <w:r w:rsidR="00C80ECC" w:rsidRPr="009D1F95">
        <w:rPr>
          <w:rFonts w:ascii="Arial" w:hAnsi="Arial" w:cs="Arial"/>
          <w:bCs/>
          <w:sz w:val="22"/>
          <w:szCs w:val="22"/>
        </w:rPr>
        <w:t>Dr Alexander Scott</w:t>
      </w:r>
      <w:r w:rsidR="00C80ECC" w:rsidRPr="009D1F95">
        <w:rPr>
          <w:rFonts w:ascii="Arial" w:hAnsi="Arial" w:cs="Arial"/>
          <w:b/>
          <w:bCs/>
          <w:sz w:val="22"/>
          <w:szCs w:val="22"/>
        </w:rPr>
        <w:t xml:space="preserve"> </w:t>
      </w:r>
      <w:r w:rsidRPr="009D1F95">
        <w:rPr>
          <w:rFonts w:ascii="Arial" w:hAnsi="Arial" w:cs="Arial"/>
          <w:sz w:val="22"/>
          <w:szCs w:val="22"/>
        </w:rPr>
        <w:tab/>
      </w:r>
      <w:r w:rsidRPr="009D1F95">
        <w:rPr>
          <w:rFonts w:ascii="Arial" w:hAnsi="Arial" w:cs="Arial"/>
          <w:sz w:val="22"/>
          <w:szCs w:val="22"/>
        </w:rPr>
        <w:tab/>
      </w:r>
      <w:r w:rsidR="007240E8" w:rsidRPr="009D1F95">
        <w:rPr>
          <w:rFonts w:ascii="Arial" w:hAnsi="Arial" w:cs="Arial"/>
          <w:bCs/>
          <w:sz w:val="22"/>
          <w:szCs w:val="22"/>
        </w:rPr>
        <w:t>Craigellachie Fishings</w:t>
      </w:r>
    </w:p>
    <w:p w:rsidR="00624080" w:rsidRPr="009D1F95" w:rsidRDefault="00624080">
      <w:pPr>
        <w:jc w:val="both"/>
        <w:rPr>
          <w:rFonts w:ascii="Arial" w:hAnsi="Arial" w:cs="Arial"/>
          <w:b/>
          <w:bCs/>
          <w:sz w:val="22"/>
          <w:szCs w:val="22"/>
        </w:rPr>
      </w:pPr>
    </w:p>
    <w:p w:rsidR="00C80ECC" w:rsidRPr="009D1F95" w:rsidRDefault="00311A64" w:rsidP="00514301">
      <w:pPr>
        <w:tabs>
          <w:tab w:val="left" w:pos="2880"/>
        </w:tabs>
        <w:ind w:left="5760" w:hanging="5760"/>
        <w:jc w:val="both"/>
        <w:rPr>
          <w:rFonts w:ascii="Arial" w:hAnsi="Arial" w:cs="Arial"/>
          <w:bCs/>
          <w:sz w:val="22"/>
          <w:szCs w:val="22"/>
        </w:rPr>
      </w:pPr>
      <w:r w:rsidRPr="009D1F95">
        <w:rPr>
          <w:rFonts w:ascii="Arial" w:hAnsi="Arial" w:cs="Arial"/>
          <w:b/>
          <w:bCs/>
          <w:sz w:val="22"/>
          <w:szCs w:val="22"/>
        </w:rPr>
        <w:t xml:space="preserve">Proprietors </w:t>
      </w:r>
      <w:r w:rsidRPr="009D1F95">
        <w:rPr>
          <w:rFonts w:ascii="Arial" w:hAnsi="Arial" w:cs="Arial"/>
          <w:b/>
          <w:bCs/>
          <w:sz w:val="22"/>
          <w:szCs w:val="22"/>
        </w:rPr>
        <w:tab/>
      </w:r>
      <w:r w:rsidR="00C05DA2" w:rsidRPr="009D1F95">
        <w:rPr>
          <w:rFonts w:ascii="Arial" w:hAnsi="Arial" w:cs="Arial"/>
          <w:bCs/>
          <w:sz w:val="22"/>
          <w:szCs w:val="22"/>
        </w:rPr>
        <w:t>Angus Gordon Lennox</w:t>
      </w:r>
      <w:r w:rsidR="00C05DA2" w:rsidRPr="009D1F95">
        <w:rPr>
          <w:rFonts w:ascii="Arial" w:hAnsi="Arial" w:cs="Arial"/>
          <w:bCs/>
          <w:sz w:val="22"/>
          <w:szCs w:val="22"/>
        </w:rPr>
        <w:tab/>
      </w:r>
      <w:r w:rsidR="002F7892" w:rsidRPr="009D1F95">
        <w:rPr>
          <w:rFonts w:ascii="Arial" w:hAnsi="Arial" w:cs="Arial"/>
          <w:bCs/>
          <w:sz w:val="22"/>
          <w:szCs w:val="22"/>
        </w:rPr>
        <w:t>Brae</w:t>
      </w:r>
      <w:r w:rsidR="00C05DA2" w:rsidRPr="009D1F95">
        <w:rPr>
          <w:rFonts w:ascii="Arial" w:hAnsi="Arial" w:cs="Arial"/>
          <w:bCs/>
          <w:sz w:val="22"/>
          <w:szCs w:val="22"/>
        </w:rPr>
        <w:t xml:space="preserve"> Water Trust</w:t>
      </w:r>
    </w:p>
    <w:p w:rsidR="00C80ECC" w:rsidRPr="009D1F95" w:rsidRDefault="00C80ECC" w:rsidP="00514301">
      <w:pPr>
        <w:tabs>
          <w:tab w:val="left" w:pos="2880"/>
        </w:tabs>
        <w:ind w:left="5760" w:hanging="5760"/>
        <w:jc w:val="both"/>
        <w:rPr>
          <w:rFonts w:ascii="Arial" w:hAnsi="Arial" w:cs="Arial"/>
          <w:bCs/>
          <w:sz w:val="22"/>
          <w:szCs w:val="22"/>
        </w:rPr>
      </w:pPr>
      <w:r w:rsidRPr="009D1F95">
        <w:rPr>
          <w:rFonts w:ascii="Arial" w:hAnsi="Arial" w:cs="Arial"/>
          <w:b/>
          <w:bCs/>
          <w:sz w:val="22"/>
          <w:szCs w:val="22"/>
        </w:rPr>
        <w:tab/>
      </w:r>
      <w:r w:rsidRPr="009D1F95">
        <w:rPr>
          <w:rFonts w:ascii="Arial" w:hAnsi="Arial" w:cs="Arial"/>
          <w:bCs/>
          <w:sz w:val="22"/>
          <w:szCs w:val="22"/>
        </w:rPr>
        <w:t>David Gr</w:t>
      </w:r>
      <w:r w:rsidR="00F5751E" w:rsidRPr="009D1F95">
        <w:rPr>
          <w:rFonts w:ascii="Arial" w:hAnsi="Arial" w:cs="Arial"/>
          <w:bCs/>
          <w:sz w:val="22"/>
          <w:szCs w:val="22"/>
        </w:rPr>
        <w:t>e</w:t>
      </w:r>
      <w:r w:rsidRPr="009D1F95">
        <w:rPr>
          <w:rFonts w:ascii="Arial" w:hAnsi="Arial" w:cs="Arial"/>
          <w:bCs/>
          <w:sz w:val="22"/>
          <w:szCs w:val="22"/>
        </w:rPr>
        <w:t xml:space="preserve">er </w:t>
      </w:r>
      <w:r w:rsidRPr="009D1F95">
        <w:rPr>
          <w:rFonts w:ascii="Arial" w:hAnsi="Arial" w:cs="Arial"/>
          <w:bCs/>
          <w:sz w:val="22"/>
          <w:szCs w:val="22"/>
        </w:rPr>
        <w:tab/>
        <w:t>Seafield Estates</w:t>
      </w:r>
    </w:p>
    <w:p w:rsidR="007F7F5B" w:rsidRPr="009D1F95" w:rsidRDefault="0039278E" w:rsidP="00514301">
      <w:pPr>
        <w:tabs>
          <w:tab w:val="left" w:pos="2880"/>
        </w:tabs>
        <w:ind w:left="5760" w:hanging="5760"/>
        <w:jc w:val="both"/>
        <w:rPr>
          <w:rFonts w:ascii="Arial" w:hAnsi="Arial" w:cs="Arial"/>
          <w:bCs/>
          <w:sz w:val="22"/>
          <w:szCs w:val="22"/>
        </w:rPr>
      </w:pPr>
      <w:r w:rsidRPr="009D1F95">
        <w:rPr>
          <w:rFonts w:ascii="Arial" w:hAnsi="Arial" w:cs="Arial"/>
          <w:bCs/>
          <w:sz w:val="22"/>
          <w:szCs w:val="22"/>
        </w:rPr>
        <w:tab/>
      </w:r>
      <w:r w:rsidR="006A3FC0" w:rsidRPr="009D1F95">
        <w:rPr>
          <w:rFonts w:ascii="Arial" w:hAnsi="Arial" w:cs="Arial"/>
          <w:bCs/>
          <w:sz w:val="22"/>
          <w:szCs w:val="22"/>
        </w:rPr>
        <w:t>Toby Metcalfe</w:t>
      </w:r>
      <w:r w:rsidR="006A3FC0" w:rsidRPr="009D1F95">
        <w:rPr>
          <w:rFonts w:ascii="Arial" w:hAnsi="Arial" w:cs="Arial"/>
          <w:bCs/>
          <w:sz w:val="22"/>
          <w:szCs w:val="22"/>
        </w:rPr>
        <w:tab/>
        <w:t>Crown Estate</w:t>
      </w:r>
    </w:p>
    <w:p w:rsidR="007F7F5B" w:rsidRPr="009D1F95" w:rsidRDefault="007F7F5B" w:rsidP="00514301">
      <w:pPr>
        <w:tabs>
          <w:tab w:val="left" w:pos="2880"/>
        </w:tabs>
        <w:ind w:left="5760" w:hanging="5760"/>
        <w:jc w:val="both"/>
        <w:rPr>
          <w:rFonts w:ascii="Arial" w:hAnsi="Arial" w:cs="Arial"/>
          <w:bCs/>
          <w:sz w:val="22"/>
          <w:szCs w:val="22"/>
        </w:rPr>
      </w:pPr>
      <w:r w:rsidRPr="009D1F95">
        <w:rPr>
          <w:rFonts w:ascii="Arial" w:hAnsi="Arial" w:cs="Arial"/>
          <w:bCs/>
          <w:sz w:val="22"/>
          <w:szCs w:val="22"/>
        </w:rPr>
        <w:tab/>
        <w:t xml:space="preserve">William Mountain </w:t>
      </w:r>
      <w:r w:rsidRPr="009D1F95">
        <w:rPr>
          <w:rFonts w:ascii="Arial" w:hAnsi="Arial" w:cs="Arial"/>
          <w:bCs/>
          <w:sz w:val="22"/>
          <w:szCs w:val="22"/>
        </w:rPr>
        <w:tab/>
        <w:t>Delfur Fishings</w:t>
      </w:r>
    </w:p>
    <w:p w:rsidR="006A3FC0" w:rsidRPr="009D1F95" w:rsidRDefault="007F7F5B" w:rsidP="00514301">
      <w:pPr>
        <w:tabs>
          <w:tab w:val="left" w:pos="2880"/>
        </w:tabs>
        <w:ind w:left="5760" w:hanging="5760"/>
        <w:jc w:val="both"/>
        <w:rPr>
          <w:rFonts w:ascii="Arial" w:hAnsi="Arial" w:cs="Arial"/>
          <w:bCs/>
          <w:sz w:val="22"/>
          <w:szCs w:val="22"/>
        </w:rPr>
      </w:pPr>
      <w:r w:rsidRPr="009D1F95">
        <w:rPr>
          <w:rFonts w:ascii="Arial" w:hAnsi="Arial" w:cs="Arial"/>
          <w:bCs/>
          <w:sz w:val="22"/>
          <w:szCs w:val="22"/>
        </w:rPr>
        <w:tab/>
      </w:r>
      <w:r w:rsidR="006A3FC0" w:rsidRPr="009D1F95">
        <w:rPr>
          <w:rFonts w:ascii="Arial" w:hAnsi="Arial" w:cs="Arial"/>
          <w:bCs/>
          <w:sz w:val="22"/>
          <w:szCs w:val="22"/>
        </w:rPr>
        <w:t>Oliver Russell</w:t>
      </w:r>
      <w:r w:rsidR="006A3FC0" w:rsidRPr="009D1F95">
        <w:rPr>
          <w:rFonts w:ascii="Arial" w:hAnsi="Arial" w:cs="Arial"/>
          <w:bCs/>
          <w:sz w:val="22"/>
          <w:szCs w:val="22"/>
        </w:rPr>
        <w:tab/>
        <w:t>Ballindalloch</w:t>
      </w:r>
      <w:r w:rsidR="006A3FC0" w:rsidRPr="009D1F95">
        <w:rPr>
          <w:rFonts w:ascii="Arial" w:hAnsi="Arial" w:cs="Arial"/>
          <w:bCs/>
          <w:sz w:val="22"/>
          <w:szCs w:val="22"/>
        </w:rPr>
        <w:tab/>
      </w:r>
    </w:p>
    <w:p w:rsidR="005316FE" w:rsidRPr="009D1F95" w:rsidRDefault="009B0841" w:rsidP="00C05DA2">
      <w:pPr>
        <w:tabs>
          <w:tab w:val="left" w:pos="2880"/>
        </w:tabs>
        <w:ind w:left="5760" w:hanging="5760"/>
        <w:jc w:val="both"/>
        <w:rPr>
          <w:rFonts w:ascii="Arial" w:hAnsi="Arial" w:cs="Arial"/>
          <w:b/>
          <w:sz w:val="22"/>
          <w:szCs w:val="22"/>
        </w:rPr>
      </w:pPr>
      <w:r w:rsidRPr="009D1F95">
        <w:rPr>
          <w:rFonts w:ascii="Arial" w:hAnsi="Arial" w:cs="Arial"/>
          <w:bCs/>
          <w:sz w:val="22"/>
          <w:szCs w:val="22"/>
        </w:rPr>
        <w:tab/>
      </w:r>
      <w:r w:rsidR="006E13A4" w:rsidRPr="009D1F95">
        <w:rPr>
          <w:rFonts w:ascii="Arial" w:hAnsi="Arial" w:cs="Arial"/>
          <w:bCs/>
          <w:sz w:val="22"/>
          <w:szCs w:val="22"/>
        </w:rPr>
        <w:t>Dr CMH Wills</w:t>
      </w:r>
      <w:r w:rsidR="006E13A4" w:rsidRPr="009D1F95">
        <w:rPr>
          <w:rFonts w:ascii="Arial" w:hAnsi="Arial" w:cs="Arial"/>
          <w:bCs/>
          <w:sz w:val="22"/>
          <w:szCs w:val="22"/>
        </w:rPr>
        <w:tab/>
        <w:t>Knockando</w:t>
      </w:r>
      <w:r w:rsidR="005316FE" w:rsidRPr="009D1F95">
        <w:rPr>
          <w:rFonts w:ascii="Arial" w:hAnsi="Arial" w:cs="Arial"/>
          <w:b/>
          <w:sz w:val="22"/>
          <w:szCs w:val="22"/>
        </w:rPr>
        <w:tab/>
      </w:r>
      <w:r w:rsidR="005316FE" w:rsidRPr="009D1F95">
        <w:rPr>
          <w:rFonts w:ascii="Arial" w:hAnsi="Arial" w:cs="Arial"/>
          <w:b/>
          <w:sz w:val="22"/>
          <w:szCs w:val="22"/>
        </w:rPr>
        <w:tab/>
      </w:r>
      <w:r w:rsidR="005316FE" w:rsidRPr="009D1F95">
        <w:rPr>
          <w:rFonts w:ascii="Arial" w:hAnsi="Arial" w:cs="Arial"/>
          <w:b/>
          <w:sz w:val="22"/>
          <w:szCs w:val="22"/>
        </w:rPr>
        <w:tab/>
      </w:r>
    </w:p>
    <w:p w:rsidR="00004BFC" w:rsidRPr="009D1F95" w:rsidRDefault="00004BFC" w:rsidP="00695315">
      <w:pPr>
        <w:rPr>
          <w:rFonts w:ascii="Arial" w:hAnsi="Arial" w:cs="Arial"/>
          <w:b/>
          <w:sz w:val="22"/>
          <w:szCs w:val="22"/>
        </w:rPr>
      </w:pPr>
    </w:p>
    <w:p w:rsidR="009D1F95" w:rsidRDefault="00004BFC" w:rsidP="00695315">
      <w:pPr>
        <w:rPr>
          <w:rFonts w:ascii="Arial" w:hAnsi="Arial" w:cs="Arial"/>
          <w:sz w:val="22"/>
          <w:szCs w:val="22"/>
        </w:rPr>
      </w:pPr>
      <w:r w:rsidRPr="009D1F95">
        <w:rPr>
          <w:rFonts w:ascii="Arial" w:hAnsi="Arial" w:cs="Arial"/>
          <w:b/>
          <w:sz w:val="22"/>
          <w:szCs w:val="22"/>
        </w:rPr>
        <w:t xml:space="preserve">Co-optees </w:t>
      </w:r>
      <w:r w:rsidR="009A11AC" w:rsidRPr="009D1F95">
        <w:rPr>
          <w:rFonts w:ascii="Arial" w:hAnsi="Arial" w:cs="Arial"/>
          <w:b/>
          <w:sz w:val="22"/>
          <w:szCs w:val="22"/>
        </w:rPr>
        <w:tab/>
      </w:r>
      <w:r w:rsidRPr="009D1F95">
        <w:rPr>
          <w:rFonts w:ascii="Arial" w:hAnsi="Arial" w:cs="Arial"/>
          <w:b/>
          <w:sz w:val="22"/>
          <w:szCs w:val="22"/>
        </w:rPr>
        <w:tab/>
      </w:r>
      <w:r w:rsidRPr="009D1F95">
        <w:rPr>
          <w:rFonts w:ascii="Arial" w:hAnsi="Arial" w:cs="Arial"/>
          <w:b/>
          <w:sz w:val="22"/>
          <w:szCs w:val="22"/>
        </w:rPr>
        <w:tab/>
      </w:r>
      <w:r w:rsidR="009D1F95">
        <w:rPr>
          <w:rFonts w:ascii="Arial" w:hAnsi="Arial" w:cs="Arial"/>
          <w:sz w:val="22"/>
          <w:szCs w:val="22"/>
        </w:rPr>
        <w:t>John Trodden</w:t>
      </w:r>
      <w:r w:rsidR="009D1F95">
        <w:rPr>
          <w:rFonts w:ascii="Arial" w:hAnsi="Arial" w:cs="Arial"/>
          <w:sz w:val="22"/>
          <w:szCs w:val="22"/>
        </w:rPr>
        <w:tab/>
      </w:r>
      <w:r w:rsidR="009D1F95">
        <w:rPr>
          <w:rFonts w:ascii="Arial" w:hAnsi="Arial" w:cs="Arial"/>
          <w:sz w:val="22"/>
          <w:szCs w:val="22"/>
        </w:rPr>
        <w:tab/>
      </w:r>
      <w:r w:rsidR="009D1F95">
        <w:rPr>
          <w:rFonts w:ascii="Arial" w:hAnsi="Arial" w:cs="Arial"/>
          <w:sz w:val="22"/>
          <w:szCs w:val="22"/>
        </w:rPr>
        <w:tab/>
        <w:t>RSAA</w:t>
      </w:r>
    </w:p>
    <w:p w:rsidR="001F15C7" w:rsidRPr="009D1F95" w:rsidRDefault="001F15C7" w:rsidP="001F15C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Grant Mortimer</w:t>
      </w:r>
      <w:r>
        <w:rPr>
          <w:rFonts w:ascii="Arial" w:hAnsi="Arial" w:cs="Arial"/>
          <w:sz w:val="22"/>
          <w:szCs w:val="22"/>
        </w:rPr>
        <w:tab/>
      </w:r>
      <w:r>
        <w:rPr>
          <w:rFonts w:ascii="Arial" w:hAnsi="Arial" w:cs="Arial"/>
          <w:sz w:val="22"/>
          <w:szCs w:val="22"/>
        </w:rPr>
        <w:tab/>
      </w:r>
      <w:r>
        <w:rPr>
          <w:rFonts w:ascii="Arial" w:hAnsi="Arial" w:cs="Arial"/>
          <w:sz w:val="22"/>
          <w:szCs w:val="22"/>
        </w:rPr>
        <w:tab/>
      </w:r>
      <w:r w:rsidRPr="009D1F95">
        <w:rPr>
          <w:rFonts w:ascii="Arial" w:hAnsi="Arial" w:cs="Arial"/>
          <w:sz w:val="22"/>
          <w:szCs w:val="22"/>
        </w:rPr>
        <w:t xml:space="preserve">Strathspey Angling Improvement </w:t>
      </w:r>
    </w:p>
    <w:p w:rsidR="001F15C7" w:rsidRPr="009D1F95" w:rsidRDefault="001F15C7" w:rsidP="001F15C7">
      <w:pPr>
        <w:jc w:val="both"/>
        <w:rPr>
          <w:rFonts w:ascii="Arial" w:hAnsi="Arial" w:cs="Arial"/>
          <w:sz w:val="22"/>
          <w:szCs w:val="22"/>
        </w:rPr>
      </w:pP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t>Association</w:t>
      </w:r>
    </w:p>
    <w:p w:rsidR="00966546" w:rsidRPr="009D1F95" w:rsidRDefault="00966546" w:rsidP="00695315">
      <w:pPr>
        <w:rPr>
          <w:rFonts w:ascii="Arial" w:hAnsi="Arial" w:cs="Arial"/>
          <w:b/>
          <w:sz w:val="22"/>
          <w:szCs w:val="22"/>
        </w:rPr>
      </w:pPr>
    </w:p>
    <w:p w:rsidR="00624080" w:rsidRPr="009D1F95" w:rsidRDefault="00E151CF" w:rsidP="000E7E3C">
      <w:pPr>
        <w:ind w:left="1440" w:hanging="1440"/>
        <w:rPr>
          <w:rFonts w:ascii="Arial" w:hAnsi="Arial" w:cs="Arial"/>
          <w:sz w:val="22"/>
          <w:szCs w:val="22"/>
        </w:rPr>
      </w:pPr>
      <w:r w:rsidRPr="009D1F95">
        <w:rPr>
          <w:rFonts w:ascii="Arial" w:hAnsi="Arial" w:cs="Arial"/>
          <w:b/>
          <w:sz w:val="22"/>
          <w:szCs w:val="22"/>
        </w:rPr>
        <w:t>In Attendance</w:t>
      </w:r>
      <w:r w:rsidRPr="009D1F95">
        <w:rPr>
          <w:rFonts w:ascii="Arial" w:hAnsi="Arial" w:cs="Arial"/>
          <w:b/>
          <w:sz w:val="22"/>
          <w:szCs w:val="22"/>
        </w:rPr>
        <w:tab/>
      </w:r>
      <w:r w:rsidRPr="009D1F95">
        <w:rPr>
          <w:rFonts w:ascii="Arial" w:hAnsi="Arial" w:cs="Arial"/>
          <w:b/>
          <w:sz w:val="22"/>
          <w:szCs w:val="22"/>
        </w:rPr>
        <w:tab/>
      </w:r>
      <w:r w:rsidRPr="009D1F95">
        <w:rPr>
          <w:rFonts w:ascii="Arial" w:hAnsi="Arial" w:cs="Arial"/>
          <w:b/>
          <w:sz w:val="22"/>
          <w:szCs w:val="22"/>
        </w:rPr>
        <w:tab/>
      </w:r>
      <w:r w:rsidR="00624080" w:rsidRPr="009D1F95">
        <w:rPr>
          <w:rFonts w:ascii="Arial" w:hAnsi="Arial" w:cs="Arial"/>
          <w:sz w:val="22"/>
          <w:szCs w:val="22"/>
        </w:rPr>
        <w:t>Roger Knight</w:t>
      </w:r>
      <w:r w:rsidR="00624080" w:rsidRPr="009D1F95">
        <w:rPr>
          <w:rFonts w:ascii="Arial" w:hAnsi="Arial" w:cs="Arial"/>
          <w:sz w:val="22"/>
          <w:szCs w:val="22"/>
        </w:rPr>
        <w:tab/>
      </w:r>
      <w:r w:rsidR="00624080" w:rsidRPr="009D1F95">
        <w:rPr>
          <w:rFonts w:ascii="Arial" w:hAnsi="Arial" w:cs="Arial"/>
          <w:sz w:val="22"/>
          <w:szCs w:val="22"/>
        </w:rPr>
        <w:tab/>
      </w:r>
      <w:r w:rsidR="00624080" w:rsidRPr="009D1F95">
        <w:rPr>
          <w:rFonts w:ascii="Arial" w:hAnsi="Arial" w:cs="Arial"/>
          <w:sz w:val="22"/>
          <w:szCs w:val="22"/>
        </w:rPr>
        <w:tab/>
        <w:t>Director</w:t>
      </w:r>
    </w:p>
    <w:p w:rsidR="009D1F95" w:rsidRDefault="007240E8" w:rsidP="00966546">
      <w:pPr>
        <w:ind w:left="1440" w:hanging="1440"/>
        <w:rPr>
          <w:rFonts w:ascii="Arial" w:hAnsi="Arial" w:cs="Arial"/>
          <w:sz w:val="22"/>
          <w:szCs w:val="22"/>
        </w:rPr>
      </w:pP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009D1F95">
        <w:rPr>
          <w:rFonts w:ascii="Arial" w:hAnsi="Arial" w:cs="Arial"/>
          <w:sz w:val="22"/>
          <w:szCs w:val="22"/>
        </w:rPr>
        <w:t>Brian Shaw</w:t>
      </w:r>
      <w:r w:rsidR="009D1F95">
        <w:rPr>
          <w:rFonts w:ascii="Arial" w:hAnsi="Arial" w:cs="Arial"/>
          <w:sz w:val="22"/>
          <w:szCs w:val="22"/>
        </w:rPr>
        <w:tab/>
      </w:r>
      <w:r w:rsidR="009D1F95">
        <w:rPr>
          <w:rFonts w:ascii="Arial" w:hAnsi="Arial" w:cs="Arial"/>
          <w:sz w:val="22"/>
          <w:szCs w:val="22"/>
        </w:rPr>
        <w:tab/>
      </w:r>
      <w:r w:rsidR="009D1F95">
        <w:rPr>
          <w:rFonts w:ascii="Arial" w:hAnsi="Arial" w:cs="Arial"/>
          <w:sz w:val="22"/>
          <w:szCs w:val="22"/>
        </w:rPr>
        <w:tab/>
      </w:r>
      <w:r w:rsidR="001F15C7">
        <w:rPr>
          <w:rFonts w:ascii="Arial" w:hAnsi="Arial" w:cs="Arial"/>
          <w:sz w:val="22"/>
          <w:szCs w:val="22"/>
        </w:rPr>
        <w:t xml:space="preserve">Senior </w:t>
      </w:r>
      <w:r w:rsidR="009D1F95">
        <w:rPr>
          <w:rFonts w:ascii="Arial" w:hAnsi="Arial" w:cs="Arial"/>
          <w:sz w:val="22"/>
          <w:szCs w:val="22"/>
        </w:rPr>
        <w:t>Biologist</w:t>
      </w:r>
    </w:p>
    <w:p w:rsidR="00FE2B4F" w:rsidRPr="009D1F95" w:rsidRDefault="009D1F95" w:rsidP="00966546">
      <w:pPr>
        <w:ind w:left="1440" w:hanging="1440"/>
        <w:rPr>
          <w:rFonts w:ascii="Arial" w:hAnsi="Arial" w:cs="Arial"/>
          <w:sz w:val="22"/>
          <w:szCs w:val="22"/>
          <w:lang w:val="de-DE"/>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908A3" w:rsidRPr="009D1F95">
        <w:rPr>
          <w:rFonts w:ascii="Arial" w:hAnsi="Arial" w:cs="Arial"/>
          <w:sz w:val="22"/>
          <w:szCs w:val="22"/>
        </w:rPr>
        <w:t xml:space="preserve">Richard Fyfe </w:t>
      </w:r>
      <w:r w:rsidR="00D908A3" w:rsidRPr="009D1F95">
        <w:rPr>
          <w:rFonts w:ascii="Arial" w:hAnsi="Arial" w:cs="Arial"/>
          <w:sz w:val="22"/>
          <w:szCs w:val="22"/>
        </w:rPr>
        <w:tab/>
      </w:r>
      <w:r w:rsidR="00FE2B4F" w:rsidRPr="009D1F95">
        <w:rPr>
          <w:rFonts w:ascii="Arial" w:hAnsi="Arial" w:cs="Arial"/>
          <w:sz w:val="22"/>
          <w:szCs w:val="22"/>
          <w:lang w:val="de-DE"/>
        </w:rPr>
        <w:tab/>
      </w:r>
      <w:r w:rsidR="00FE2B4F" w:rsidRPr="009D1F95">
        <w:rPr>
          <w:rFonts w:ascii="Arial" w:hAnsi="Arial" w:cs="Arial"/>
          <w:sz w:val="22"/>
          <w:szCs w:val="22"/>
          <w:lang w:val="de-DE"/>
        </w:rPr>
        <w:tab/>
      </w:r>
      <w:r w:rsidR="0064510A" w:rsidRPr="009D1F95">
        <w:rPr>
          <w:rFonts w:ascii="Arial" w:hAnsi="Arial" w:cs="Arial"/>
          <w:sz w:val="22"/>
          <w:szCs w:val="22"/>
          <w:lang w:val="de-DE"/>
        </w:rPr>
        <w:t xml:space="preserve">SEPA </w:t>
      </w:r>
      <w:r w:rsidR="00FE2B4F" w:rsidRPr="009D1F95">
        <w:rPr>
          <w:rFonts w:ascii="Arial" w:hAnsi="Arial" w:cs="Arial"/>
          <w:sz w:val="22"/>
          <w:szCs w:val="22"/>
          <w:lang w:val="de-DE"/>
        </w:rPr>
        <w:t xml:space="preserve"> </w:t>
      </w:r>
    </w:p>
    <w:p w:rsidR="009D1F95" w:rsidRDefault="00004BFC" w:rsidP="00966546">
      <w:pPr>
        <w:ind w:left="1440" w:hanging="1440"/>
        <w:rPr>
          <w:rFonts w:ascii="Arial" w:hAnsi="Arial" w:cs="Arial"/>
          <w:sz w:val="22"/>
          <w:szCs w:val="22"/>
          <w:lang w:val="de-DE"/>
        </w:rPr>
      </w:pPr>
      <w:r w:rsidRPr="009D1F95">
        <w:rPr>
          <w:rFonts w:ascii="Arial" w:hAnsi="Arial" w:cs="Arial"/>
          <w:sz w:val="22"/>
          <w:szCs w:val="22"/>
          <w:lang w:val="de-DE"/>
        </w:rPr>
        <w:tab/>
      </w:r>
      <w:r w:rsidRPr="009D1F95">
        <w:rPr>
          <w:rFonts w:ascii="Arial" w:hAnsi="Arial" w:cs="Arial"/>
          <w:sz w:val="22"/>
          <w:szCs w:val="22"/>
          <w:lang w:val="de-DE"/>
        </w:rPr>
        <w:tab/>
      </w:r>
      <w:r w:rsidRPr="009D1F95">
        <w:rPr>
          <w:rFonts w:ascii="Arial" w:hAnsi="Arial" w:cs="Arial"/>
          <w:sz w:val="22"/>
          <w:szCs w:val="22"/>
          <w:lang w:val="de-DE"/>
        </w:rPr>
        <w:tab/>
      </w:r>
      <w:r w:rsidR="009D1F95">
        <w:rPr>
          <w:rFonts w:ascii="Arial" w:hAnsi="Arial" w:cs="Arial"/>
          <w:sz w:val="22"/>
          <w:szCs w:val="22"/>
          <w:lang w:val="de-DE"/>
        </w:rPr>
        <w:t>Jennifer Heatley</w:t>
      </w:r>
      <w:r w:rsidR="009D1F95">
        <w:rPr>
          <w:rFonts w:ascii="Arial" w:hAnsi="Arial" w:cs="Arial"/>
          <w:sz w:val="22"/>
          <w:szCs w:val="22"/>
          <w:lang w:val="de-DE"/>
        </w:rPr>
        <w:tab/>
      </w:r>
      <w:r w:rsidR="009D1F95">
        <w:rPr>
          <w:rFonts w:ascii="Arial" w:hAnsi="Arial" w:cs="Arial"/>
          <w:sz w:val="22"/>
          <w:szCs w:val="22"/>
          <w:lang w:val="de-DE"/>
        </w:rPr>
        <w:tab/>
        <w:t>SNH</w:t>
      </w:r>
    </w:p>
    <w:p w:rsidR="009D1F95" w:rsidRDefault="009D1F95" w:rsidP="00966546">
      <w:pPr>
        <w:ind w:left="1440" w:hanging="1440"/>
        <w:rPr>
          <w:rFonts w:ascii="Arial" w:hAnsi="Arial" w:cs="Arial"/>
          <w:sz w:val="22"/>
          <w:szCs w:val="22"/>
          <w:lang w:val="de-DE"/>
        </w:rPr>
      </w:pP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ab/>
        <w:t>Miranda</w:t>
      </w:r>
      <w:r w:rsidR="001F15C7">
        <w:rPr>
          <w:rFonts w:ascii="Arial" w:hAnsi="Arial" w:cs="Arial"/>
          <w:sz w:val="22"/>
          <w:szCs w:val="22"/>
          <w:lang w:val="de-DE"/>
        </w:rPr>
        <w:t xml:space="preserve"> Edwards</w:t>
      </w:r>
      <w:r w:rsidR="001F15C7">
        <w:rPr>
          <w:rFonts w:ascii="Arial" w:hAnsi="Arial" w:cs="Arial"/>
          <w:sz w:val="22"/>
          <w:szCs w:val="22"/>
          <w:lang w:val="de-DE"/>
        </w:rPr>
        <w:tab/>
      </w:r>
      <w:r w:rsidR="001F15C7">
        <w:rPr>
          <w:rFonts w:ascii="Arial" w:hAnsi="Arial" w:cs="Arial"/>
          <w:sz w:val="22"/>
          <w:szCs w:val="22"/>
          <w:lang w:val="de-DE"/>
        </w:rPr>
        <w:tab/>
        <w:t>Office Administrator</w:t>
      </w:r>
    </w:p>
    <w:p w:rsidR="00966546" w:rsidRPr="009D1F95" w:rsidRDefault="00966546" w:rsidP="000E7E3C">
      <w:pPr>
        <w:ind w:left="1440" w:hanging="1440"/>
        <w:rPr>
          <w:rFonts w:ascii="Arial" w:hAnsi="Arial" w:cs="Arial"/>
          <w:sz w:val="22"/>
          <w:szCs w:val="22"/>
        </w:rPr>
      </w:pP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009D1F95">
        <w:rPr>
          <w:rFonts w:ascii="Arial" w:hAnsi="Arial" w:cs="Arial"/>
          <w:sz w:val="22"/>
          <w:szCs w:val="22"/>
        </w:rPr>
        <w:t>Jamie Whittle</w:t>
      </w:r>
      <w:r w:rsidRPr="009D1F95">
        <w:rPr>
          <w:rFonts w:ascii="Arial" w:hAnsi="Arial" w:cs="Arial"/>
          <w:sz w:val="22"/>
          <w:szCs w:val="22"/>
        </w:rPr>
        <w:tab/>
      </w:r>
      <w:r w:rsidRPr="009D1F95">
        <w:rPr>
          <w:rFonts w:ascii="Arial" w:hAnsi="Arial" w:cs="Arial"/>
          <w:sz w:val="22"/>
          <w:szCs w:val="22"/>
        </w:rPr>
        <w:tab/>
      </w:r>
      <w:r w:rsidRPr="009D1F95">
        <w:rPr>
          <w:rFonts w:ascii="Arial" w:hAnsi="Arial" w:cs="Arial"/>
          <w:sz w:val="22"/>
          <w:szCs w:val="22"/>
        </w:rPr>
        <w:tab/>
      </w:r>
      <w:r w:rsidR="009D1F95">
        <w:rPr>
          <w:rFonts w:ascii="Arial" w:hAnsi="Arial" w:cs="Arial"/>
          <w:sz w:val="22"/>
          <w:szCs w:val="22"/>
        </w:rPr>
        <w:t xml:space="preserve">Stand-in </w:t>
      </w:r>
      <w:r w:rsidRPr="009D1F95">
        <w:rPr>
          <w:rFonts w:ascii="Arial" w:hAnsi="Arial" w:cs="Arial"/>
          <w:sz w:val="22"/>
          <w:szCs w:val="22"/>
        </w:rPr>
        <w:t>Clerk</w:t>
      </w:r>
    </w:p>
    <w:p w:rsidR="00D908A3" w:rsidRPr="009D1F95" w:rsidRDefault="00D908A3" w:rsidP="002E34F0">
      <w:pPr>
        <w:ind w:left="1440" w:hanging="1440"/>
        <w:rPr>
          <w:rFonts w:ascii="Arial" w:hAnsi="Arial" w:cs="Arial"/>
          <w:sz w:val="22"/>
          <w:szCs w:val="22"/>
        </w:rPr>
      </w:pPr>
    </w:p>
    <w:p w:rsidR="00D908A3" w:rsidRPr="009D1F95" w:rsidRDefault="00D908A3" w:rsidP="009D1F95">
      <w:pPr>
        <w:ind w:left="1440" w:hanging="1440"/>
        <w:rPr>
          <w:rFonts w:ascii="Arial" w:hAnsi="Arial" w:cs="Arial"/>
          <w:sz w:val="22"/>
          <w:szCs w:val="22"/>
        </w:rPr>
      </w:pPr>
      <w:r w:rsidRPr="009D1F95">
        <w:rPr>
          <w:rFonts w:ascii="Arial" w:hAnsi="Arial" w:cs="Arial"/>
          <w:b/>
          <w:sz w:val="22"/>
          <w:szCs w:val="22"/>
        </w:rPr>
        <w:t>Public Attendees</w:t>
      </w:r>
      <w:r w:rsidRPr="009D1F95">
        <w:rPr>
          <w:rFonts w:ascii="Arial" w:hAnsi="Arial" w:cs="Arial"/>
          <w:sz w:val="22"/>
          <w:szCs w:val="22"/>
        </w:rPr>
        <w:t xml:space="preserve"> </w:t>
      </w:r>
      <w:r w:rsidRPr="009D1F95">
        <w:rPr>
          <w:rFonts w:ascii="Arial" w:hAnsi="Arial" w:cs="Arial"/>
          <w:sz w:val="22"/>
          <w:szCs w:val="22"/>
        </w:rPr>
        <w:tab/>
      </w:r>
      <w:r w:rsidRPr="009D1F95">
        <w:rPr>
          <w:rFonts w:ascii="Arial" w:hAnsi="Arial" w:cs="Arial"/>
          <w:sz w:val="22"/>
          <w:szCs w:val="22"/>
        </w:rPr>
        <w:tab/>
      </w:r>
      <w:r w:rsidR="009D1F95">
        <w:rPr>
          <w:rFonts w:ascii="Arial" w:hAnsi="Arial" w:cs="Arial"/>
          <w:sz w:val="22"/>
          <w:szCs w:val="22"/>
        </w:rPr>
        <w:t>none</w:t>
      </w:r>
      <w:r w:rsidRPr="009D1F95">
        <w:rPr>
          <w:rFonts w:ascii="Arial" w:hAnsi="Arial" w:cs="Arial"/>
          <w:sz w:val="22"/>
          <w:szCs w:val="22"/>
        </w:rPr>
        <w:t xml:space="preserve"> </w:t>
      </w:r>
    </w:p>
    <w:p w:rsidR="00517710" w:rsidRPr="009D1F95" w:rsidRDefault="00624080" w:rsidP="00752A80">
      <w:pPr>
        <w:rPr>
          <w:rFonts w:ascii="Arial" w:hAnsi="Arial" w:cs="Arial"/>
          <w:sz w:val="22"/>
          <w:szCs w:val="22"/>
        </w:rPr>
      </w:pPr>
      <w:r w:rsidRPr="009D1F95">
        <w:rPr>
          <w:rFonts w:ascii="Arial" w:hAnsi="Arial" w:cs="Arial"/>
          <w:sz w:val="22"/>
          <w:szCs w:val="22"/>
        </w:rPr>
        <w:tab/>
      </w:r>
      <w:r w:rsidR="00532ED5" w:rsidRPr="009D1F95">
        <w:rPr>
          <w:rFonts w:ascii="Arial" w:hAnsi="Arial" w:cs="Arial"/>
          <w:sz w:val="22"/>
          <w:szCs w:val="22"/>
        </w:rPr>
        <w:tab/>
      </w:r>
      <w:r w:rsidR="00532ED5" w:rsidRPr="009D1F95">
        <w:rPr>
          <w:rFonts w:ascii="Arial" w:hAnsi="Arial" w:cs="Arial"/>
          <w:sz w:val="22"/>
          <w:szCs w:val="22"/>
        </w:rPr>
        <w:tab/>
      </w:r>
      <w:r w:rsidR="00532ED5" w:rsidRPr="009D1F95">
        <w:rPr>
          <w:rFonts w:ascii="Arial" w:hAnsi="Arial" w:cs="Arial"/>
          <w:sz w:val="22"/>
          <w:szCs w:val="22"/>
        </w:rPr>
        <w:tab/>
      </w:r>
    </w:p>
    <w:p w:rsidR="001F5C18" w:rsidRPr="009D1F95" w:rsidRDefault="001F5C18">
      <w:pPr>
        <w:pStyle w:val="BodyTextIndent"/>
        <w:tabs>
          <w:tab w:val="left" w:pos="720"/>
          <w:tab w:val="left" w:pos="1440"/>
          <w:tab w:val="left" w:pos="2160"/>
          <w:tab w:val="left" w:pos="2880"/>
          <w:tab w:val="left" w:pos="3600"/>
          <w:tab w:val="left" w:pos="4320"/>
          <w:tab w:val="left" w:pos="5696"/>
        </w:tabs>
        <w:ind w:left="0"/>
        <w:rPr>
          <w:rFonts w:ascii="Arial" w:hAnsi="Arial" w:cs="Arial"/>
          <w:b/>
          <w:bCs/>
          <w:sz w:val="22"/>
          <w:szCs w:val="22"/>
        </w:rPr>
      </w:pPr>
    </w:p>
    <w:p w:rsidR="00624080" w:rsidRPr="009D1F95" w:rsidRDefault="00624080" w:rsidP="004B4E2B">
      <w:pPr>
        <w:pStyle w:val="BodyTextIndent"/>
        <w:tabs>
          <w:tab w:val="left" w:pos="1440"/>
          <w:tab w:val="left" w:pos="2160"/>
          <w:tab w:val="left" w:pos="2880"/>
          <w:tab w:val="left" w:pos="3600"/>
          <w:tab w:val="left" w:pos="4320"/>
          <w:tab w:val="left" w:pos="5696"/>
        </w:tabs>
        <w:ind w:left="567" w:hanging="567"/>
        <w:rPr>
          <w:rFonts w:ascii="Arial" w:hAnsi="Arial" w:cs="Arial"/>
          <w:b/>
          <w:bCs/>
          <w:sz w:val="22"/>
          <w:szCs w:val="22"/>
        </w:rPr>
      </w:pPr>
      <w:r w:rsidRPr="009D1F95">
        <w:rPr>
          <w:rFonts w:ascii="Arial" w:hAnsi="Arial" w:cs="Arial"/>
          <w:b/>
          <w:bCs/>
          <w:sz w:val="22"/>
          <w:szCs w:val="22"/>
        </w:rPr>
        <w:t>1.</w:t>
      </w:r>
      <w:r w:rsidRPr="009D1F95">
        <w:rPr>
          <w:rFonts w:ascii="Arial" w:hAnsi="Arial" w:cs="Arial"/>
          <w:sz w:val="22"/>
          <w:szCs w:val="22"/>
        </w:rPr>
        <w:tab/>
      </w:r>
      <w:r w:rsidR="00FE2B4F" w:rsidRPr="009D1F95">
        <w:rPr>
          <w:rFonts w:ascii="Arial" w:hAnsi="Arial" w:cs="Arial"/>
          <w:b/>
          <w:sz w:val="22"/>
          <w:szCs w:val="22"/>
        </w:rPr>
        <w:t>WELCOME,</w:t>
      </w:r>
      <w:r w:rsidR="00FE2B4F" w:rsidRPr="009D1F95">
        <w:rPr>
          <w:rFonts w:ascii="Arial" w:hAnsi="Arial" w:cs="Arial"/>
          <w:sz w:val="22"/>
          <w:szCs w:val="22"/>
        </w:rPr>
        <w:t xml:space="preserve"> </w:t>
      </w:r>
      <w:r w:rsidRPr="009D1F95">
        <w:rPr>
          <w:rFonts w:ascii="Arial" w:hAnsi="Arial" w:cs="Arial"/>
          <w:b/>
          <w:bCs/>
          <w:sz w:val="22"/>
          <w:szCs w:val="22"/>
        </w:rPr>
        <w:t>INTRODUCTIONS AND APOLOGIES</w:t>
      </w:r>
    </w:p>
    <w:p w:rsidR="001A48B0" w:rsidRPr="009D1F95" w:rsidRDefault="001A48B0">
      <w:pPr>
        <w:pStyle w:val="BodyTextIndent"/>
        <w:tabs>
          <w:tab w:val="left" w:pos="720"/>
          <w:tab w:val="left" w:pos="1440"/>
          <w:tab w:val="left" w:pos="2160"/>
          <w:tab w:val="left" w:pos="2880"/>
          <w:tab w:val="left" w:pos="3600"/>
          <w:tab w:val="left" w:pos="4320"/>
          <w:tab w:val="left" w:pos="5696"/>
        </w:tabs>
        <w:ind w:left="0"/>
        <w:rPr>
          <w:rFonts w:ascii="Arial" w:hAnsi="Arial" w:cs="Arial"/>
          <w:b/>
          <w:bCs/>
          <w:sz w:val="22"/>
          <w:szCs w:val="22"/>
        </w:rPr>
      </w:pPr>
    </w:p>
    <w:p w:rsidR="009D1F95" w:rsidRPr="009D1F95" w:rsidRDefault="004B4E2B" w:rsidP="004B4E2B">
      <w:pPr>
        <w:pStyle w:val="BodyTextIndent"/>
        <w:tabs>
          <w:tab w:val="left" w:pos="567"/>
        </w:tabs>
        <w:ind w:left="567"/>
        <w:rPr>
          <w:rFonts w:ascii="Arial" w:hAnsi="Arial" w:cs="Arial"/>
          <w:bCs/>
          <w:sz w:val="22"/>
          <w:szCs w:val="22"/>
        </w:rPr>
      </w:pPr>
      <w:r>
        <w:rPr>
          <w:rFonts w:ascii="Arial" w:hAnsi="Arial" w:cs="Arial"/>
          <w:bCs/>
          <w:sz w:val="22"/>
          <w:szCs w:val="22"/>
        </w:rPr>
        <w:t>The Chair welcomed everybody to the meeting and noted that apologies had been received from Peter Graham, Cal</w:t>
      </w:r>
      <w:r w:rsidR="005A08E8">
        <w:rPr>
          <w:rFonts w:ascii="Arial" w:hAnsi="Arial" w:cs="Arial"/>
          <w:bCs/>
          <w:sz w:val="22"/>
          <w:szCs w:val="22"/>
        </w:rPr>
        <w:t>l</w:t>
      </w:r>
      <w:r>
        <w:rPr>
          <w:rFonts w:ascii="Arial" w:hAnsi="Arial" w:cs="Arial"/>
          <w:bCs/>
          <w:sz w:val="22"/>
          <w:szCs w:val="22"/>
        </w:rPr>
        <w:t>um Robertson and Will Cowie. The Chair welcomed John Trodden as a new Board member on behalf of the River Spey Anglers’ Association.</w:t>
      </w:r>
    </w:p>
    <w:p w:rsidR="0064510A" w:rsidRPr="009D1F95" w:rsidRDefault="0064510A" w:rsidP="007F7F5B">
      <w:pPr>
        <w:pStyle w:val="BodyTextIndent"/>
        <w:tabs>
          <w:tab w:val="left" w:pos="720"/>
          <w:tab w:val="left" w:pos="1440"/>
          <w:tab w:val="left" w:pos="2160"/>
          <w:tab w:val="left" w:pos="2880"/>
          <w:tab w:val="left" w:pos="3600"/>
          <w:tab w:val="left" w:pos="4320"/>
          <w:tab w:val="left" w:pos="5696"/>
        </w:tabs>
        <w:ind w:left="709"/>
        <w:rPr>
          <w:rFonts w:ascii="Arial" w:hAnsi="Arial" w:cs="Arial"/>
          <w:bCs/>
          <w:sz w:val="22"/>
          <w:szCs w:val="22"/>
        </w:rPr>
      </w:pPr>
    </w:p>
    <w:p w:rsidR="00432C53" w:rsidRPr="009D1F95" w:rsidRDefault="00432C53" w:rsidP="004B4E2B">
      <w:pPr>
        <w:pStyle w:val="BodyTextIndent"/>
        <w:tabs>
          <w:tab w:val="left" w:pos="1440"/>
          <w:tab w:val="left" w:pos="2160"/>
          <w:tab w:val="left" w:pos="2880"/>
          <w:tab w:val="left" w:pos="3600"/>
          <w:tab w:val="left" w:pos="4320"/>
          <w:tab w:val="left" w:pos="5696"/>
        </w:tabs>
        <w:ind w:left="567" w:hanging="567"/>
        <w:rPr>
          <w:rFonts w:ascii="Arial" w:hAnsi="Arial" w:cs="Arial"/>
          <w:b/>
          <w:bCs/>
          <w:sz w:val="22"/>
          <w:szCs w:val="22"/>
        </w:rPr>
      </w:pPr>
      <w:r w:rsidRPr="009D1F95">
        <w:rPr>
          <w:rFonts w:ascii="Arial" w:hAnsi="Arial" w:cs="Arial"/>
          <w:b/>
          <w:bCs/>
          <w:sz w:val="22"/>
          <w:szCs w:val="22"/>
        </w:rPr>
        <w:t>2.</w:t>
      </w:r>
      <w:r w:rsidRPr="009D1F95">
        <w:rPr>
          <w:rFonts w:ascii="Arial" w:hAnsi="Arial" w:cs="Arial"/>
          <w:b/>
          <w:bCs/>
          <w:sz w:val="22"/>
          <w:szCs w:val="22"/>
        </w:rPr>
        <w:tab/>
      </w:r>
      <w:r w:rsidR="00D31399" w:rsidRPr="009D1F95">
        <w:rPr>
          <w:rFonts w:ascii="Arial" w:hAnsi="Arial" w:cs="Arial"/>
          <w:b/>
          <w:bCs/>
          <w:sz w:val="22"/>
          <w:szCs w:val="22"/>
        </w:rPr>
        <w:t xml:space="preserve">MINUTE OF OPEN SESSION MEETING HELD ON FRIDAY </w:t>
      </w:r>
      <w:r w:rsidR="004B4E2B">
        <w:rPr>
          <w:rFonts w:ascii="Arial" w:hAnsi="Arial" w:cs="Arial"/>
          <w:b/>
          <w:bCs/>
          <w:sz w:val="22"/>
          <w:szCs w:val="22"/>
        </w:rPr>
        <w:t>22 NOVEMBER</w:t>
      </w:r>
      <w:r w:rsidR="00D31399" w:rsidRPr="009D1F95">
        <w:rPr>
          <w:rFonts w:ascii="Arial" w:hAnsi="Arial" w:cs="Arial"/>
          <w:b/>
          <w:bCs/>
          <w:sz w:val="22"/>
          <w:szCs w:val="22"/>
        </w:rPr>
        <w:t xml:space="preserve"> 2019</w:t>
      </w:r>
      <w:r w:rsidR="007F7F5B" w:rsidRPr="009D1F95">
        <w:rPr>
          <w:rFonts w:ascii="Arial" w:hAnsi="Arial" w:cs="Arial"/>
          <w:b/>
          <w:bCs/>
          <w:sz w:val="22"/>
          <w:szCs w:val="22"/>
        </w:rPr>
        <w:t xml:space="preserve"> </w:t>
      </w:r>
    </w:p>
    <w:p w:rsidR="002934C9" w:rsidRPr="009D1F95" w:rsidRDefault="002934C9" w:rsidP="00432C53">
      <w:pPr>
        <w:pStyle w:val="BodyTextIndent"/>
        <w:tabs>
          <w:tab w:val="left" w:pos="720"/>
          <w:tab w:val="left" w:pos="1440"/>
          <w:tab w:val="left" w:pos="2160"/>
          <w:tab w:val="left" w:pos="2880"/>
          <w:tab w:val="left" w:pos="3600"/>
          <w:tab w:val="left" w:pos="4320"/>
          <w:tab w:val="left" w:pos="5696"/>
        </w:tabs>
        <w:ind w:left="0"/>
        <w:rPr>
          <w:rFonts w:ascii="Arial" w:hAnsi="Arial" w:cs="Arial"/>
          <w:b/>
          <w:bCs/>
          <w:sz w:val="22"/>
          <w:szCs w:val="22"/>
        </w:rPr>
      </w:pPr>
    </w:p>
    <w:p w:rsidR="00D31399" w:rsidRPr="009D1F95" w:rsidRDefault="00D31399" w:rsidP="004B4E2B">
      <w:pPr>
        <w:pStyle w:val="BodyTextIndent"/>
        <w:tabs>
          <w:tab w:val="left" w:pos="567"/>
          <w:tab w:val="left" w:pos="2160"/>
          <w:tab w:val="left" w:pos="2880"/>
          <w:tab w:val="left" w:pos="3600"/>
          <w:tab w:val="left" w:pos="4320"/>
          <w:tab w:val="left" w:pos="5696"/>
        </w:tabs>
        <w:ind w:left="567"/>
        <w:rPr>
          <w:rFonts w:ascii="Arial" w:hAnsi="Arial" w:cs="Arial"/>
          <w:bCs/>
          <w:sz w:val="22"/>
          <w:szCs w:val="22"/>
        </w:rPr>
      </w:pPr>
      <w:r w:rsidRPr="009D1F95">
        <w:rPr>
          <w:rFonts w:ascii="Arial" w:hAnsi="Arial" w:cs="Arial"/>
          <w:bCs/>
          <w:sz w:val="22"/>
          <w:szCs w:val="22"/>
        </w:rPr>
        <w:t xml:space="preserve">There were no comments as to accuracy and the Minutes </w:t>
      </w:r>
      <w:r w:rsidR="00AD6832" w:rsidRPr="009D1F95">
        <w:rPr>
          <w:rFonts w:ascii="Arial" w:hAnsi="Arial" w:cs="Arial"/>
          <w:bCs/>
          <w:sz w:val="22"/>
          <w:szCs w:val="22"/>
        </w:rPr>
        <w:t xml:space="preserve">were </w:t>
      </w:r>
      <w:r w:rsidRPr="009D1F95">
        <w:rPr>
          <w:rFonts w:ascii="Arial" w:hAnsi="Arial" w:cs="Arial"/>
          <w:bCs/>
          <w:sz w:val="22"/>
          <w:szCs w:val="22"/>
        </w:rPr>
        <w:t xml:space="preserve">accepted for signature.  </w:t>
      </w:r>
    </w:p>
    <w:p w:rsidR="004B5C94" w:rsidRPr="009D1F95" w:rsidRDefault="004B5C94" w:rsidP="004B4E2B">
      <w:pPr>
        <w:pStyle w:val="BodyTextIndent"/>
        <w:tabs>
          <w:tab w:val="left" w:pos="1440"/>
          <w:tab w:val="left" w:pos="2160"/>
          <w:tab w:val="left" w:pos="2880"/>
          <w:tab w:val="left" w:pos="3600"/>
          <w:tab w:val="left" w:pos="4320"/>
          <w:tab w:val="left" w:pos="5696"/>
        </w:tabs>
        <w:ind w:left="567" w:hanging="567"/>
        <w:rPr>
          <w:rFonts w:ascii="Arial" w:hAnsi="Arial" w:cs="Arial"/>
          <w:b/>
          <w:bCs/>
          <w:sz w:val="22"/>
          <w:szCs w:val="22"/>
        </w:rPr>
      </w:pPr>
    </w:p>
    <w:p w:rsidR="00D31399" w:rsidRPr="009D1F95" w:rsidRDefault="00432C53" w:rsidP="004B4E2B">
      <w:pPr>
        <w:pStyle w:val="BodyTextIndent"/>
        <w:tabs>
          <w:tab w:val="left" w:pos="1440"/>
          <w:tab w:val="left" w:pos="2160"/>
          <w:tab w:val="left" w:pos="2880"/>
          <w:tab w:val="left" w:pos="3600"/>
          <w:tab w:val="left" w:pos="4320"/>
          <w:tab w:val="left" w:pos="5696"/>
        </w:tabs>
        <w:ind w:left="567" w:hanging="567"/>
        <w:rPr>
          <w:rFonts w:ascii="Arial" w:hAnsi="Arial" w:cs="Arial"/>
          <w:b/>
          <w:bCs/>
          <w:sz w:val="22"/>
          <w:szCs w:val="22"/>
        </w:rPr>
      </w:pPr>
      <w:r w:rsidRPr="009D1F95">
        <w:rPr>
          <w:rFonts w:ascii="Arial" w:hAnsi="Arial" w:cs="Arial"/>
          <w:b/>
          <w:bCs/>
          <w:sz w:val="22"/>
          <w:szCs w:val="22"/>
        </w:rPr>
        <w:t>3.</w:t>
      </w:r>
      <w:r w:rsidRPr="009D1F95">
        <w:rPr>
          <w:rFonts w:ascii="Arial" w:hAnsi="Arial" w:cs="Arial"/>
          <w:b/>
          <w:bCs/>
          <w:sz w:val="22"/>
          <w:szCs w:val="22"/>
        </w:rPr>
        <w:tab/>
      </w:r>
      <w:r w:rsidR="00AD6832" w:rsidRPr="009D1F95">
        <w:rPr>
          <w:rFonts w:ascii="Arial" w:hAnsi="Arial" w:cs="Arial"/>
          <w:b/>
          <w:bCs/>
          <w:sz w:val="22"/>
          <w:szCs w:val="22"/>
        </w:rPr>
        <w:t>ACTION</w:t>
      </w:r>
      <w:r w:rsidR="00D31399" w:rsidRPr="009D1F95">
        <w:rPr>
          <w:rFonts w:ascii="Arial" w:hAnsi="Arial" w:cs="Arial"/>
          <w:b/>
          <w:bCs/>
          <w:sz w:val="22"/>
          <w:szCs w:val="22"/>
        </w:rPr>
        <w:t xml:space="preserve"> POINTS AND MATTERS ARISING FROM PREVIOUS MINUTES</w:t>
      </w:r>
    </w:p>
    <w:p w:rsidR="00D31399" w:rsidRPr="009D1F95" w:rsidRDefault="00D31399" w:rsidP="00444291">
      <w:pPr>
        <w:pStyle w:val="BodyTextIndent"/>
        <w:tabs>
          <w:tab w:val="left" w:pos="720"/>
          <w:tab w:val="left" w:pos="1440"/>
          <w:tab w:val="left" w:pos="2160"/>
          <w:tab w:val="left" w:pos="2880"/>
          <w:tab w:val="left" w:pos="3600"/>
          <w:tab w:val="left" w:pos="4320"/>
          <w:tab w:val="left" w:pos="5696"/>
        </w:tabs>
        <w:ind w:left="709" w:hanging="709"/>
        <w:rPr>
          <w:rFonts w:ascii="Arial" w:hAnsi="Arial" w:cs="Arial"/>
          <w:b/>
          <w:bCs/>
          <w:sz w:val="22"/>
          <w:szCs w:val="22"/>
        </w:rPr>
      </w:pPr>
    </w:p>
    <w:p w:rsidR="00D31399" w:rsidRPr="009D1F95" w:rsidRDefault="00D31399" w:rsidP="00444291">
      <w:pPr>
        <w:pStyle w:val="BodyTextIndent"/>
        <w:tabs>
          <w:tab w:val="left" w:pos="720"/>
          <w:tab w:val="left" w:pos="1440"/>
          <w:tab w:val="left" w:pos="2160"/>
          <w:tab w:val="left" w:pos="2880"/>
          <w:tab w:val="left" w:pos="3600"/>
          <w:tab w:val="left" w:pos="4320"/>
          <w:tab w:val="left" w:pos="5696"/>
        </w:tabs>
        <w:ind w:left="709" w:hanging="709"/>
        <w:rPr>
          <w:rFonts w:ascii="Arial" w:hAnsi="Arial" w:cs="Arial"/>
          <w:b/>
          <w:bCs/>
          <w:sz w:val="22"/>
          <w:szCs w:val="22"/>
        </w:rPr>
      </w:pPr>
      <w:r w:rsidRPr="009D1F95">
        <w:rPr>
          <w:rFonts w:ascii="Arial" w:hAnsi="Arial" w:cs="Arial"/>
          <w:b/>
          <w:bCs/>
          <w:sz w:val="22"/>
          <w:szCs w:val="22"/>
        </w:rPr>
        <w:tab/>
      </w:r>
    </w:p>
    <w:p w:rsidR="00D31399" w:rsidRPr="009D1F95" w:rsidRDefault="00AD6832" w:rsidP="004B4E2B">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Cs/>
          <w:sz w:val="22"/>
          <w:szCs w:val="22"/>
        </w:rPr>
      </w:pPr>
      <w:r w:rsidRPr="009D1F95">
        <w:rPr>
          <w:rFonts w:ascii="Arial" w:hAnsi="Arial" w:cs="Arial"/>
          <w:b/>
          <w:bCs/>
          <w:sz w:val="22"/>
          <w:szCs w:val="22"/>
        </w:rPr>
        <w:t>3.1</w:t>
      </w:r>
      <w:r w:rsidRPr="009D1F95">
        <w:rPr>
          <w:rFonts w:ascii="Arial" w:hAnsi="Arial" w:cs="Arial"/>
          <w:b/>
          <w:bCs/>
          <w:sz w:val="22"/>
          <w:szCs w:val="22"/>
        </w:rPr>
        <w:tab/>
      </w:r>
      <w:r w:rsidR="004B4E2B">
        <w:rPr>
          <w:rFonts w:ascii="Arial" w:hAnsi="Arial" w:cs="Arial"/>
          <w:b/>
          <w:bCs/>
          <w:sz w:val="22"/>
          <w:szCs w:val="22"/>
        </w:rPr>
        <w:t>ABSTRACTION</w:t>
      </w:r>
      <w:r w:rsidR="00D31399" w:rsidRPr="009D1F95">
        <w:rPr>
          <w:rFonts w:ascii="Arial" w:hAnsi="Arial" w:cs="Arial"/>
          <w:bCs/>
          <w:sz w:val="22"/>
          <w:szCs w:val="22"/>
        </w:rPr>
        <w:t xml:space="preserve"> </w:t>
      </w:r>
    </w:p>
    <w:p w:rsidR="00D31399" w:rsidRPr="009D1F95" w:rsidRDefault="00D31399" w:rsidP="00444291">
      <w:pPr>
        <w:pStyle w:val="BodyTextIndent"/>
        <w:tabs>
          <w:tab w:val="left" w:pos="720"/>
          <w:tab w:val="left" w:pos="1440"/>
          <w:tab w:val="left" w:pos="2160"/>
          <w:tab w:val="left" w:pos="2880"/>
          <w:tab w:val="left" w:pos="3600"/>
          <w:tab w:val="left" w:pos="4320"/>
          <w:tab w:val="left" w:pos="5696"/>
        </w:tabs>
        <w:ind w:left="709" w:hanging="709"/>
        <w:rPr>
          <w:rFonts w:ascii="Arial" w:hAnsi="Arial" w:cs="Arial"/>
          <w:bCs/>
          <w:sz w:val="22"/>
          <w:szCs w:val="22"/>
        </w:rPr>
      </w:pPr>
    </w:p>
    <w:p w:rsidR="0067541E" w:rsidRDefault="004B4E2B" w:rsidP="004B4E2B">
      <w:pPr>
        <w:pStyle w:val="BodyTextIndent"/>
        <w:tabs>
          <w:tab w:val="left" w:pos="1134"/>
          <w:tab w:val="left" w:pos="1440"/>
          <w:tab w:val="left" w:pos="2160"/>
          <w:tab w:val="left" w:pos="2880"/>
          <w:tab w:val="left" w:pos="3600"/>
          <w:tab w:val="left" w:pos="4320"/>
          <w:tab w:val="left" w:pos="5696"/>
        </w:tabs>
        <w:ind w:left="1134"/>
        <w:rPr>
          <w:rFonts w:ascii="Arial" w:hAnsi="Arial" w:cs="Arial"/>
          <w:bCs/>
          <w:sz w:val="22"/>
          <w:szCs w:val="22"/>
        </w:rPr>
      </w:pPr>
      <w:r>
        <w:rPr>
          <w:rFonts w:ascii="Arial" w:hAnsi="Arial" w:cs="Arial"/>
          <w:bCs/>
          <w:sz w:val="22"/>
          <w:szCs w:val="22"/>
        </w:rPr>
        <w:lastRenderedPageBreak/>
        <w:t xml:space="preserve">William Mountain asked in relation to point 3.3 of the previous Minutes whether there was a particular process that required to be followed before water abstraction permissions were </w:t>
      </w:r>
      <w:r w:rsidR="0047172D">
        <w:rPr>
          <w:rFonts w:ascii="Arial" w:hAnsi="Arial" w:cs="Arial"/>
          <w:bCs/>
          <w:sz w:val="22"/>
          <w:szCs w:val="22"/>
        </w:rPr>
        <w:t>grant</w:t>
      </w:r>
      <w:r>
        <w:rPr>
          <w:rFonts w:ascii="Arial" w:hAnsi="Arial" w:cs="Arial"/>
          <w:bCs/>
          <w:sz w:val="22"/>
          <w:szCs w:val="22"/>
        </w:rPr>
        <w:t>ed</w:t>
      </w:r>
      <w:r w:rsidR="005A08E8">
        <w:rPr>
          <w:rFonts w:ascii="Arial" w:hAnsi="Arial" w:cs="Arial"/>
          <w:bCs/>
          <w:sz w:val="22"/>
          <w:szCs w:val="22"/>
        </w:rPr>
        <w:t>,</w:t>
      </w:r>
      <w:r>
        <w:rPr>
          <w:rFonts w:ascii="Arial" w:hAnsi="Arial" w:cs="Arial"/>
          <w:bCs/>
          <w:sz w:val="22"/>
          <w:szCs w:val="22"/>
        </w:rPr>
        <w:t xml:space="preserve"> and whether or not there were specific trigger points for </w:t>
      </w:r>
      <w:r w:rsidR="0047172D">
        <w:rPr>
          <w:rFonts w:ascii="Arial" w:hAnsi="Arial" w:cs="Arial"/>
          <w:bCs/>
          <w:sz w:val="22"/>
          <w:szCs w:val="22"/>
        </w:rPr>
        <w:t>approving the in-river</w:t>
      </w:r>
      <w:r>
        <w:rPr>
          <w:rFonts w:ascii="Arial" w:hAnsi="Arial" w:cs="Arial"/>
          <w:bCs/>
          <w:sz w:val="22"/>
          <w:szCs w:val="22"/>
        </w:rPr>
        <w:t xml:space="preserve"> abstractions. Angus Gordon Lennox provided the Board with some background on the situation at Dipple. </w:t>
      </w:r>
      <w:r w:rsidR="00A35037">
        <w:rPr>
          <w:rFonts w:ascii="Arial" w:hAnsi="Arial" w:cs="Arial"/>
          <w:bCs/>
          <w:sz w:val="22"/>
          <w:szCs w:val="22"/>
        </w:rPr>
        <w:t>Richard Fyfe explained that several pieces of legislation were involved, of which SEPA were only a part. Scottish Water were empowered by separate legislation and i</w:t>
      </w:r>
      <w:r>
        <w:rPr>
          <w:rFonts w:ascii="Arial" w:hAnsi="Arial" w:cs="Arial"/>
          <w:bCs/>
          <w:sz w:val="22"/>
          <w:szCs w:val="22"/>
        </w:rPr>
        <w:t xml:space="preserve">t was noted that the process was far from clear. </w:t>
      </w:r>
      <w:r w:rsidR="00A35037">
        <w:rPr>
          <w:rFonts w:ascii="Arial" w:hAnsi="Arial" w:cs="Arial"/>
          <w:bCs/>
          <w:sz w:val="22"/>
          <w:szCs w:val="22"/>
        </w:rPr>
        <w:t>It was subsequently agreed that the processes for the Dipple Wellfield abstraction was a matter for the relevant riparian owners to resolve with Scottish Water.</w:t>
      </w:r>
    </w:p>
    <w:p w:rsidR="004B4E2B" w:rsidRPr="009D1F95" w:rsidRDefault="004B4E2B" w:rsidP="004B4E2B">
      <w:pPr>
        <w:pStyle w:val="BodyTextIndent"/>
        <w:tabs>
          <w:tab w:val="left" w:pos="1134"/>
          <w:tab w:val="left" w:pos="1440"/>
          <w:tab w:val="left" w:pos="2160"/>
          <w:tab w:val="left" w:pos="2880"/>
          <w:tab w:val="left" w:pos="3600"/>
          <w:tab w:val="left" w:pos="4320"/>
          <w:tab w:val="left" w:pos="5696"/>
        </w:tabs>
        <w:ind w:left="1134"/>
        <w:rPr>
          <w:rFonts w:ascii="Arial" w:hAnsi="Arial" w:cs="Arial"/>
          <w:bCs/>
          <w:sz w:val="22"/>
          <w:szCs w:val="22"/>
        </w:rPr>
      </w:pPr>
    </w:p>
    <w:p w:rsidR="008758C9" w:rsidRPr="008758C9" w:rsidRDefault="00AD6832" w:rsidP="008A180E">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Cs/>
          <w:sz w:val="22"/>
          <w:szCs w:val="22"/>
        </w:rPr>
      </w:pPr>
      <w:r w:rsidRPr="009D1F95">
        <w:rPr>
          <w:rFonts w:ascii="Arial" w:hAnsi="Arial" w:cs="Arial"/>
          <w:b/>
          <w:bCs/>
          <w:sz w:val="22"/>
          <w:szCs w:val="22"/>
        </w:rPr>
        <w:t>3.2</w:t>
      </w:r>
      <w:r w:rsidRPr="009D1F95">
        <w:rPr>
          <w:rFonts w:ascii="Arial" w:hAnsi="Arial" w:cs="Arial"/>
          <w:b/>
          <w:bCs/>
          <w:sz w:val="22"/>
          <w:szCs w:val="22"/>
        </w:rPr>
        <w:tab/>
      </w:r>
      <w:r w:rsidR="008758C9" w:rsidRPr="008758C9">
        <w:rPr>
          <w:rFonts w:ascii="Arial" w:hAnsi="Arial" w:cs="Arial"/>
          <w:b/>
          <w:bCs/>
          <w:sz w:val="22"/>
          <w:szCs w:val="22"/>
        </w:rPr>
        <w:t>DISCHARGES</w:t>
      </w:r>
    </w:p>
    <w:p w:rsidR="008758C9" w:rsidRDefault="008758C9" w:rsidP="008A180E">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
          <w:bCs/>
          <w:sz w:val="22"/>
          <w:szCs w:val="22"/>
        </w:rPr>
      </w:pPr>
    </w:p>
    <w:p w:rsidR="0070432A" w:rsidRDefault="008A180E" w:rsidP="008758C9">
      <w:pPr>
        <w:pStyle w:val="BodyTextIndent"/>
        <w:tabs>
          <w:tab w:val="left" w:pos="1134"/>
          <w:tab w:val="left" w:pos="1440"/>
          <w:tab w:val="left" w:pos="2160"/>
          <w:tab w:val="left" w:pos="2880"/>
          <w:tab w:val="left" w:pos="3600"/>
          <w:tab w:val="left" w:pos="4320"/>
          <w:tab w:val="left" w:pos="5696"/>
        </w:tabs>
        <w:ind w:left="1134"/>
        <w:rPr>
          <w:rFonts w:ascii="Arial" w:hAnsi="Arial" w:cs="Arial"/>
          <w:bCs/>
          <w:sz w:val="22"/>
          <w:szCs w:val="22"/>
        </w:rPr>
      </w:pPr>
      <w:r>
        <w:rPr>
          <w:rFonts w:ascii="Arial" w:hAnsi="Arial" w:cs="Arial"/>
          <w:bCs/>
          <w:sz w:val="22"/>
          <w:szCs w:val="22"/>
        </w:rPr>
        <w:t xml:space="preserve">The Director commented that he felt it was important for the Board to develop </w:t>
      </w:r>
      <w:r w:rsidR="00A35037">
        <w:rPr>
          <w:rFonts w:ascii="Arial" w:hAnsi="Arial" w:cs="Arial"/>
          <w:bCs/>
          <w:sz w:val="22"/>
          <w:szCs w:val="22"/>
        </w:rPr>
        <w:t>its</w:t>
      </w:r>
      <w:r>
        <w:rPr>
          <w:rFonts w:ascii="Arial" w:hAnsi="Arial" w:cs="Arial"/>
          <w:bCs/>
          <w:sz w:val="22"/>
          <w:szCs w:val="22"/>
        </w:rPr>
        <w:t xml:space="preserve"> knowledge of discharges from distilleries</w:t>
      </w:r>
      <w:r w:rsidR="00A35037">
        <w:rPr>
          <w:rFonts w:ascii="Arial" w:hAnsi="Arial" w:cs="Arial"/>
          <w:bCs/>
          <w:sz w:val="22"/>
          <w:szCs w:val="22"/>
        </w:rPr>
        <w:t>, including the issue of water temperatures</w:t>
      </w:r>
      <w:r>
        <w:rPr>
          <w:rFonts w:ascii="Arial" w:hAnsi="Arial" w:cs="Arial"/>
          <w:bCs/>
          <w:sz w:val="22"/>
          <w:szCs w:val="22"/>
        </w:rPr>
        <w:t>. I</w:t>
      </w:r>
      <w:r w:rsidR="008758C9">
        <w:rPr>
          <w:rFonts w:ascii="Arial" w:hAnsi="Arial" w:cs="Arial"/>
          <w:bCs/>
          <w:sz w:val="22"/>
          <w:szCs w:val="22"/>
        </w:rPr>
        <w:t>t was anticipated that the forthcoming report by Envirocentre would assist the Board to some degree. It was noted</w:t>
      </w:r>
      <w:r w:rsidR="00A35037">
        <w:rPr>
          <w:rFonts w:ascii="Arial" w:hAnsi="Arial" w:cs="Arial"/>
          <w:bCs/>
          <w:sz w:val="22"/>
          <w:szCs w:val="22"/>
        </w:rPr>
        <w:t>,</w:t>
      </w:r>
      <w:r w:rsidR="0047172D">
        <w:rPr>
          <w:rFonts w:ascii="Arial" w:hAnsi="Arial" w:cs="Arial"/>
          <w:bCs/>
          <w:sz w:val="22"/>
          <w:szCs w:val="22"/>
        </w:rPr>
        <w:t xml:space="preserve"> however</w:t>
      </w:r>
      <w:r w:rsidR="00A35037">
        <w:rPr>
          <w:rFonts w:ascii="Arial" w:hAnsi="Arial" w:cs="Arial"/>
          <w:bCs/>
          <w:sz w:val="22"/>
          <w:szCs w:val="22"/>
        </w:rPr>
        <w:t>,</w:t>
      </w:r>
      <w:r w:rsidR="0047172D">
        <w:rPr>
          <w:rFonts w:ascii="Arial" w:hAnsi="Arial" w:cs="Arial"/>
          <w:bCs/>
          <w:sz w:val="22"/>
          <w:szCs w:val="22"/>
        </w:rPr>
        <w:t xml:space="preserve"> that the Envirocentre R</w:t>
      </w:r>
      <w:r w:rsidR="008758C9">
        <w:rPr>
          <w:rFonts w:ascii="Arial" w:hAnsi="Arial" w:cs="Arial"/>
          <w:bCs/>
          <w:sz w:val="22"/>
          <w:szCs w:val="22"/>
        </w:rPr>
        <w:t>eport w</w:t>
      </w:r>
      <w:r w:rsidR="0047172D">
        <w:rPr>
          <w:rFonts w:ascii="Arial" w:hAnsi="Arial" w:cs="Arial"/>
          <w:bCs/>
          <w:sz w:val="22"/>
          <w:szCs w:val="22"/>
        </w:rPr>
        <w:t>ould</w:t>
      </w:r>
      <w:r w:rsidR="008758C9">
        <w:rPr>
          <w:rFonts w:ascii="Arial" w:hAnsi="Arial" w:cs="Arial"/>
          <w:bCs/>
          <w:sz w:val="22"/>
          <w:szCs w:val="22"/>
        </w:rPr>
        <w:t xml:space="preserve"> not </w:t>
      </w:r>
      <w:r w:rsidR="0047172D">
        <w:rPr>
          <w:rFonts w:ascii="Arial" w:hAnsi="Arial" w:cs="Arial"/>
          <w:bCs/>
          <w:sz w:val="22"/>
          <w:szCs w:val="22"/>
        </w:rPr>
        <w:t xml:space="preserve">be </w:t>
      </w:r>
      <w:r w:rsidR="008758C9">
        <w:rPr>
          <w:rFonts w:ascii="Arial" w:hAnsi="Arial" w:cs="Arial"/>
          <w:bCs/>
          <w:sz w:val="22"/>
          <w:szCs w:val="22"/>
        </w:rPr>
        <w:t>focusing on water temperature.</w:t>
      </w:r>
      <w:r w:rsidR="0047172D">
        <w:rPr>
          <w:rFonts w:ascii="Arial" w:hAnsi="Arial" w:cs="Arial"/>
          <w:bCs/>
          <w:sz w:val="22"/>
          <w:szCs w:val="22"/>
        </w:rPr>
        <w:t xml:space="preserve"> Richard Fyfe agreed to produce some slides to illustrate the process for monitoring distillery abstractions and discharges.</w:t>
      </w:r>
    </w:p>
    <w:p w:rsidR="008758C9" w:rsidRDefault="008758C9" w:rsidP="008A180E">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Cs/>
          <w:sz w:val="22"/>
          <w:szCs w:val="22"/>
        </w:rPr>
      </w:pPr>
    </w:p>
    <w:p w:rsidR="008758C9" w:rsidRPr="00A35037" w:rsidRDefault="008758C9" w:rsidP="008758C9">
      <w:pPr>
        <w:pStyle w:val="BodyTextIndent"/>
        <w:tabs>
          <w:tab w:val="left" w:pos="1701"/>
          <w:tab w:val="left" w:pos="2160"/>
          <w:tab w:val="left" w:pos="2880"/>
          <w:tab w:val="left" w:pos="3600"/>
          <w:tab w:val="left" w:pos="4320"/>
          <w:tab w:val="left" w:pos="5696"/>
        </w:tabs>
        <w:ind w:left="1701" w:hanging="1134"/>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r>
      <w:r w:rsidR="00A35037" w:rsidRPr="00A35037">
        <w:rPr>
          <w:rFonts w:ascii="Arial" w:hAnsi="Arial" w:cs="Arial"/>
          <w:b/>
          <w:bCs/>
          <w:sz w:val="22"/>
          <w:szCs w:val="22"/>
        </w:rPr>
        <w:t xml:space="preserve">SEPA to produce slides to </w:t>
      </w:r>
      <w:r w:rsidR="00F83B98">
        <w:rPr>
          <w:rFonts w:ascii="Arial" w:hAnsi="Arial" w:cs="Arial"/>
          <w:b/>
          <w:bCs/>
          <w:sz w:val="22"/>
          <w:szCs w:val="22"/>
        </w:rPr>
        <w:t>illustrate</w:t>
      </w:r>
      <w:r w:rsidR="00A35037" w:rsidRPr="00A35037">
        <w:rPr>
          <w:rFonts w:ascii="Arial" w:hAnsi="Arial" w:cs="Arial"/>
          <w:b/>
          <w:bCs/>
          <w:sz w:val="22"/>
          <w:szCs w:val="22"/>
        </w:rPr>
        <w:t xml:space="preserve"> the process for monitoring distillery abstractions and discharges.</w:t>
      </w:r>
    </w:p>
    <w:p w:rsidR="0070432A" w:rsidRPr="00A35037" w:rsidRDefault="0070432A" w:rsidP="00444291">
      <w:pPr>
        <w:pStyle w:val="BodyTextIndent"/>
        <w:tabs>
          <w:tab w:val="left" w:pos="720"/>
          <w:tab w:val="left" w:pos="1440"/>
          <w:tab w:val="left" w:pos="2160"/>
          <w:tab w:val="left" w:pos="2880"/>
          <w:tab w:val="left" w:pos="3600"/>
          <w:tab w:val="left" w:pos="4320"/>
          <w:tab w:val="left" w:pos="5696"/>
        </w:tabs>
        <w:ind w:left="709" w:hanging="709"/>
        <w:rPr>
          <w:rFonts w:ascii="Arial" w:hAnsi="Arial" w:cs="Arial"/>
          <w:b/>
          <w:bCs/>
          <w:sz w:val="22"/>
          <w:szCs w:val="22"/>
        </w:rPr>
      </w:pPr>
    </w:p>
    <w:p w:rsidR="008758C9" w:rsidRPr="008758C9" w:rsidRDefault="00AD6832" w:rsidP="008758C9">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
          <w:bCs/>
          <w:sz w:val="22"/>
          <w:szCs w:val="22"/>
        </w:rPr>
      </w:pPr>
      <w:r w:rsidRPr="009D1F95">
        <w:rPr>
          <w:rFonts w:ascii="Arial" w:hAnsi="Arial" w:cs="Arial"/>
          <w:b/>
          <w:bCs/>
          <w:sz w:val="22"/>
          <w:szCs w:val="22"/>
        </w:rPr>
        <w:t>3.3</w:t>
      </w:r>
      <w:r w:rsidRPr="009D1F95">
        <w:rPr>
          <w:rFonts w:ascii="Arial" w:hAnsi="Arial" w:cs="Arial"/>
          <w:bCs/>
          <w:sz w:val="22"/>
          <w:szCs w:val="22"/>
        </w:rPr>
        <w:t xml:space="preserve"> </w:t>
      </w:r>
      <w:r w:rsidRPr="009D1F95">
        <w:rPr>
          <w:rFonts w:ascii="Arial" w:hAnsi="Arial" w:cs="Arial"/>
          <w:bCs/>
          <w:sz w:val="22"/>
          <w:szCs w:val="22"/>
        </w:rPr>
        <w:tab/>
      </w:r>
      <w:r w:rsidR="008758C9">
        <w:rPr>
          <w:rFonts w:ascii="Arial" w:hAnsi="Arial" w:cs="Arial"/>
          <w:b/>
          <w:bCs/>
          <w:sz w:val="22"/>
          <w:szCs w:val="22"/>
        </w:rPr>
        <w:t>BEAVERS</w:t>
      </w:r>
    </w:p>
    <w:p w:rsidR="008758C9" w:rsidRDefault="008758C9" w:rsidP="008758C9">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Cs/>
          <w:sz w:val="22"/>
          <w:szCs w:val="22"/>
        </w:rPr>
      </w:pPr>
    </w:p>
    <w:p w:rsidR="00432C53" w:rsidRDefault="008758C9" w:rsidP="008758C9">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ab/>
        <w:t>It was noted that the Director would provide a paper in due course on the reintroduction of</w:t>
      </w:r>
      <w:r w:rsidR="00A06F7F" w:rsidRPr="009D1F95">
        <w:rPr>
          <w:rFonts w:ascii="Arial" w:hAnsi="Arial" w:cs="Arial"/>
          <w:b/>
          <w:bCs/>
          <w:sz w:val="22"/>
          <w:szCs w:val="22"/>
        </w:rPr>
        <w:t xml:space="preserve"> </w:t>
      </w:r>
      <w:r>
        <w:rPr>
          <w:rFonts w:ascii="Arial" w:hAnsi="Arial" w:cs="Arial"/>
          <w:bCs/>
          <w:sz w:val="22"/>
          <w:szCs w:val="22"/>
        </w:rPr>
        <w:t>beavers.</w:t>
      </w:r>
    </w:p>
    <w:p w:rsidR="008758C9" w:rsidRDefault="008758C9" w:rsidP="008758C9">
      <w:pPr>
        <w:pStyle w:val="BodyTextIndent"/>
        <w:tabs>
          <w:tab w:val="left" w:pos="1134"/>
          <w:tab w:val="left" w:pos="1440"/>
          <w:tab w:val="left" w:pos="2160"/>
          <w:tab w:val="left" w:pos="2880"/>
          <w:tab w:val="left" w:pos="3600"/>
          <w:tab w:val="left" w:pos="4320"/>
          <w:tab w:val="left" w:pos="5696"/>
        </w:tabs>
        <w:ind w:left="1134" w:hanging="567"/>
        <w:rPr>
          <w:rFonts w:ascii="Arial" w:hAnsi="Arial" w:cs="Arial"/>
          <w:bCs/>
          <w:sz w:val="22"/>
          <w:szCs w:val="22"/>
        </w:rPr>
      </w:pPr>
    </w:p>
    <w:p w:rsidR="008758C9" w:rsidRDefault="008758C9" w:rsidP="008758C9">
      <w:pPr>
        <w:pStyle w:val="BodyTextIndent"/>
        <w:tabs>
          <w:tab w:val="left" w:pos="1701"/>
          <w:tab w:val="left" w:pos="2160"/>
          <w:tab w:val="left" w:pos="2880"/>
          <w:tab w:val="left" w:pos="3600"/>
          <w:tab w:val="left" w:pos="4320"/>
          <w:tab w:val="left" w:pos="5696"/>
        </w:tabs>
        <w:ind w:left="1701" w:hanging="1134"/>
        <w:rPr>
          <w:rFonts w:ascii="Arial" w:hAnsi="Arial" w:cs="Arial"/>
          <w:b/>
          <w:bCs/>
          <w:sz w:val="22"/>
          <w:szCs w:val="22"/>
        </w:rPr>
      </w:pPr>
      <w:r>
        <w:rPr>
          <w:rFonts w:ascii="Arial" w:hAnsi="Arial" w:cs="Arial"/>
          <w:b/>
          <w:bCs/>
          <w:sz w:val="22"/>
          <w:szCs w:val="22"/>
        </w:rPr>
        <w:t>ACTION:</w:t>
      </w:r>
      <w:r>
        <w:rPr>
          <w:rFonts w:ascii="Arial" w:hAnsi="Arial" w:cs="Arial"/>
          <w:b/>
          <w:bCs/>
          <w:sz w:val="22"/>
          <w:szCs w:val="22"/>
        </w:rPr>
        <w:tab/>
        <w:t>The Director to produce a briefing paper on beavers.</w:t>
      </w:r>
    </w:p>
    <w:p w:rsidR="008758C9" w:rsidRDefault="008758C9" w:rsidP="008758C9">
      <w:pPr>
        <w:pStyle w:val="BodyTextIndent"/>
        <w:tabs>
          <w:tab w:val="left" w:pos="1701"/>
          <w:tab w:val="left" w:pos="2160"/>
          <w:tab w:val="left" w:pos="2880"/>
          <w:tab w:val="left" w:pos="3600"/>
          <w:tab w:val="left" w:pos="4320"/>
          <w:tab w:val="left" w:pos="5696"/>
        </w:tabs>
        <w:ind w:left="1701" w:hanging="1134"/>
        <w:rPr>
          <w:rFonts w:ascii="Arial" w:hAnsi="Arial" w:cs="Arial"/>
          <w:b/>
          <w:bCs/>
          <w:sz w:val="22"/>
          <w:szCs w:val="22"/>
        </w:rPr>
      </w:pPr>
    </w:p>
    <w:p w:rsidR="008758C9" w:rsidRPr="008758C9" w:rsidRDefault="008758C9" w:rsidP="008758C9">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
          <w:bCs/>
          <w:sz w:val="22"/>
          <w:szCs w:val="22"/>
        </w:rPr>
        <w:t>3.4</w:t>
      </w:r>
      <w:r>
        <w:rPr>
          <w:rFonts w:ascii="Arial" w:hAnsi="Arial" w:cs="Arial"/>
          <w:b/>
          <w:bCs/>
          <w:sz w:val="22"/>
          <w:szCs w:val="22"/>
        </w:rPr>
        <w:tab/>
        <w:t>POLLUTION INCIDENT AT ABERLOUR</w:t>
      </w:r>
    </w:p>
    <w:p w:rsidR="00B542AD" w:rsidRPr="009D1F95" w:rsidRDefault="00B542AD" w:rsidP="0013342D">
      <w:pPr>
        <w:pStyle w:val="BodyTextIndent"/>
        <w:tabs>
          <w:tab w:val="left" w:pos="709"/>
          <w:tab w:val="left" w:pos="2160"/>
          <w:tab w:val="left" w:pos="2880"/>
          <w:tab w:val="left" w:pos="3600"/>
          <w:tab w:val="left" w:pos="4320"/>
          <w:tab w:val="left" w:pos="5696"/>
        </w:tabs>
        <w:ind w:left="0"/>
        <w:rPr>
          <w:rFonts w:ascii="Arial" w:hAnsi="Arial" w:cs="Arial"/>
          <w:bCs/>
          <w:sz w:val="22"/>
          <w:szCs w:val="22"/>
        </w:rPr>
      </w:pPr>
    </w:p>
    <w:p w:rsidR="0070432A" w:rsidRPr="009D1F95" w:rsidRDefault="008758C9" w:rsidP="008758C9">
      <w:pPr>
        <w:pStyle w:val="BodyTextIndent"/>
        <w:tabs>
          <w:tab w:val="left" w:pos="1560"/>
          <w:tab w:val="left" w:pos="2268"/>
          <w:tab w:val="left" w:pos="3600"/>
          <w:tab w:val="left" w:pos="4320"/>
          <w:tab w:val="left" w:pos="5696"/>
        </w:tabs>
        <w:ind w:left="1134"/>
        <w:rPr>
          <w:rFonts w:ascii="Arial" w:hAnsi="Arial" w:cs="Arial"/>
          <w:bCs/>
          <w:sz w:val="22"/>
          <w:szCs w:val="22"/>
        </w:rPr>
      </w:pPr>
      <w:r>
        <w:rPr>
          <w:rFonts w:ascii="Arial" w:hAnsi="Arial" w:cs="Arial"/>
          <w:bCs/>
          <w:sz w:val="22"/>
          <w:szCs w:val="22"/>
        </w:rPr>
        <w:t>William Mountain commented that he felt it would be useful for pollution incidents to be categorised so as to quanti</w:t>
      </w:r>
      <w:r w:rsidR="005A08E8">
        <w:rPr>
          <w:rFonts w:ascii="Arial" w:hAnsi="Arial" w:cs="Arial"/>
          <w:bCs/>
          <w:sz w:val="22"/>
          <w:szCs w:val="22"/>
        </w:rPr>
        <w:t>fy the impact of any</w:t>
      </w:r>
      <w:r>
        <w:rPr>
          <w:rFonts w:ascii="Arial" w:hAnsi="Arial" w:cs="Arial"/>
          <w:bCs/>
          <w:sz w:val="22"/>
          <w:szCs w:val="22"/>
        </w:rPr>
        <w:t xml:space="preserve"> incident. The Chairman commented that there would be instances where the Board may be made aware of pollution events</w:t>
      </w:r>
      <w:r w:rsidR="00F83B98">
        <w:rPr>
          <w:rFonts w:ascii="Arial" w:hAnsi="Arial" w:cs="Arial"/>
          <w:bCs/>
          <w:sz w:val="22"/>
          <w:szCs w:val="22"/>
        </w:rPr>
        <w:t>,</w:t>
      </w:r>
      <w:r>
        <w:rPr>
          <w:rFonts w:ascii="Arial" w:hAnsi="Arial" w:cs="Arial"/>
          <w:bCs/>
          <w:sz w:val="22"/>
          <w:szCs w:val="22"/>
        </w:rPr>
        <w:t xml:space="preserve"> </w:t>
      </w:r>
      <w:r w:rsidR="004E44D0">
        <w:rPr>
          <w:rFonts w:ascii="Arial" w:hAnsi="Arial" w:cs="Arial"/>
          <w:bCs/>
          <w:sz w:val="22"/>
          <w:szCs w:val="22"/>
        </w:rPr>
        <w:t>following which</w:t>
      </w:r>
      <w:r>
        <w:rPr>
          <w:rFonts w:ascii="Arial" w:hAnsi="Arial" w:cs="Arial"/>
          <w:bCs/>
          <w:sz w:val="22"/>
          <w:szCs w:val="22"/>
        </w:rPr>
        <w:t xml:space="preserve"> </w:t>
      </w:r>
      <w:r w:rsidR="004E44D0">
        <w:rPr>
          <w:rFonts w:ascii="Arial" w:hAnsi="Arial" w:cs="Arial"/>
          <w:bCs/>
          <w:sz w:val="22"/>
          <w:szCs w:val="22"/>
        </w:rPr>
        <w:t xml:space="preserve">SEPA may need to take enforcement action and so </w:t>
      </w:r>
      <w:r>
        <w:rPr>
          <w:rFonts w:ascii="Arial" w:hAnsi="Arial" w:cs="Arial"/>
          <w:bCs/>
          <w:sz w:val="22"/>
          <w:szCs w:val="22"/>
        </w:rPr>
        <w:t xml:space="preserve">the details of </w:t>
      </w:r>
      <w:r w:rsidR="00F83B98">
        <w:rPr>
          <w:rFonts w:ascii="Arial" w:hAnsi="Arial" w:cs="Arial"/>
          <w:bCs/>
          <w:sz w:val="22"/>
          <w:szCs w:val="22"/>
        </w:rPr>
        <w:t>these</w:t>
      </w:r>
      <w:r>
        <w:rPr>
          <w:rFonts w:ascii="Arial" w:hAnsi="Arial" w:cs="Arial"/>
          <w:bCs/>
          <w:sz w:val="22"/>
          <w:szCs w:val="22"/>
        </w:rPr>
        <w:t xml:space="preserve"> </w:t>
      </w:r>
      <w:r w:rsidR="004E44D0">
        <w:rPr>
          <w:rFonts w:ascii="Arial" w:hAnsi="Arial" w:cs="Arial"/>
          <w:bCs/>
          <w:sz w:val="22"/>
          <w:szCs w:val="22"/>
        </w:rPr>
        <w:t>may</w:t>
      </w:r>
      <w:r>
        <w:rPr>
          <w:rFonts w:ascii="Arial" w:hAnsi="Arial" w:cs="Arial"/>
          <w:bCs/>
          <w:sz w:val="22"/>
          <w:szCs w:val="22"/>
        </w:rPr>
        <w:t xml:space="preserve"> need to remain confidential </w:t>
      </w:r>
      <w:r w:rsidR="004E44D0">
        <w:rPr>
          <w:rFonts w:ascii="Arial" w:hAnsi="Arial" w:cs="Arial"/>
          <w:bCs/>
          <w:sz w:val="22"/>
          <w:szCs w:val="22"/>
        </w:rPr>
        <w:t xml:space="preserve">whilst such action was pending. </w:t>
      </w:r>
      <w:bookmarkStart w:id="0" w:name="_GoBack"/>
      <w:bookmarkEnd w:id="0"/>
      <w:r>
        <w:rPr>
          <w:rFonts w:ascii="Arial" w:hAnsi="Arial" w:cs="Arial"/>
          <w:bCs/>
          <w:sz w:val="22"/>
          <w:szCs w:val="22"/>
        </w:rPr>
        <w:t xml:space="preserve">Richard Fyfe commented that SEPA have a categorisation system for pollution events where 1 is categorised as the worst, running to number 4 which is an event with the least environmental impact. </w:t>
      </w:r>
    </w:p>
    <w:p w:rsidR="008758C9" w:rsidRDefault="008758C9" w:rsidP="003E4060">
      <w:pPr>
        <w:pStyle w:val="BodyTextIndent"/>
        <w:tabs>
          <w:tab w:val="left" w:pos="1560"/>
          <w:tab w:val="left" w:pos="2268"/>
          <w:tab w:val="left" w:pos="3600"/>
          <w:tab w:val="left" w:pos="4320"/>
          <w:tab w:val="left" w:pos="5696"/>
        </w:tabs>
        <w:ind w:left="0"/>
        <w:rPr>
          <w:rFonts w:ascii="Arial" w:hAnsi="Arial" w:cs="Arial"/>
          <w:b/>
          <w:bCs/>
          <w:sz w:val="22"/>
          <w:szCs w:val="22"/>
        </w:rPr>
      </w:pPr>
    </w:p>
    <w:p w:rsidR="003E4060" w:rsidRPr="009D1F95" w:rsidRDefault="003E4060" w:rsidP="008758C9">
      <w:pPr>
        <w:pStyle w:val="BodyTextIndent"/>
        <w:tabs>
          <w:tab w:val="left" w:pos="1701"/>
          <w:tab w:val="left" w:pos="2268"/>
          <w:tab w:val="left" w:pos="3600"/>
          <w:tab w:val="left" w:pos="4320"/>
          <w:tab w:val="left" w:pos="5696"/>
        </w:tabs>
        <w:ind w:left="1701" w:hanging="1134"/>
        <w:rPr>
          <w:rFonts w:ascii="Arial" w:hAnsi="Arial" w:cs="Arial"/>
          <w:b/>
          <w:bCs/>
          <w:sz w:val="22"/>
          <w:szCs w:val="22"/>
        </w:rPr>
      </w:pPr>
      <w:r w:rsidRPr="009D1F95">
        <w:rPr>
          <w:rFonts w:ascii="Arial" w:hAnsi="Arial" w:cs="Arial"/>
          <w:b/>
          <w:bCs/>
          <w:sz w:val="22"/>
          <w:szCs w:val="22"/>
        </w:rPr>
        <w:t xml:space="preserve">ACTION: </w:t>
      </w:r>
      <w:r w:rsidR="008758C9">
        <w:rPr>
          <w:rFonts w:ascii="Arial" w:hAnsi="Arial" w:cs="Arial"/>
          <w:b/>
          <w:bCs/>
          <w:sz w:val="22"/>
          <w:szCs w:val="22"/>
        </w:rPr>
        <w:tab/>
        <w:t>The Director would liaise with Richard Fyfe on categorisation</w:t>
      </w:r>
      <w:r w:rsidR="00F83B98">
        <w:rPr>
          <w:rFonts w:ascii="Arial" w:hAnsi="Arial" w:cs="Arial"/>
          <w:b/>
          <w:bCs/>
          <w:sz w:val="22"/>
          <w:szCs w:val="22"/>
        </w:rPr>
        <w:t xml:space="preserve"> of pollution incidents</w:t>
      </w:r>
      <w:r w:rsidR="008758C9">
        <w:rPr>
          <w:rFonts w:ascii="Arial" w:hAnsi="Arial" w:cs="Arial"/>
          <w:b/>
          <w:bCs/>
          <w:sz w:val="22"/>
          <w:szCs w:val="22"/>
        </w:rPr>
        <w:t>.</w:t>
      </w:r>
    </w:p>
    <w:p w:rsidR="0070432A" w:rsidRPr="009D1F95" w:rsidRDefault="0070432A" w:rsidP="0064510A">
      <w:pPr>
        <w:pStyle w:val="BodyTextIndent"/>
        <w:tabs>
          <w:tab w:val="left" w:pos="1560"/>
          <w:tab w:val="left" w:pos="2268"/>
          <w:tab w:val="left" w:pos="3600"/>
          <w:tab w:val="left" w:pos="4320"/>
          <w:tab w:val="left" w:pos="5696"/>
        </w:tabs>
        <w:ind w:left="709"/>
        <w:rPr>
          <w:rFonts w:ascii="Arial" w:hAnsi="Arial" w:cs="Arial"/>
          <w:bCs/>
          <w:sz w:val="22"/>
          <w:szCs w:val="22"/>
        </w:rPr>
      </w:pPr>
    </w:p>
    <w:p w:rsidR="0070432A" w:rsidRPr="009D1F95" w:rsidRDefault="00AD6832" w:rsidP="008758C9">
      <w:pPr>
        <w:pStyle w:val="BodyTextIndent"/>
        <w:tabs>
          <w:tab w:val="left" w:pos="1134"/>
          <w:tab w:val="left" w:pos="2268"/>
          <w:tab w:val="left" w:pos="3600"/>
          <w:tab w:val="left" w:pos="4320"/>
          <w:tab w:val="left" w:pos="5696"/>
        </w:tabs>
        <w:ind w:left="1134" w:hanging="567"/>
        <w:rPr>
          <w:rFonts w:ascii="Arial" w:hAnsi="Arial" w:cs="Arial"/>
          <w:b/>
          <w:bCs/>
          <w:sz w:val="22"/>
          <w:szCs w:val="22"/>
        </w:rPr>
      </w:pPr>
      <w:r w:rsidRPr="009D1F95">
        <w:rPr>
          <w:rFonts w:ascii="Arial" w:hAnsi="Arial" w:cs="Arial"/>
          <w:b/>
          <w:bCs/>
          <w:sz w:val="22"/>
          <w:szCs w:val="22"/>
        </w:rPr>
        <w:t>3.</w:t>
      </w:r>
      <w:r w:rsidR="008758C9">
        <w:rPr>
          <w:rFonts w:ascii="Arial" w:hAnsi="Arial" w:cs="Arial"/>
          <w:b/>
          <w:bCs/>
          <w:sz w:val="22"/>
          <w:szCs w:val="22"/>
        </w:rPr>
        <w:t>5</w:t>
      </w:r>
      <w:r w:rsidRPr="009D1F95">
        <w:rPr>
          <w:rFonts w:ascii="Arial" w:hAnsi="Arial" w:cs="Arial"/>
          <w:b/>
          <w:bCs/>
          <w:sz w:val="22"/>
          <w:szCs w:val="22"/>
        </w:rPr>
        <w:tab/>
      </w:r>
      <w:r w:rsidR="000319F3">
        <w:rPr>
          <w:rFonts w:ascii="Arial" w:hAnsi="Arial" w:cs="Arial"/>
          <w:b/>
          <w:bCs/>
          <w:sz w:val="22"/>
          <w:szCs w:val="22"/>
        </w:rPr>
        <w:t>SPECIFIC ACTION POINTS</w:t>
      </w:r>
    </w:p>
    <w:p w:rsidR="0070432A" w:rsidRPr="009D1F95" w:rsidRDefault="0070432A" w:rsidP="0064510A">
      <w:pPr>
        <w:pStyle w:val="BodyTextIndent"/>
        <w:tabs>
          <w:tab w:val="left" w:pos="1560"/>
          <w:tab w:val="left" w:pos="2268"/>
          <w:tab w:val="left" w:pos="3600"/>
          <w:tab w:val="left" w:pos="4320"/>
          <w:tab w:val="left" w:pos="5696"/>
        </w:tabs>
        <w:ind w:left="709"/>
        <w:rPr>
          <w:rFonts w:ascii="Arial" w:hAnsi="Arial" w:cs="Arial"/>
          <w:b/>
          <w:bCs/>
          <w:sz w:val="22"/>
          <w:szCs w:val="22"/>
        </w:rPr>
      </w:pPr>
    </w:p>
    <w:p w:rsidR="0070432A" w:rsidRDefault="000319F3" w:rsidP="000319F3">
      <w:pPr>
        <w:pStyle w:val="BodyTextIndent"/>
        <w:tabs>
          <w:tab w:val="left" w:pos="1134"/>
          <w:tab w:val="left" w:pos="2268"/>
          <w:tab w:val="left" w:pos="3600"/>
          <w:tab w:val="left" w:pos="4320"/>
          <w:tab w:val="left" w:pos="5696"/>
        </w:tabs>
        <w:ind w:left="1134"/>
        <w:rPr>
          <w:rFonts w:ascii="Arial" w:hAnsi="Arial" w:cs="Arial"/>
          <w:bCs/>
          <w:sz w:val="22"/>
          <w:szCs w:val="22"/>
        </w:rPr>
      </w:pPr>
      <w:r>
        <w:rPr>
          <w:rFonts w:ascii="Arial" w:hAnsi="Arial" w:cs="Arial"/>
          <w:bCs/>
          <w:sz w:val="22"/>
          <w:szCs w:val="22"/>
        </w:rPr>
        <w:t xml:space="preserve">The Director commented on the list of action points which had been circulated to the Board as </w:t>
      </w:r>
      <w:r w:rsidR="000644D4">
        <w:rPr>
          <w:rFonts w:ascii="Arial" w:hAnsi="Arial" w:cs="Arial"/>
          <w:bCs/>
          <w:sz w:val="22"/>
          <w:szCs w:val="22"/>
        </w:rPr>
        <w:t>follows: -</w:t>
      </w:r>
    </w:p>
    <w:p w:rsidR="000319F3" w:rsidRDefault="000319F3" w:rsidP="000319F3">
      <w:pPr>
        <w:pStyle w:val="BodyTextIndent"/>
        <w:tabs>
          <w:tab w:val="left" w:pos="1134"/>
          <w:tab w:val="left" w:pos="2268"/>
          <w:tab w:val="left" w:pos="3600"/>
          <w:tab w:val="left" w:pos="4320"/>
          <w:tab w:val="left" w:pos="5696"/>
        </w:tabs>
        <w:ind w:left="1134"/>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lastRenderedPageBreak/>
        <w:t>#2</w:t>
      </w:r>
      <w:r>
        <w:rPr>
          <w:rFonts w:ascii="Arial" w:hAnsi="Arial" w:cs="Arial"/>
          <w:bCs/>
          <w:sz w:val="22"/>
          <w:szCs w:val="22"/>
        </w:rPr>
        <w:tab/>
        <w:t xml:space="preserve">The Director commented that there was no specific funding available for piscivorous bird tagging and control, however there was a fund of some £25,000 available between </w:t>
      </w:r>
      <w:r w:rsidR="00F83B98">
        <w:rPr>
          <w:rFonts w:ascii="Arial" w:hAnsi="Arial" w:cs="Arial"/>
          <w:bCs/>
          <w:sz w:val="22"/>
          <w:szCs w:val="22"/>
        </w:rPr>
        <w:t xml:space="preserve">Moray Firth </w:t>
      </w:r>
      <w:r>
        <w:rPr>
          <w:rFonts w:ascii="Arial" w:hAnsi="Arial" w:cs="Arial"/>
          <w:bCs/>
          <w:sz w:val="22"/>
          <w:szCs w:val="22"/>
        </w:rPr>
        <w:t>river boards to improve an understanding of piscivorous birds. It was noted that this action could be removed from the list.</w:t>
      </w: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#3</w:t>
      </w:r>
      <w:r>
        <w:rPr>
          <w:rFonts w:ascii="Arial" w:hAnsi="Arial" w:cs="Arial"/>
          <w:bCs/>
          <w:sz w:val="22"/>
          <w:szCs w:val="22"/>
        </w:rPr>
        <w:tab/>
        <w:t>Brian Shaw confirmed that the “spring fish gene” study was still ongoing.</w:t>
      </w: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#5</w:t>
      </w:r>
      <w:r>
        <w:rPr>
          <w:rFonts w:ascii="Arial" w:hAnsi="Arial" w:cs="Arial"/>
          <w:bCs/>
          <w:sz w:val="22"/>
          <w:szCs w:val="22"/>
        </w:rPr>
        <w:tab/>
        <w:t>It was noted that there was no kelt reconditioning funding available. It was also noted that the River Tay offered a facility for this and a project had been relatively successful in the Tay catchment. It was agreed that this action point could be discharged.</w:t>
      </w: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#6</w:t>
      </w:r>
      <w:r>
        <w:rPr>
          <w:rFonts w:ascii="Arial" w:hAnsi="Arial" w:cs="Arial"/>
          <w:bCs/>
          <w:sz w:val="22"/>
          <w:szCs w:val="22"/>
        </w:rPr>
        <w:tab/>
        <w:t>It was agreed that the summary being provided to proprietors was beneficial.</w:t>
      </w: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#9</w:t>
      </w:r>
      <w:r>
        <w:rPr>
          <w:rFonts w:ascii="Arial" w:hAnsi="Arial" w:cs="Arial"/>
          <w:bCs/>
          <w:sz w:val="22"/>
          <w:szCs w:val="22"/>
        </w:rPr>
        <w:tab/>
        <w:t>It was agreed that the health and safety action point could be removed.</w:t>
      </w: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#11</w:t>
      </w:r>
      <w:r>
        <w:rPr>
          <w:rFonts w:ascii="Arial" w:hAnsi="Arial" w:cs="Arial"/>
          <w:bCs/>
          <w:sz w:val="22"/>
          <w:szCs w:val="22"/>
        </w:rPr>
        <w:tab/>
        <w:t xml:space="preserve">It was noted that the District Valuer had been unable </w:t>
      </w:r>
      <w:r w:rsidR="005A08E8">
        <w:rPr>
          <w:rFonts w:ascii="Arial" w:hAnsi="Arial" w:cs="Arial"/>
          <w:bCs/>
          <w:sz w:val="22"/>
          <w:szCs w:val="22"/>
        </w:rPr>
        <w:t xml:space="preserve">as yet </w:t>
      </w:r>
      <w:r>
        <w:rPr>
          <w:rFonts w:ascii="Arial" w:hAnsi="Arial" w:cs="Arial"/>
          <w:bCs/>
          <w:sz w:val="22"/>
          <w:szCs w:val="22"/>
        </w:rPr>
        <w:t>to update a valuation roll for a beat where the proprietors were late in paying their assessment. It was agreed that this would be investigated further, failing which legal action may require to be initiated.</w:t>
      </w: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#12</w:t>
      </w:r>
      <w:r>
        <w:rPr>
          <w:rFonts w:ascii="Arial" w:hAnsi="Arial" w:cs="Arial"/>
          <w:bCs/>
          <w:sz w:val="22"/>
          <w:szCs w:val="22"/>
        </w:rPr>
        <w:tab/>
        <w:t xml:space="preserve">It was noted that pumps had been removed from Dipple by Scottish Water. It was noted that the construction of bore holes was something within SEPA’s remit and that pumps had been installed by Scottish Water on Crown Estate land. It was also noted that the matter had been referred back to the local team at SEPA to review. </w:t>
      </w: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0319F3" w:rsidRDefault="000319F3"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#13</w:t>
      </w:r>
      <w:r>
        <w:rPr>
          <w:rFonts w:ascii="Arial" w:hAnsi="Arial" w:cs="Arial"/>
          <w:bCs/>
          <w:sz w:val="22"/>
          <w:szCs w:val="22"/>
        </w:rPr>
        <w:tab/>
        <w:t xml:space="preserve">It was noted that SEPA had recently prepared a </w:t>
      </w:r>
      <w:r w:rsidR="00881072">
        <w:rPr>
          <w:rFonts w:ascii="Arial" w:hAnsi="Arial" w:cs="Arial"/>
          <w:bCs/>
          <w:sz w:val="22"/>
          <w:szCs w:val="22"/>
        </w:rPr>
        <w:t>sector plan for the whisky/distilling industry in Scotland.</w:t>
      </w:r>
    </w:p>
    <w:p w:rsidR="00881072"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881072"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#14</w:t>
      </w:r>
      <w:r>
        <w:rPr>
          <w:rFonts w:ascii="Arial" w:hAnsi="Arial" w:cs="Arial"/>
          <w:bCs/>
          <w:sz w:val="22"/>
          <w:szCs w:val="22"/>
        </w:rPr>
        <w:tab/>
        <w:t>It was noted that matters relating to the Spey Dam would be dealt with later on at the meeting.</w:t>
      </w:r>
    </w:p>
    <w:p w:rsidR="00881072"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881072"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#15</w:t>
      </w:r>
      <w:r>
        <w:rPr>
          <w:rFonts w:ascii="Arial" w:hAnsi="Arial" w:cs="Arial"/>
          <w:bCs/>
          <w:sz w:val="22"/>
          <w:szCs w:val="22"/>
        </w:rPr>
        <w:tab/>
        <w:t>It was noted that the report on beavers would be provided separately.</w:t>
      </w:r>
    </w:p>
    <w:p w:rsidR="00881072"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881072"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#16</w:t>
      </w:r>
      <w:r>
        <w:rPr>
          <w:rFonts w:ascii="Arial" w:hAnsi="Arial" w:cs="Arial"/>
          <w:bCs/>
          <w:sz w:val="22"/>
          <w:szCs w:val="22"/>
        </w:rPr>
        <w:tab/>
        <w:t xml:space="preserve">It was noted that the meeting with the ghillies had gone well, </w:t>
      </w:r>
      <w:r w:rsidR="00F83B98">
        <w:rPr>
          <w:rFonts w:ascii="Arial" w:hAnsi="Arial" w:cs="Arial"/>
          <w:bCs/>
          <w:sz w:val="22"/>
          <w:szCs w:val="22"/>
        </w:rPr>
        <w:t>although</w:t>
      </w:r>
      <w:r w:rsidR="005A5E5C">
        <w:rPr>
          <w:rFonts w:ascii="Arial" w:hAnsi="Arial" w:cs="Arial"/>
          <w:bCs/>
          <w:sz w:val="22"/>
          <w:szCs w:val="22"/>
        </w:rPr>
        <w:t xml:space="preserve"> </w:t>
      </w:r>
      <w:r>
        <w:rPr>
          <w:rFonts w:ascii="Arial" w:hAnsi="Arial" w:cs="Arial"/>
          <w:bCs/>
          <w:sz w:val="22"/>
          <w:szCs w:val="22"/>
        </w:rPr>
        <w:t>it was also noted that there had been no representation from either Tulchan or Arndilly. It was further noted that the next ghillies’ meeting would take place in December, rather than January.</w:t>
      </w:r>
    </w:p>
    <w:p w:rsidR="00881072"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p>
    <w:p w:rsidR="00881072" w:rsidRPr="009D1F95" w:rsidRDefault="00881072" w:rsidP="000319F3">
      <w:pPr>
        <w:pStyle w:val="BodyTextIndent"/>
        <w:tabs>
          <w:tab w:val="left" w:pos="1701"/>
          <w:tab w:val="left" w:pos="2268"/>
          <w:tab w:val="left" w:pos="3600"/>
          <w:tab w:val="left" w:pos="4320"/>
          <w:tab w:val="left" w:pos="5696"/>
        </w:tabs>
        <w:ind w:left="1701" w:hanging="567"/>
        <w:rPr>
          <w:rFonts w:ascii="Arial" w:hAnsi="Arial" w:cs="Arial"/>
          <w:bCs/>
          <w:sz w:val="22"/>
          <w:szCs w:val="22"/>
        </w:rPr>
      </w:pPr>
      <w:r>
        <w:rPr>
          <w:rFonts w:ascii="Arial" w:hAnsi="Arial" w:cs="Arial"/>
          <w:bCs/>
          <w:sz w:val="22"/>
          <w:szCs w:val="22"/>
        </w:rPr>
        <w:t>#17</w:t>
      </w:r>
      <w:r>
        <w:rPr>
          <w:rFonts w:ascii="Arial" w:hAnsi="Arial" w:cs="Arial"/>
          <w:bCs/>
          <w:sz w:val="22"/>
          <w:szCs w:val="22"/>
        </w:rPr>
        <w:tab/>
        <w:t>It was noted that the Director would cover the issue of eyed ova and fed fry in his report.</w:t>
      </w:r>
    </w:p>
    <w:p w:rsidR="0070432A" w:rsidRPr="009D1F95" w:rsidRDefault="0070432A" w:rsidP="0064510A">
      <w:pPr>
        <w:pStyle w:val="BodyTextIndent"/>
        <w:tabs>
          <w:tab w:val="left" w:pos="1560"/>
          <w:tab w:val="left" w:pos="2268"/>
          <w:tab w:val="left" w:pos="3600"/>
          <w:tab w:val="left" w:pos="4320"/>
          <w:tab w:val="left" w:pos="5696"/>
        </w:tabs>
        <w:ind w:left="709"/>
        <w:rPr>
          <w:rFonts w:ascii="Arial" w:hAnsi="Arial" w:cs="Arial"/>
          <w:bCs/>
          <w:sz w:val="22"/>
          <w:szCs w:val="22"/>
        </w:rPr>
      </w:pPr>
      <w:r w:rsidRPr="009D1F95">
        <w:rPr>
          <w:rFonts w:ascii="Arial" w:hAnsi="Arial" w:cs="Arial"/>
          <w:bCs/>
          <w:sz w:val="22"/>
          <w:szCs w:val="22"/>
        </w:rPr>
        <w:t xml:space="preserve"> </w:t>
      </w:r>
    </w:p>
    <w:p w:rsidR="00B555B2" w:rsidRPr="009D1F95" w:rsidRDefault="000661C5" w:rsidP="001F15C7">
      <w:pPr>
        <w:pStyle w:val="BodyTextIndent"/>
        <w:tabs>
          <w:tab w:val="left" w:pos="2160"/>
          <w:tab w:val="left" w:pos="2880"/>
          <w:tab w:val="left" w:pos="3600"/>
          <w:tab w:val="left" w:pos="4320"/>
          <w:tab w:val="left" w:pos="5696"/>
        </w:tabs>
        <w:ind w:left="567" w:hanging="567"/>
        <w:rPr>
          <w:rFonts w:ascii="Arial" w:hAnsi="Arial" w:cs="Arial"/>
          <w:b/>
          <w:bCs/>
          <w:sz w:val="22"/>
          <w:szCs w:val="22"/>
        </w:rPr>
      </w:pPr>
      <w:r w:rsidRPr="009D1F95">
        <w:rPr>
          <w:rFonts w:ascii="Arial" w:hAnsi="Arial" w:cs="Arial"/>
          <w:b/>
          <w:bCs/>
          <w:sz w:val="22"/>
          <w:szCs w:val="22"/>
        </w:rPr>
        <w:t>4</w:t>
      </w:r>
      <w:r w:rsidR="00084207" w:rsidRPr="009D1F95">
        <w:rPr>
          <w:rFonts w:ascii="Arial" w:hAnsi="Arial" w:cs="Arial"/>
          <w:b/>
          <w:bCs/>
          <w:sz w:val="22"/>
          <w:szCs w:val="22"/>
        </w:rPr>
        <w:t xml:space="preserve">.      </w:t>
      </w:r>
      <w:r w:rsidR="00881072">
        <w:rPr>
          <w:rFonts w:ascii="Arial" w:hAnsi="Arial" w:cs="Arial"/>
          <w:b/>
          <w:bCs/>
          <w:sz w:val="22"/>
          <w:szCs w:val="22"/>
        </w:rPr>
        <w:t xml:space="preserve">ANNUAL </w:t>
      </w:r>
      <w:r w:rsidR="0070432A" w:rsidRPr="009D1F95">
        <w:rPr>
          <w:rFonts w:ascii="Arial" w:hAnsi="Arial" w:cs="Arial"/>
          <w:b/>
          <w:bCs/>
          <w:sz w:val="22"/>
          <w:szCs w:val="22"/>
        </w:rPr>
        <w:t xml:space="preserve">REPORT </w:t>
      </w:r>
      <w:r w:rsidR="00881072">
        <w:rPr>
          <w:rFonts w:ascii="Arial" w:hAnsi="Arial" w:cs="Arial"/>
          <w:b/>
          <w:bCs/>
          <w:sz w:val="22"/>
          <w:szCs w:val="22"/>
        </w:rPr>
        <w:t>2019</w:t>
      </w:r>
    </w:p>
    <w:p w:rsidR="00DF4912" w:rsidRPr="009D1F95" w:rsidRDefault="00DF4912" w:rsidP="00084207">
      <w:pPr>
        <w:pStyle w:val="BodyTextIndent"/>
        <w:tabs>
          <w:tab w:val="left" w:pos="2160"/>
          <w:tab w:val="left" w:pos="2880"/>
          <w:tab w:val="left" w:pos="3600"/>
          <w:tab w:val="left" w:pos="4320"/>
          <w:tab w:val="left" w:pos="5696"/>
        </w:tabs>
        <w:ind w:left="0"/>
        <w:rPr>
          <w:rFonts w:ascii="Arial" w:hAnsi="Arial" w:cs="Arial"/>
          <w:b/>
          <w:bCs/>
          <w:sz w:val="22"/>
          <w:szCs w:val="22"/>
        </w:rPr>
      </w:pPr>
    </w:p>
    <w:p w:rsidR="001F15C7" w:rsidRDefault="0070432A" w:rsidP="001F15C7">
      <w:pPr>
        <w:pStyle w:val="BodyTextIndent"/>
        <w:tabs>
          <w:tab w:val="left" w:pos="0"/>
        </w:tabs>
        <w:ind w:left="567"/>
        <w:rPr>
          <w:rFonts w:ascii="Arial" w:hAnsi="Arial" w:cs="Arial"/>
          <w:bCs/>
          <w:sz w:val="22"/>
          <w:szCs w:val="22"/>
        </w:rPr>
      </w:pPr>
      <w:r w:rsidRPr="009D1F95">
        <w:rPr>
          <w:rFonts w:ascii="Arial" w:hAnsi="Arial" w:cs="Arial"/>
          <w:bCs/>
          <w:sz w:val="22"/>
          <w:szCs w:val="22"/>
        </w:rPr>
        <w:t>The Director</w:t>
      </w:r>
      <w:r w:rsidR="001F15C7">
        <w:rPr>
          <w:rFonts w:ascii="Arial" w:hAnsi="Arial" w:cs="Arial"/>
          <w:bCs/>
          <w:sz w:val="22"/>
          <w:szCs w:val="22"/>
        </w:rPr>
        <w:t xml:space="preserve"> provided introductory comments relating to the Annual Report 2019. The Board commented generally that they felt the Report was well detailed and well written, and congratulations were expressed to all of the team involved in its production.</w:t>
      </w:r>
    </w:p>
    <w:p w:rsidR="001F15C7" w:rsidRDefault="001F15C7" w:rsidP="001F15C7">
      <w:pPr>
        <w:pStyle w:val="BodyTextIndent"/>
        <w:tabs>
          <w:tab w:val="left" w:pos="0"/>
        </w:tabs>
        <w:ind w:left="567"/>
        <w:rPr>
          <w:rFonts w:ascii="Arial" w:hAnsi="Arial" w:cs="Arial"/>
          <w:bCs/>
          <w:sz w:val="22"/>
          <w:szCs w:val="22"/>
        </w:rPr>
      </w:pPr>
    </w:p>
    <w:p w:rsidR="00DC3E1C" w:rsidRPr="009D1F95" w:rsidRDefault="00B269A7" w:rsidP="00366B1C">
      <w:pPr>
        <w:pStyle w:val="BodyTextIndent"/>
        <w:tabs>
          <w:tab w:val="left" w:pos="567"/>
          <w:tab w:val="left" w:pos="2160"/>
          <w:tab w:val="left" w:pos="2880"/>
          <w:tab w:val="left" w:pos="3600"/>
          <w:tab w:val="left" w:pos="4320"/>
          <w:tab w:val="left" w:pos="5696"/>
        </w:tabs>
        <w:ind w:left="567" w:hanging="567"/>
        <w:rPr>
          <w:rFonts w:ascii="Arial" w:hAnsi="Arial" w:cs="Arial"/>
          <w:b/>
          <w:bCs/>
          <w:sz w:val="22"/>
          <w:szCs w:val="22"/>
        </w:rPr>
      </w:pPr>
      <w:r w:rsidRPr="009D1F95">
        <w:rPr>
          <w:rFonts w:ascii="Arial" w:hAnsi="Arial" w:cs="Arial"/>
          <w:b/>
          <w:bCs/>
          <w:sz w:val="22"/>
          <w:szCs w:val="22"/>
        </w:rPr>
        <w:lastRenderedPageBreak/>
        <w:t>5</w:t>
      </w:r>
      <w:r w:rsidR="0013342D" w:rsidRPr="009D1F95">
        <w:rPr>
          <w:rFonts w:ascii="Arial" w:hAnsi="Arial" w:cs="Arial"/>
          <w:b/>
          <w:bCs/>
          <w:sz w:val="22"/>
          <w:szCs w:val="22"/>
        </w:rPr>
        <w:t>.</w:t>
      </w:r>
      <w:r w:rsidR="006726C8" w:rsidRPr="009D1F95">
        <w:rPr>
          <w:rFonts w:ascii="Arial" w:hAnsi="Arial" w:cs="Arial"/>
          <w:b/>
          <w:bCs/>
          <w:sz w:val="22"/>
          <w:szCs w:val="22"/>
        </w:rPr>
        <w:t xml:space="preserve">      </w:t>
      </w:r>
      <w:r w:rsidR="00366B1C">
        <w:rPr>
          <w:rFonts w:ascii="Arial" w:hAnsi="Arial" w:cs="Arial"/>
          <w:b/>
          <w:bCs/>
          <w:sz w:val="22"/>
          <w:szCs w:val="22"/>
        </w:rPr>
        <w:t>DIRECTOR’S REPORT</w:t>
      </w:r>
      <w:r w:rsidR="00327E71" w:rsidRPr="009D1F95">
        <w:rPr>
          <w:rFonts w:ascii="Arial" w:hAnsi="Arial" w:cs="Arial"/>
          <w:b/>
          <w:bCs/>
          <w:sz w:val="22"/>
          <w:szCs w:val="22"/>
        </w:rPr>
        <w:t xml:space="preserve"> </w:t>
      </w:r>
    </w:p>
    <w:p w:rsidR="00327E71" w:rsidRPr="009D1F95" w:rsidRDefault="00327E71" w:rsidP="006C464E">
      <w:pPr>
        <w:pStyle w:val="BodyTextIndent"/>
        <w:tabs>
          <w:tab w:val="left" w:pos="709"/>
          <w:tab w:val="left" w:pos="2160"/>
          <w:tab w:val="left" w:pos="2880"/>
          <w:tab w:val="left" w:pos="3600"/>
          <w:tab w:val="left" w:pos="4320"/>
          <w:tab w:val="left" w:pos="5696"/>
        </w:tabs>
        <w:ind w:left="705" w:hanging="705"/>
        <w:rPr>
          <w:rFonts w:ascii="Arial" w:hAnsi="Arial" w:cs="Arial"/>
          <w:b/>
          <w:bCs/>
          <w:sz w:val="22"/>
          <w:szCs w:val="22"/>
        </w:rPr>
      </w:pPr>
    </w:p>
    <w:p w:rsidR="00366B1C" w:rsidRDefault="00366B1C" w:rsidP="00366B1C">
      <w:pPr>
        <w:pStyle w:val="BodyTextIndent"/>
        <w:tabs>
          <w:tab w:val="left" w:pos="567"/>
          <w:tab w:val="left" w:pos="2160"/>
          <w:tab w:val="left" w:pos="2880"/>
          <w:tab w:val="left" w:pos="3600"/>
          <w:tab w:val="left" w:pos="4320"/>
          <w:tab w:val="left" w:pos="5696"/>
        </w:tabs>
        <w:ind w:left="567"/>
        <w:rPr>
          <w:rFonts w:ascii="Arial" w:hAnsi="Arial" w:cs="Arial"/>
          <w:bCs/>
          <w:sz w:val="22"/>
          <w:szCs w:val="22"/>
        </w:rPr>
      </w:pPr>
      <w:r w:rsidRPr="00366B1C">
        <w:rPr>
          <w:rFonts w:ascii="Arial" w:hAnsi="Arial" w:cs="Arial"/>
          <w:bCs/>
          <w:sz w:val="22"/>
          <w:szCs w:val="22"/>
        </w:rPr>
        <w:t>The Director</w:t>
      </w:r>
      <w:r>
        <w:rPr>
          <w:rFonts w:ascii="Arial" w:hAnsi="Arial" w:cs="Arial"/>
          <w:bCs/>
          <w:sz w:val="22"/>
          <w:szCs w:val="22"/>
        </w:rPr>
        <w:t xml:space="preserve"> then provided comments and fielded questions in relation to his report (the following numbering relates to numbering in the report).</w:t>
      </w:r>
    </w:p>
    <w:p w:rsidR="00366B1C" w:rsidRDefault="00366B1C" w:rsidP="00366B1C">
      <w:pPr>
        <w:pStyle w:val="BodyTextIndent"/>
        <w:tabs>
          <w:tab w:val="left" w:pos="567"/>
          <w:tab w:val="left" w:pos="2160"/>
          <w:tab w:val="left" w:pos="2880"/>
          <w:tab w:val="left" w:pos="3600"/>
          <w:tab w:val="left" w:pos="4320"/>
          <w:tab w:val="left" w:pos="5696"/>
        </w:tabs>
        <w:ind w:left="567"/>
        <w:rPr>
          <w:rFonts w:ascii="Arial" w:hAnsi="Arial" w:cs="Arial"/>
          <w:bCs/>
          <w:sz w:val="22"/>
          <w:szCs w:val="22"/>
        </w:rPr>
      </w:pPr>
    </w:p>
    <w:p w:rsidR="00366B1C" w:rsidRDefault="00366B1C" w:rsidP="00366B1C">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2.1</w:t>
      </w:r>
      <w:r>
        <w:rPr>
          <w:rFonts w:ascii="Arial" w:hAnsi="Arial" w:cs="Arial"/>
          <w:bCs/>
          <w:sz w:val="22"/>
          <w:szCs w:val="22"/>
        </w:rPr>
        <w:tab/>
        <w:t xml:space="preserve">It was noted that matters relating to the Spey Dam were to be covered more fully </w:t>
      </w:r>
      <w:r w:rsidR="005A5E5C">
        <w:rPr>
          <w:rFonts w:ascii="Arial" w:hAnsi="Arial" w:cs="Arial"/>
          <w:bCs/>
          <w:sz w:val="22"/>
          <w:szCs w:val="22"/>
        </w:rPr>
        <w:t>later in</w:t>
      </w:r>
      <w:r>
        <w:rPr>
          <w:rFonts w:ascii="Arial" w:hAnsi="Arial" w:cs="Arial"/>
          <w:bCs/>
          <w:sz w:val="22"/>
          <w:szCs w:val="22"/>
        </w:rPr>
        <w:t xml:space="preserve"> the meeting.</w:t>
      </w:r>
    </w:p>
    <w:p w:rsidR="00366B1C" w:rsidRDefault="00366B1C" w:rsidP="00947364">
      <w:pPr>
        <w:pStyle w:val="BodyTextIndent"/>
        <w:tabs>
          <w:tab w:val="left" w:pos="1134"/>
          <w:tab w:val="left" w:pos="2880"/>
          <w:tab w:val="left" w:pos="3600"/>
          <w:tab w:val="left" w:pos="4320"/>
          <w:tab w:val="left" w:pos="5696"/>
        </w:tabs>
        <w:ind w:left="1134" w:hanging="567"/>
        <w:rPr>
          <w:rFonts w:ascii="Arial" w:hAnsi="Arial" w:cs="Arial"/>
          <w:bCs/>
          <w:sz w:val="22"/>
          <w:szCs w:val="22"/>
        </w:rPr>
      </w:pPr>
    </w:p>
    <w:p w:rsidR="00366B1C" w:rsidRDefault="00366B1C" w:rsidP="00366B1C">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2.2</w:t>
      </w:r>
      <w:r>
        <w:rPr>
          <w:rFonts w:ascii="Arial" w:hAnsi="Arial" w:cs="Arial"/>
          <w:bCs/>
          <w:sz w:val="22"/>
          <w:szCs w:val="22"/>
        </w:rPr>
        <w:tab/>
        <w:t xml:space="preserve">The Director commented that he had expected Envirocentre to present their draft </w:t>
      </w:r>
      <w:r w:rsidR="005A5E5C">
        <w:rPr>
          <w:rFonts w:ascii="Arial" w:hAnsi="Arial" w:cs="Arial"/>
          <w:bCs/>
          <w:sz w:val="22"/>
          <w:szCs w:val="22"/>
        </w:rPr>
        <w:t xml:space="preserve">updated </w:t>
      </w:r>
      <w:r>
        <w:rPr>
          <w:rFonts w:ascii="Arial" w:hAnsi="Arial" w:cs="Arial"/>
          <w:bCs/>
          <w:sz w:val="22"/>
          <w:szCs w:val="22"/>
        </w:rPr>
        <w:t>report on water abstractions to the Board for the meeting, however that was not the case and would be followed</w:t>
      </w:r>
      <w:r w:rsidR="005A5E5C">
        <w:rPr>
          <w:rFonts w:ascii="Arial" w:hAnsi="Arial" w:cs="Arial"/>
          <w:bCs/>
          <w:sz w:val="22"/>
          <w:szCs w:val="22"/>
        </w:rPr>
        <w:t>-</w:t>
      </w:r>
      <w:r>
        <w:rPr>
          <w:rFonts w:ascii="Arial" w:hAnsi="Arial" w:cs="Arial"/>
          <w:bCs/>
          <w:sz w:val="22"/>
          <w:szCs w:val="22"/>
        </w:rPr>
        <w:t>up.</w:t>
      </w:r>
    </w:p>
    <w:p w:rsidR="00366B1C" w:rsidRDefault="00366B1C" w:rsidP="00366B1C">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p>
    <w:p w:rsidR="00366B1C" w:rsidRDefault="00366B1C" w:rsidP="00366B1C">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2.4</w:t>
      </w:r>
      <w:r>
        <w:rPr>
          <w:rFonts w:ascii="Arial" w:hAnsi="Arial" w:cs="Arial"/>
          <w:bCs/>
          <w:sz w:val="22"/>
          <w:szCs w:val="22"/>
        </w:rPr>
        <w:tab/>
        <w:t>In relation to</w:t>
      </w:r>
      <w:r w:rsidR="002E6CF8">
        <w:rPr>
          <w:rFonts w:ascii="Arial" w:hAnsi="Arial" w:cs="Arial"/>
          <w:bCs/>
          <w:sz w:val="22"/>
          <w:szCs w:val="22"/>
        </w:rPr>
        <w:t xml:space="preserve"> the application to Marine Scotland to be able to stock a limited number of fed fry into the Tommore Burn at Ballindalloch, it was noted that there was a cost consideration of keeping some 20,000 fed fry in the hatchery for an extra 4 months. The Board then discussed the merits of introducing fed fry and eyed ova into the Macallan Burn</w:t>
      </w:r>
      <w:r w:rsidR="005A08E8">
        <w:rPr>
          <w:rFonts w:ascii="Arial" w:hAnsi="Arial" w:cs="Arial"/>
          <w:bCs/>
          <w:sz w:val="22"/>
          <w:szCs w:val="22"/>
        </w:rPr>
        <w:t>,</w:t>
      </w:r>
      <w:r w:rsidR="002E6CF8">
        <w:rPr>
          <w:rFonts w:ascii="Arial" w:hAnsi="Arial" w:cs="Arial"/>
          <w:bCs/>
          <w:sz w:val="22"/>
          <w:szCs w:val="22"/>
        </w:rPr>
        <w:t xml:space="preserve"> and Brian Shaw commented that a great deal would be learned from stocking eyed ova. Angus Gordon Lennox commented that he was keen to </w:t>
      </w:r>
      <w:r w:rsidR="005A08E8">
        <w:rPr>
          <w:rFonts w:ascii="Arial" w:hAnsi="Arial" w:cs="Arial"/>
          <w:bCs/>
          <w:sz w:val="22"/>
          <w:szCs w:val="22"/>
        </w:rPr>
        <w:t>“</w:t>
      </w:r>
      <w:r w:rsidR="002E6CF8">
        <w:rPr>
          <w:rFonts w:ascii="Arial" w:hAnsi="Arial" w:cs="Arial"/>
          <w:bCs/>
          <w:sz w:val="22"/>
          <w:szCs w:val="22"/>
        </w:rPr>
        <w:t>debunk the myth</w:t>
      </w:r>
      <w:r w:rsidR="005A08E8">
        <w:rPr>
          <w:rFonts w:ascii="Arial" w:hAnsi="Arial" w:cs="Arial"/>
          <w:bCs/>
          <w:sz w:val="22"/>
          <w:szCs w:val="22"/>
        </w:rPr>
        <w:t>”</w:t>
      </w:r>
      <w:r w:rsidR="002E6CF8">
        <w:rPr>
          <w:rFonts w:ascii="Arial" w:hAnsi="Arial" w:cs="Arial"/>
          <w:bCs/>
          <w:sz w:val="22"/>
          <w:szCs w:val="22"/>
        </w:rPr>
        <w:t xml:space="preserve"> that eyed ova could</w:t>
      </w:r>
      <w:r w:rsidR="005A08E8">
        <w:rPr>
          <w:rFonts w:ascii="Arial" w:hAnsi="Arial" w:cs="Arial"/>
          <w:bCs/>
          <w:sz w:val="22"/>
          <w:szCs w:val="22"/>
        </w:rPr>
        <w:t xml:space="preserve"> no</w:t>
      </w:r>
      <w:r w:rsidR="002E6CF8">
        <w:rPr>
          <w:rFonts w:ascii="Arial" w:hAnsi="Arial" w:cs="Arial"/>
          <w:bCs/>
          <w:sz w:val="22"/>
          <w:szCs w:val="22"/>
        </w:rPr>
        <w:t>t be successfully released. Aft</w:t>
      </w:r>
      <w:r w:rsidR="005A08E8">
        <w:rPr>
          <w:rFonts w:ascii="Arial" w:hAnsi="Arial" w:cs="Arial"/>
          <w:bCs/>
          <w:sz w:val="22"/>
          <w:szCs w:val="22"/>
        </w:rPr>
        <w:t>er discussion it was agreed</w:t>
      </w:r>
      <w:r w:rsidR="002E6CF8">
        <w:rPr>
          <w:rFonts w:ascii="Arial" w:hAnsi="Arial" w:cs="Arial"/>
          <w:bCs/>
          <w:sz w:val="22"/>
          <w:szCs w:val="22"/>
        </w:rPr>
        <w:t xml:space="preserve">, following a proposal by the Chair, that the </w:t>
      </w:r>
      <w:r w:rsidR="002B625C">
        <w:rPr>
          <w:rFonts w:ascii="Arial" w:hAnsi="Arial" w:cs="Arial"/>
          <w:bCs/>
          <w:sz w:val="22"/>
          <w:szCs w:val="22"/>
        </w:rPr>
        <w:t>monitoring</w:t>
      </w:r>
      <w:r w:rsidR="002E6CF8">
        <w:rPr>
          <w:rFonts w:ascii="Arial" w:hAnsi="Arial" w:cs="Arial"/>
          <w:bCs/>
          <w:sz w:val="22"/>
          <w:szCs w:val="22"/>
        </w:rPr>
        <w:t xml:space="preserve"> at </w:t>
      </w:r>
      <w:r w:rsidR="002B625C">
        <w:rPr>
          <w:rFonts w:ascii="Arial" w:hAnsi="Arial" w:cs="Arial"/>
          <w:bCs/>
          <w:sz w:val="22"/>
          <w:szCs w:val="22"/>
        </w:rPr>
        <w:t xml:space="preserve">the </w:t>
      </w:r>
      <w:r w:rsidR="002E6CF8">
        <w:rPr>
          <w:rFonts w:ascii="Arial" w:hAnsi="Arial" w:cs="Arial"/>
          <w:bCs/>
          <w:sz w:val="22"/>
          <w:szCs w:val="22"/>
        </w:rPr>
        <w:t xml:space="preserve">Tommore Burn should continue for the next year and </w:t>
      </w:r>
      <w:r w:rsidR="002B625C">
        <w:rPr>
          <w:rFonts w:ascii="Arial" w:hAnsi="Arial" w:cs="Arial"/>
          <w:bCs/>
          <w:sz w:val="22"/>
          <w:szCs w:val="22"/>
        </w:rPr>
        <w:t xml:space="preserve">that the Board would test the boundaries of the licensing system by requesting a modest stocking of fed fry </w:t>
      </w:r>
      <w:r w:rsidR="002E6CF8">
        <w:rPr>
          <w:rFonts w:ascii="Arial" w:hAnsi="Arial" w:cs="Arial"/>
          <w:bCs/>
          <w:sz w:val="22"/>
          <w:szCs w:val="22"/>
        </w:rPr>
        <w:t>in 2021</w:t>
      </w:r>
      <w:r w:rsidR="002B625C">
        <w:rPr>
          <w:rFonts w:ascii="Arial" w:hAnsi="Arial" w:cs="Arial"/>
          <w:bCs/>
          <w:sz w:val="22"/>
          <w:szCs w:val="22"/>
        </w:rPr>
        <w:t>. If this application was successful,</w:t>
      </w:r>
      <w:r w:rsidR="002E6CF8">
        <w:rPr>
          <w:rFonts w:ascii="Arial" w:hAnsi="Arial" w:cs="Arial"/>
          <w:bCs/>
          <w:sz w:val="22"/>
          <w:szCs w:val="22"/>
        </w:rPr>
        <w:t xml:space="preserve"> the Board would </w:t>
      </w:r>
      <w:r w:rsidR="002B625C">
        <w:rPr>
          <w:rFonts w:ascii="Arial" w:hAnsi="Arial" w:cs="Arial"/>
          <w:bCs/>
          <w:sz w:val="22"/>
          <w:szCs w:val="22"/>
        </w:rPr>
        <w:t xml:space="preserve">then </w:t>
      </w:r>
      <w:r w:rsidR="002E6CF8">
        <w:rPr>
          <w:rFonts w:ascii="Arial" w:hAnsi="Arial" w:cs="Arial"/>
          <w:bCs/>
          <w:sz w:val="22"/>
          <w:szCs w:val="22"/>
        </w:rPr>
        <w:t>consider extending the project to a</w:t>
      </w:r>
      <w:r w:rsidR="002B625C">
        <w:rPr>
          <w:rFonts w:ascii="Arial" w:hAnsi="Arial" w:cs="Arial"/>
          <w:bCs/>
          <w:sz w:val="22"/>
          <w:szCs w:val="22"/>
        </w:rPr>
        <w:t>dditional experiments in due course</w:t>
      </w:r>
      <w:r w:rsidR="002E6CF8">
        <w:rPr>
          <w:rFonts w:ascii="Arial" w:hAnsi="Arial" w:cs="Arial"/>
          <w:bCs/>
          <w:sz w:val="22"/>
          <w:szCs w:val="22"/>
        </w:rPr>
        <w:t>.</w:t>
      </w:r>
      <w:r w:rsidR="002B625C">
        <w:rPr>
          <w:rFonts w:ascii="Arial" w:hAnsi="Arial" w:cs="Arial"/>
          <w:bCs/>
          <w:sz w:val="22"/>
          <w:szCs w:val="22"/>
        </w:rPr>
        <w:t xml:space="preserve"> The Chairman also noted the Scottish Gamekeepers Association petition, which would provide an opportunity to raise awareness of the whole stocking issue.</w:t>
      </w:r>
    </w:p>
    <w:p w:rsidR="002B625C" w:rsidRDefault="002B625C" w:rsidP="00366B1C">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p>
    <w:p w:rsidR="002B625C" w:rsidRPr="00144D0A" w:rsidRDefault="002B625C" w:rsidP="00366B1C">
      <w:pPr>
        <w:pStyle w:val="BodyTextIndent"/>
        <w:tabs>
          <w:tab w:val="left" w:pos="1134"/>
          <w:tab w:val="left" w:pos="2160"/>
          <w:tab w:val="left" w:pos="2880"/>
          <w:tab w:val="left" w:pos="3600"/>
          <w:tab w:val="left" w:pos="4320"/>
          <w:tab w:val="left" w:pos="5696"/>
        </w:tabs>
        <w:ind w:left="1134" w:hanging="567"/>
        <w:rPr>
          <w:rFonts w:ascii="Arial" w:hAnsi="Arial" w:cs="Arial"/>
          <w:b/>
          <w:bCs/>
          <w:sz w:val="22"/>
          <w:szCs w:val="22"/>
        </w:rPr>
      </w:pPr>
      <w:r w:rsidRPr="00144D0A">
        <w:rPr>
          <w:rFonts w:ascii="Arial" w:hAnsi="Arial" w:cs="Arial"/>
          <w:b/>
          <w:bCs/>
          <w:sz w:val="22"/>
          <w:szCs w:val="22"/>
        </w:rPr>
        <w:t xml:space="preserve">ACTION: </w:t>
      </w:r>
      <w:r w:rsidR="00144D0A" w:rsidRPr="00144D0A">
        <w:rPr>
          <w:rFonts w:ascii="Arial" w:hAnsi="Arial" w:cs="Arial"/>
          <w:b/>
          <w:bCs/>
          <w:sz w:val="22"/>
          <w:szCs w:val="22"/>
        </w:rPr>
        <w:t>Senior Biologist and Director to d</w:t>
      </w:r>
      <w:r w:rsidRPr="00144D0A">
        <w:rPr>
          <w:rFonts w:asciiTheme="minorHAnsi" w:hAnsiTheme="minorHAnsi"/>
          <w:b/>
          <w:bCs/>
        </w:rPr>
        <w:t>evelop an experiment to stock a modest number of fed fry in 2021.</w:t>
      </w:r>
    </w:p>
    <w:p w:rsidR="002E6CF8" w:rsidRDefault="002E6CF8" w:rsidP="00366B1C">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p>
    <w:p w:rsidR="002E6CF8" w:rsidRDefault="002E6CF8" w:rsidP="00366B1C">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3.1</w:t>
      </w:r>
      <w:r w:rsidR="005A08E8">
        <w:rPr>
          <w:rFonts w:ascii="Arial" w:hAnsi="Arial" w:cs="Arial"/>
          <w:bCs/>
          <w:sz w:val="22"/>
          <w:szCs w:val="22"/>
        </w:rPr>
        <w:t>.1</w:t>
      </w:r>
      <w:r>
        <w:rPr>
          <w:rFonts w:ascii="Arial" w:hAnsi="Arial" w:cs="Arial"/>
          <w:bCs/>
          <w:sz w:val="22"/>
          <w:szCs w:val="22"/>
        </w:rPr>
        <w:tab/>
        <w:t>The Director commented that he was heartened by the joint approach of the various organisations involved in attending the Fisheries Manageme</w:t>
      </w:r>
      <w:r w:rsidR="005A5E5C">
        <w:rPr>
          <w:rFonts w:ascii="Arial" w:hAnsi="Arial" w:cs="Arial"/>
          <w:bCs/>
          <w:sz w:val="22"/>
          <w:szCs w:val="22"/>
        </w:rPr>
        <w:t>nt Scotland Predation Committee meeting.</w:t>
      </w:r>
      <w:r>
        <w:rPr>
          <w:rFonts w:ascii="Arial" w:hAnsi="Arial" w:cs="Arial"/>
          <w:bCs/>
          <w:sz w:val="22"/>
          <w:szCs w:val="22"/>
        </w:rPr>
        <w:t xml:space="preserve"> </w:t>
      </w:r>
    </w:p>
    <w:p w:rsidR="002E6CF8" w:rsidRDefault="002E6CF8" w:rsidP="005A08E8">
      <w:pPr>
        <w:pStyle w:val="BodyTextIndent"/>
        <w:ind w:left="1134" w:hanging="567"/>
        <w:rPr>
          <w:rFonts w:ascii="Arial" w:hAnsi="Arial" w:cs="Arial"/>
          <w:bCs/>
          <w:sz w:val="22"/>
          <w:szCs w:val="22"/>
        </w:rPr>
      </w:pPr>
    </w:p>
    <w:p w:rsidR="005A5E5C" w:rsidRDefault="002E6CF8" w:rsidP="005A5E5C">
      <w:pPr>
        <w:pStyle w:val="BodyTextIndent"/>
        <w:ind w:left="1134" w:hanging="567"/>
        <w:rPr>
          <w:rFonts w:ascii="Arial" w:hAnsi="Arial" w:cs="Arial"/>
          <w:sz w:val="22"/>
          <w:szCs w:val="22"/>
        </w:rPr>
      </w:pPr>
      <w:r>
        <w:rPr>
          <w:rFonts w:ascii="Arial" w:hAnsi="Arial" w:cs="Arial"/>
          <w:bCs/>
          <w:sz w:val="22"/>
          <w:szCs w:val="22"/>
        </w:rPr>
        <w:t>3.</w:t>
      </w:r>
      <w:r w:rsidR="00947364">
        <w:rPr>
          <w:rFonts w:ascii="Arial" w:hAnsi="Arial" w:cs="Arial"/>
          <w:bCs/>
          <w:sz w:val="22"/>
          <w:szCs w:val="22"/>
        </w:rPr>
        <w:t>1.</w:t>
      </w:r>
      <w:r>
        <w:rPr>
          <w:rFonts w:ascii="Arial" w:hAnsi="Arial" w:cs="Arial"/>
          <w:bCs/>
          <w:sz w:val="22"/>
          <w:szCs w:val="22"/>
        </w:rPr>
        <w:t>2</w:t>
      </w:r>
      <w:r>
        <w:rPr>
          <w:rFonts w:ascii="Arial" w:hAnsi="Arial" w:cs="Arial"/>
          <w:bCs/>
          <w:sz w:val="22"/>
          <w:szCs w:val="22"/>
        </w:rPr>
        <w:tab/>
      </w:r>
      <w:r w:rsidR="00947364">
        <w:rPr>
          <w:rFonts w:ascii="Arial" w:hAnsi="Arial" w:cs="Arial"/>
          <w:bCs/>
          <w:sz w:val="22"/>
          <w:szCs w:val="22"/>
        </w:rPr>
        <w:t>It was noted that at present there appeared to be a limited number of sawbill</w:t>
      </w:r>
      <w:r w:rsidR="005A5E5C">
        <w:rPr>
          <w:rFonts w:ascii="Arial" w:hAnsi="Arial" w:cs="Arial"/>
          <w:bCs/>
          <w:sz w:val="22"/>
          <w:szCs w:val="22"/>
        </w:rPr>
        <w:t xml:space="preserve"> duck</w:t>
      </w:r>
      <w:r w:rsidR="00947364">
        <w:rPr>
          <w:rFonts w:ascii="Arial" w:hAnsi="Arial" w:cs="Arial"/>
          <w:bCs/>
          <w:sz w:val="22"/>
          <w:szCs w:val="22"/>
        </w:rPr>
        <w:t xml:space="preserve">s on the River </w:t>
      </w:r>
      <w:r w:rsidR="00947364" w:rsidRPr="005A5E5C">
        <w:rPr>
          <w:rFonts w:ascii="Arial" w:hAnsi="Arial" w:cs="Arial"/>
          <w:bCs/>
          <w:sz w:val="22"/>
          <w:szCs w:val="22"/>
        </w:rPr>
        <w:t>Spey.</w:t>
      </w:r>
      <w:r w:rsidR="005A5E5C" w:rsidRPr="005A5E5C">
        <w:rPr>
          <w:rFonts w:ascii="Arial" w:hAnsi="Arial" w:cs="Arial"/>
          <w:sz w:val="22"/>
          <w:szCs w:val="22"/>
        </w:rPr>
        <w:t xml:space="preserve"> </w:t>
      </w:r>
      <w:r w:rsidR="002B625C">
        <w:rPr>
          <w:rFonts w:ascii="Arial" w:hAnsi="Arial" w:cs="Arial"/>
          <w:bCs/>
          <w:sz w:val="22"/>
          <w:szCs w:val="22"/>
        </w:rPr>
        <w:t>By way of comparison,</w:t>
      </w:r>
      <w:r w:rsidR="002B625C" w:rsidRPr="005A5E5C">
        <w:rPr>
          <w:rFonts w:ascii="Arial" w:hAnsi="Arial" w:cs="Arial"/>
          <w:sz w:val="22"/>
          <w:szCs w:val="22"/>
        </w:rPr>
        <w:t xml:space="preserve"> </w:t>
      </w:r>
      <w:r w:rsidR="002B625C">
        <w:rPr>
          <w:rFonts w:ascii="Arial" w:hAnsi="Arial" w:cs="Arial"/>
          <w:sz w:val="22"/>
          <w:szCs w:val="22"/>
        </w:rPr>
        <w:t>t</w:t>
      </w:r>
      <w:r w:rsidR="005A5E5C" w:rsidRPr="005A5E5C">
        <w:rPr>
          <w:rFonts w:ascii="Arial" w:hAnsi="Arial" w:cs="Arial"/>
          <w:sz w:val="22"/>
          <w:szCs w:val="22"/>
        </w:rPr>
        <w:t>his pattern ha</w:t>
      </w:r>
      <w:r w:rsidR="002B625C">
        <w:rPr>
          <w:rFonts w:ascii="Arial" w:hAnsi="Arial" w:cs="Arial"/>
          <w:sz w:val="22"/>
          <w:szCs w:val="22"/>
        </w:rPr>
        <w:t>d</w:t>
      </w:r>
      <w:r w:rsidR="005A5E5C" w:rsidRPr="005A5E5C">
        <w:rPr>
          <w:rFonts w:ascii="Arial" w:hAnsi="Arial" w:cs="Arial"/>
          <w:sz w:val="22"/>
          <w:szCs w:val="22"/>
        </w:rPr>
        <w:t xml:space="preserve"> been replicated on other rivers, including the Findhorn, Deveron and Dee</w:t>
      </w:r>
      <w:r w:rsidR="005A5E5C">
        <w:rPr>
          <w:rFonts w:ascii="Arial" w:hAnsi="Arial" w:cs="Arial"/>
          <w:bCs/>
          <w:sz w:val="22"/>
          <w:szCs w:val="22"/>
        </w:rPr>
        <w:t>. It was acknowledged that</w:t>
      </w:r>
      <w:r w:rsidR="005A5E5C" w:rsidRPr="005A5E5C">
        <w:rPr>
          <w:rFonts w:ascii="Arial" w:hAnsi="Arial" w:cs="Arial"/>
          <w:sz w:val="22"/>
          <w:szCs w:val="22"/>
        </w:rPr>
        <w:t xml:space="preserve"> </w:t>
      </w:r>
      <w:r w:rsidR="005A5E5C">
        <w:rPr>
          <w:rFonts w:ascii="Arial" w:hAnsi="Arial" w:cs="Arial"/>
          <w:sz w:val="22"/>
          <w:szCs w:val="22"/>
        </w:rPr>
        <w:t>this wa</w:t>
      </w:r>
      <w:r w:rsidR="005A5E5C" w:rsidRPr="005A5E5C">
        <w:rPr>
          <w:rFonts w:ascii="Arial" w:hAnsi="Arial" w:cs="Arial"/>
          <w:sz w:val="22"/>
          <w:szCs w:val="22"/>
        </w:rPr>
        <w:t>s likely to impact on the licences we expect</w:t>
      </w:r>
      <w:r w:rsidR="005A5E5C">
        <w:rPr>
          <w:rFonts w:ascii="Arial" w:hAnsi="Arial" w:cs="Arial"/>
          <w:sz w:val="22"/>
          <w:szCs w:val="22"/>
        </w:rPr>
        <w:t>ed</w:t>
      </w:r>
      <w:r w:rsidR="005A5E5C" w:rsidRPr="005A5E5C">
        <w:rPr>
          <w:rFonts w:ascii="Arial" w:hAnsi="Arial" w:cs="Arial"/>
          <w:sz w:val="22"/>
          <w:szCs w:val="22"/>
        </w:rPr>
        <w:t xml:space="preserve"> to receive later this year, which </w:t>
      </w:r>
      <w:r w:rsidR="005A5E5C">
        <w:rPr>
          <w:rFonts w:ascii="Arial" w:hAnsi="Arial" w:cs="Arial"/>
          <w:sz w:val="22"/>
          <w:szCs w:val="22"/>
        </w:rPr>
        <w:t>would</w:t>
      </w:r>
      <w:r w:rsidR="005A5E5C" w:rsidRPr="005A5E5C">
        <w:rPr>
          <w:rFonts w:ascii="Arial" w:hAnsi="Arial" w:cs="Arial"/>
          <w:sz w:val="22"/>
          <w:szCs w:val="22"/>
        </w:rPr>
        <w:t xml:space="preserve"> have significantly reduced quotas as a result.</w:t>
      </w:r>
      <w:r w:rsidR="002B625C">
        <w:rPr>
          <w:rFonts w:ascii="Arial" w:hAnsi="Arial" w:cs="Arial"/>
          <w:sz w:val="22"/>
          <w:szCs w:val="22"/>
        </w:rPr>
        <w:t xml:space="preserve"> It was also suggested that the process for removing the protected status of certain birds should be established.</w:t>
      </w:r>
    </w:p>
    <w:p w:rsidR="002B625C" w:rsidRDefault="002B625C" w:rsidP="005A5E5C">
      <w:pPr>
        <w:pStyle w:val="BodyTextIndent"/>
        <w:ind w:left="1134" w:hanging="567"/>
        <w:rPr>
          <w:rFonts w:ascii="Arial" w:hAnsi="Arial" w:cs="Arial"/>
          <w:sz w:val="22"/>
          <w:szCs w:val="22"/>
        </w:rPr>
      </w:pPr>
    </w:p>
    <w:p w:rsidR="002B625C" w:rsidRPr="002B625C" w:rsidRDefault="002B625C" w:rsidP="005A5E5C">
      <w:pPr>
        <w:pStyle w:val="BodyTextIndent"/>
        <w:ind w:left="1134" w:hanging="567"/>
        <w:rPr>
          <w:rFonts w:ascii="Arial" w:hAnsi="Arial" w:cs="Arial"/>
          <w:b/>
          <w:sz w:val="22"/>
          <w:szCs w:val="22"/>
        </w:rPr>
      </w:pPr>
      <w:r w:rsidRPr="002B625C">
        <w:rPr>
          <w:rFonts w:ascii="Arial" w:hAnsi="Arial" w:cs="Arial"/>
          <w:b/>
          <w:sz w:val="22"/>
          <w:szCs w:val="22"/>
        </w:rPr>
        <w:t>ACTION: Director to e</w:t>
      </w:r>
      <w:r w:rsidRPr="002B625C">
        <w:rPr>
          <w:rFonts w:asciiTheme="minorHAnsi" w:hAnsiTheme="minorHAnsi"/>
          <w:b/>
          <w:bCs/>
        </w:rPr>
        <w:t>stablish the process for removal of the Protected Status of certain bird species.</w:t>
      </w:r>
    </w:p>
    <w:p w:rsidR="00947364" w:rsidRDefault="00947364" w:rsidP="005A08E8">
      <w:pPr>
        <w:pStyle w:val="BodyTextIndent"/>
        <w:ind w:left="1134" w:hanging="567"/>
        <w:rPr>
          <w:rFonts w:ascii="Arial" w:hAnsi="Arial" w:cs="Arial"/>
          <w:bCs/>
          <w:sz w:val="22"/>
          <w:szCs w:val="22"/>
        </w:rPr>
      </w:pPr>
    </w:p>
    <w:p w:rsidR="00366B1C" w:rsidRDefault="00947364" w:rsidP="005A08E8">
      <w:pPr>
        <w:pStyle w:val="BodyTextIndent"/>
        <w:ind w:left="1134" w:hanging="567"/>
        <w:rPr>
          <w:rFonts w:ascii="Arial" w:hAnsi="Arial" w:cs="Arial"/>
          <w:bCs/>
          <w:sz w:val="22"/>
          <w:szCs w:val="22"/>
        </w:rPr>
      </w:pPr>
      <w:r>
        <w:rPr>
          <w:rFonts w:ascii="Arial" w:hAnsi="Arial" w:cs="Arial"/>
          <w:bCs/>
          <w:sz w:val="22"/>
          <w:szCs w:val="22"/>
        </w:rPr>
        <w:t>3.1.3</w:t>
      </w:r>
      <w:r>
        <w:rPr>
          <w:rFonts w:ascii="Arial" w:hAnsi="Arial" w:cs="Arial"/>
          <w:bCs/>
          <w:sz w:val="22"/>
          <w:szCs w:val="22"/>
        </w:rPr>
        <w:tab/>
        <w:t>The Board discussed the question of whether or not acoustic devices to deter seals had an adverse impact on salmon. It was noted that this was an issue which had considerab</w:t>
      </w:r>
      <w:r w:rsidR="005A08E8">
        <w:rPr>
          <w:rFonts w:ascii="Arial" w:hAnsi="Arial" w:cs="Arial"/>
          <w:bCs/>
          <w:sz w:val="22"/>
          <w:szCs w:val="22"/>
        </w:rPr>
        <w:t xml:space="preserve">le focus for the River Dee.  </w:t>
      </w:r>
      <w:r>
        <w:rPr>
          <w:rFonts w:ascii="Arial" w:hAnsi="Arial" w:cs="Arial"/>
          <w:bCs/>
          <w:sz w:val="22"/>
          <w:szCs w:val="22"/>
        </w:rPr>
        <w:t>Brian Shaw commented that he was comfortable with the fact that salmon were</w:t>
      </w:r>
      <w:r w:rsidR="005A08E8">
        <w:rPr>
          <w:rFonts w:ascii="Arial" w:hAnsi="Arial" w:cs="Arial"/>
          <w:bCs/>
          <w:sz w:val="22"/>
          <w:szCs w:val="22"/>
        </w:rPr>
        <w:t xml:space="preserve"> no</w:t>
      </w:r>
      <w:r>
        <w:rPr>
          <w:rFonts w:ascii="Arial" w:hAnsi="Arial" w:cs="Arial"/>
          <w:bCs/>
          <w:sz w:val="22"/>
          <w:szCs w:val="22"/>
        </w:rPr>
        <w:t>t adversely impacted by acoustic devices.</w:t>
      </w:r>
    </w:p>
    <w:p w:rsidR="00947364" w:rsidRDefault="00947364" w:rsidP="00947364">
      <w:pPr>
        <w:pStyle w:val="BodyTextIndent"/>
        <w:tabs>
          <w:tab w:val="left" w:pos="2160"/>
          <w:tab w:val="left" w:pos="2880"/>
          <w:tab w:val="left" w:pos="3600"/>
          <w:tab w:val="left" w:pos="4320"/>
          <w:tab w:val="left" w:pos="5696"/>
        </w:tabs>
        <w:ind w:left="1985" w:hanging="851"/>
        <w:rPr>
          <w:rFonts w:ascii="Arial" w:hAnsi="Arial" w:cs="Arial"/>
          <w:bCs/>
          <w:sz w:val="22"/>
          <w:szCs w:val="22"/>
        </w:rPr>
      </w:pPr>
    </w:p>
    <w:p w:rsidR="00947364" w:rsidRDefault="00947364" w:rsidP="00947364">
      <w:pPr>
        <w:pStyle w:val="BodyTextIndent"/>
        <w:tabs>
          <w:tab w:val="left" w:pos="1134"/>
          <w:tab w:val="left" w:pos="2880"/>
          <w:tab w:val="left" w:pos="3600"/>
          <w:tab w:val="left" w:pos="4320"/>
          <w:tab w:val="left" w:pos="5696"/>
        </w:tabs>
        <w:ind w:left="1134" w:hanging="567"/>
        <w:rPr>
          <w:rFonts w:ascii="Arial" w:hAnsi="Arial" w:cs="Arial"/>
          <w:bCs/>
          <w:sz w:val="22"/>
          <w:szCs w:val="22"/>
        </w:rPr>
      </w:pPr>
      <w:r w:rsidRPr="00947364">
        <w:rPr>
          <w:rFonts w:ascii="Arial" w:hAnsi="Arial" w:cs="Arial"/>
          <w:bCs/>
          <w:sz w:val="22"/>
          <w:szCs w:val="22"/>
        </w:rPr>
        <w:t>5.1</w:t>
      </w:r>
      <w:r w:rsidRPr="00947364">
        <w:rPr>
          <w:rFonts w:ascii="Arial" w:hAnsi="Arial" w:cs="Arial"/>
          <w:bCs/>
          <w:sz w:val="22"/>
          <w:szCs w:val="22"/>
        </w:rPr>
        <w:tab/>
      </w:r>
      <w:r>
        <w:rPr>
          <w:rFonts w:ascii="Arial" w:hAnsi="Arial" w:cs="Arial"/>
          <w:bCs/>
          <w:sz w:val="22"/>
          <w:szCs w:val="22"/>
        </w:rPr>
        <w:t xml:space="preserve">The Board noted that during the “Salmon Summit” at the Scottish Parliament in January 2020, two of the ghillies from the Spey </w:t>
      </w:r>
      <w:r w:rsidR="005A08E8">
        <w:rPr>
          <w:rFonts w:ascii="Arial" w:hAnsi="Arial" w:cs="Arial"/>
          <w:bCs/>
          <w:sz w:val="22"/>
          <w:szCs w:val="22"/>
        </w:rPr>
        <w:t xml:space="preserve">in attendance </w:t>
      </w:r>
      <w:r>
        <w:rPr>
          <w:rFonts w:ascii="Arial" w:hAnsi="Arial" w:cs="Arial"/>
          <w:bCs/>
          <w:sz w:val="22"/>
          <w:szCs w:val="22"/>
        </w:rPr>
        <w:t>(Simon Crozier from Seafield Estates and David Bul</w:t>
      </w:r>
      <w:r w:rsidR="005A5E5C">
        <w:rPr>
          <w:rFonts w:ascii="Arial" w:hAnsi="Arial" w:cs="Arial"/>
          <w:bCs/>
          <w:sz w:val="22"/>
          <w:szCs w:val="22"/>
        </w:rPr>
        <w:t>e</w:t>
      </w:r>
      <w:r>
        <w:rPr>
          <w:rFonts w:ascii="Arial" w:hAnsi="Arial" w:cs="Arial"/>
          <w:bCs/>
          <w:sz w:val="22"/>
          <w:szCs w:val="22"/>
        </w:rPr>
        <w:t>y from</w:t>
      </w:r>
      <w:r w:rsidR="005A08E8">
        <w:rPr>
          <w:rFonts w:ascii="Arial" w:hAnsi="Arial" w:cs="Arial"/>
          <w:bCs/>
          <w:sz w:val="22"/>
          <w:szCs w:val="22"/>
        </w:rPr>
        <w:t xml:space="preserve"> Gordon Castle) had spoken particular</w:t>
      </w:r>
      <w:r>
        <w:rPr>
          <w:rFonts w:ascii="Arial" w:hAnsi="Arial" w:cs="Arial"/>
          <w:bCs/>
          <w:sz w:val="22"/>
          <w:szCs w:val="22"/>
        </w:rPr>
        <w:t xml:space="preserve">ly well and </w:t>
      </w:r>
      <w:r w:rsidR="005A08E8">
        <w:rPr>
          <w:rFonts w:ascii="Arial" w:hAnsi="Arial" w:cs="Arial"/>
          <w:bCs/>
          <w:sz w:val="22"/>
          <w:szCs w:val="22"/>
        </w:rPr>
        <w:t xml:space="preserve">had </w:t>
      </w:r>
      <w:r>
        <w:rPr>
          <w:rFonts w:ascii="Arial" w:hAnsi="Arial" w:cs="Arial"/>
          <w:bCs/>
          <w:sz w:val="22"/>
          <w:szCs w:val="22"/>
        </w:rPr>
        <w:t>captured the attention of MSPs.</w:t>
      </w:r>
    </w:p>
    <w:p w:rsidR="00947364" w:rsidRDefault="00947364" w:rsidP="00947364">
      <w:pPr>
        <w:pStyle w:val="BodyTextIndent"/>
        <w:tabs>
          <w:tab w:val="left" w:pos="1134"/>
          <w:tab w:val="left" w:pos="2880"/>
          <w:tab w:val="left" w:pos="3600"/>
          <w:tab w:val="left" w:pos="4320"/>
          <w:tab w:val="left" w:pos="5696"/>
        </w:tabs>
        <w:ind w:left="1134" w:hanging="567"/>
        <w:rPr>
          <w:rFonts w:ascii="Arial" w:hAnsi="Arial" w:cs="Arial"/>
          <w:bCs/>
          <w:sz w:val="22"/>
          <w:szCs w:val="22"/>
        </w:rPr>
      </w:pPr>
    </w:p>
    <w:p w:rsidR="00947364" w:rsidRPr="00947364" w:rsidRDefault="00947364" w:rsidP="00947364">
      <w:pPr>
        <w:pStyle w:val="BodyTextIndent"/>
        <w:tabs>
          <w:tab w:val="left" w:pos="1134"/>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5.3</w:t>
      </w:r>
      <w:r>
        <w:rPr>
          <w:rFonts w:ascii="Arial" w:hAnsi="Arial" w:cs="Arial"/>
          <w:bCs/>
          <w:sz w:val="22"/>
          <w:szCs w:val="22"/>
        </w:rPr>
        <w:tab/>
        <w:t xml:space="preserve">It was noted that the ghillies’ meeting had been a successful event and </w:t>
      </w:r>
      <w:r w:rsidR="005A08E8">
        <w:rPr>
          <w:rFonts w:ascii="Arial" w:hAnsi="Arial" w:cs="Arial"/>
          <w:bCs/>
          <w:sz w:val="22"/>
          <w:szCs w:val="22"/>
        </w:rPr>
        <w:t xml:space="preserve">that </w:t>
      </w:r>
      <w:r>
        <w:rPr>
          <w:rFonts w:ascii="Arial" w:hAnsi="Arial" w:cs="Arial"/>
          <w:bCs/>
          <w:sz w:val="22"/>
          <w:szCs w:val="22"/>
        </w:rPr>
        <w:t>there had been positive feedback. The Director had suggested that the next meeting would involve a visit to the Tromie</w:t>
      </w:r>
      <w:r w:rsidR="005A5E5C">
        <w:rPr>
          <w:rFonts w:ascii="Arial" w:hAnsi="Arial" w:cs="Arial"/>
          <w:bCs/>
          <w:sz w:val="22"/>
          <w:szCs w:val="22"/>
        </w:rPr>
        <w:t xml:space="preserve"> and thereafter the Truim</w:t>
      </w:r>
      <w:r>
        <w:rPr>
          <w:rFonts w:ascii="Arial" w:hAnsi="Arial" w:cs="Arial"/>
          <w:bCs/>
          <w:sz w:val="22"/>
          <w:szCs w:val="22"/>
        </w:rPr>
        <w:t xml:space="preserve">. It was also noted by Toby Metcalfe that </w:t>
      </w:r>
      <w:r w:rsidR="005A5E5C">
        <w:rPr>
          <w:rFonts w:ascii="Arial" w:hAnsi="Arial" w:cs="Arial"/>
          <w:bCs/>
          <w:sz w:val="22"/>
          <w:szCs w:val="22"/>
        </w:rPr>
        <w:t>it was important to</w:t>
      </w:r>
      <w:r w:rsidR="002B625C">
        <w:rPr>
          <w:rFonts w:ascii="Arial" w:hAnsi="Arial" w:cs="Arial"/>
          <w:bCs/>
          <w:sz w:val="22"/>
          <w:szCs w:val="22"/>
        </w:rPr>
        <w:t xml:space="preserve"> </w:t>
      </w:r>
      <w:r w:rsidR="005A5E5C">
        <w:rPr>
          <w:rFonts w:ascii="Arial" w:hAnsi="Arial" w:cs="Arial"/>
          <w:bCs/>
          <w:sz w:val="22"/>
          <w:szCs w:val="22"/>
        </w:rPr>
        <w:t>make the Ghillies aware of</w:t>
      </w:r>
      <w:r w:rsidR="002B625C">
        <w:rPr>
          <w:rFonts w:ascii="Arial" w:hAnsi="Arial" w:cs="Arial"/>
          <w:bCs/>
          <w:sz w:val="22"/>
          <w:szCs w:val="22"/>
        </w:rPr>
        <w:t xml:space="preserve"> </w:t>
      </w:r>
      <w:r w:rsidR="005A5E5C">
        <w:rPr>
          <w:rFonts w:ascii="Arial" w:hAnsi="Arial" w:cs="Arial"/>
          <w:bCs/>
          <w:sz w:val="22"/>
          <w:szCs w:val="22"/>
        </w:rPr>
        <w:t>the</w:t>
      </w:r>
      <w:r w:rsidR="002B625C">
        <w:rPr>
          <w:rFonts w:ascii="Arial" w:hAnsi="Arial" w:cs="Arial"/>
          <w:bCs/>
          <w:sz w:val="22"/>
          <w:szCs w:val="22"/>
        </w:rPr>
        <w:t xml:space="preserve"> </w:t>
      </w:r>
      <w:r w:rsidR="005A5E5C">
        <w:rPr>
          <w:rFonts w:ascii="Arial" w:hAnsi="Arial" w:cs="Arial"/>
          <w:bCs/>
          <w:sz w:val="22"/>
          <w:szCs w:val="22"/>
        </w:rPr>
        <w:t>current issues the Board was addressing, as well as the actions being taken to</w:t>
      </w:r>
      <w:r w:rsidR="002B625C">
        <w:rPr>
          <w:rFonts w:ascii="Arial" w:hAnsi="Arial" w:cs="Arial"/>
          <w:bCs/>
          <w:sz w:val="22"/>
          <w:szCs w:val="22"/>
        </w:rPr>
        <w:t xml:space="preserve"> </w:t>
      </w:r>
      <w:r w:rsidR="005A5E5C">
        <w:rPr>
          <w:rFonts w:ascii="Arial" w:hAnsi="Arial" w:cs="Arial"/>
          <w:bCs/>
          <w:sz w:val="22"/>
          <w:szCs w:val="22"/>
        </w:rPr>
        <w:t xml:space="preserve">future-proof the catchment. </w:t>
      </w:r>
      <w:r>
        <w:rPr>
          <w:rFonts w:ascii="Arial" w:hAnsi="Arial" w:cs="Arial"/>
          <w:bCs/>
          <w:sz w:val="22"/>
          <w:szCs w:val="22"/>
        </w:rPr>
        <w:t>It was also discussed that the tours provided to ghillies could potentially be opened</w:t>
      </w:r>
      <w:r w:rsidR="005A5E5C">
        <w:rPr>
          <w:rFonts w:ascii="Arial" w:hAnsi="Arial" w:cs="Arial"/>
          <w:bCs/>
          <w:sz w:val="22"/>
          <w:szCs w:val="22"/>
        </w:rPr>
        <w:t>-</w:t>
      </w:r>
      <w:r>
        <w:rPr>
          <w:rFonts w:ascii="Arial" w:hAnsi="Arial" w:cs="Arial"/>
          <w:bCs/>
          <w:sz w:val="22"/>
          <w:szCs w:val="22"/>
        </w:rPr>
        <w:t>up to others beyond ghillies</w:t>
      </w:r>
      <w:r w:rsidR="005A08E8">
        <w:rPr>
          <w:rFonts w:ascii="Arial" w:hAnsi="Arial" w:cs="Arial"/>
          <w:bCs/>
          <w:sz w:val="22"/>
          <w:szCs w:val="22"/>
        </w:rPr>
        <w:t>,</w:t>
      </w:r>
      <w:r>
        <w:rPr>
          <w:rFonts w:ascii="Arial" w:hAnsi="Arial" w:cs="Arial"/>
          <w:bCs/>
          <w:sz w:val="22"/>
          <w:szCs w:val="22"/>
        </w:rPr>
        <w:t xml:space="preserve"> and that there might also be some scope</w:t>
      </w:r>
      <w:r w:rsidR="00C00FA7">
        <w:rPr>
          <w:rFonts w:ascii="Arial" w:hAnsi="Arial" w:cs="Arial"/>
          <w:bCs/>
          <w:sz w:val="22"/>
          <w:szCs w:val="22"/>
        </w:rPr>
        <w:t xml:space="preserve"> to consider developing “virtual” tours to allow people to visit parts of the river via technology.</w:t>
      </w:r>
    </w:p>
    <w:p w:rsidR="00366B1C" w:rsidRDefault="00366B1C" w:rsidP="00947364">
      <w:pPr>
        <w:pStyle w:val="BodyTextIndent"/>
        <w:tabs>
          <w:tab w:val="left" w:pos="709"/>
          <w:tab w:val="left" w:pos="2160"/>
          <w:tab w:val="left" w:pos="2880"/>
          <w:tab w:val="left" w:pos="3600"/>
          <w:tab w:val="left" w:pos="4320"/>
          <w:tab w:val="left" w:pos="5696"/>
        </w:tabs>
        <w:ind w:left="1985" w:hanging="851"/>
        <w:rPr>
          <w:rFonts w:ascii="Arial" w:hAnsi="Arial" w:cs="Arial"/>
          <w:b/>
          <w:bCs/>
          <w:sz w:val="22"/>
          <w:szCs w:val="22"/>
        </w:rPr>
      </w:pPr>
    </w:p>
    <w:p w:rsidR="00755403" w:rsidRPr="009D1F95" w:rsidRDefault="00C00FA7" w:rsidP="00C00FA7">
      <w:pPr>
        <w:pStyle w:val="BodyTextIndent"/>
        <w:tabs>
          <w:tab w:val="left" w:pos="567"/>
          <w:tab w:val="left" w:pos="2160"/>
          <w:tab w:val="left" w:pos="2880"/>
          <w:tab w:val="left" w:pos="3600"/>
          <w:tab w:val="left" w:pos="4320"/>
          <w:tab w:val="left" w:pos="5696"/>
        </w:tabs>
        <w:ind w:left="567" w:hanging="567"/>
        <w:rPr>
          <w:rFonts w:ascii="Arial" w:hAnsi="Arial" w:cs="Arial"/>
          <w:b/>
          <w:bCs/>
          <w:sz w:val="22"/>
          <w:szCs w:val="22"/>
        </w:rPr>
      </w:pPr>
      <w:r>
        <w:rPr>
          <w:rFonts w:ascii="Arial" w:hAnsi="Arial" w:cs="Arial"/>
          <w:b/>
          <w:bCs/>
          <w:sz w:val="22"/>
          <w:szCs w:val="22"/>
        </w:rPr>
        <w:t>6.</w:t>
      </w:r>
      <w:r w:rsidR="006726C8" w:rsidRPr="009D1F95">
        <w:rPr>
          <w:rFonts w:ascii="Arial" w:hAnsi="Arial" w:cs="Arial"/>
          <w:b/>
          <w:bCs/>
          <w:sz w:val="22"/>
          <w:szCs w:val="22"/>
        </w:rPr>
        <w:tab/>
      </w:r>
      <w:r>
        <w:rPr>
          <w:rFonts w:ascii="Arial" w:hAnsi="Arial" w:cs="Arial"/>
          <w:b/>
          <w:bCs/>
          <w:sz w:val="22"/>
          <w:szCs w:val="22"/>
        </w:rPr>
        <w:t xml:space="preserve">QUESTIONS ON THE </w:t>
      </w:r>
      <w:r w:rsidR="006726C8" w:rsidRPr="009D1F95">
        <w:rPr>
          <w:rFonts w:ascii="Arial" w:hAnsi="Arial" w:cs="Arial"/>
          <w:b/>
          <w:bCs/>
          <w:sz w:val="22"/>
          <w:szCs w:val="22"/>
        </w:rPr>
        <w:t xml:space="preserve">BIOLOGIST’S REPORT </w:t>
      </w:r>
    </w:p>
    <w:p w:rsidR="00755403" w:rsidRPr="009D1F95" w:rsidRDefault="00755403" w:rsidP="00A06A9E">
      <w:pPr>
        <w:pStyle w:val="BodyTextIndent"/>
        <w:tabs>
          <w:tab w:val="left" w:pos="709"/>
          <w:tab w:val="left" w:pos="2160"/>
          <w:tab w:val="left" w:pos="2880"/>
          <w:tab w:val="left" w:pos="3600"/>
          <w:tab w:val="left" w:pos="4320"/>
          <w:tab w:val="left" w:pos="5696"/>
        </w:tabs>
        <w:rPr>
          <w:rFonts w:ascii="Arial" w:hAnsi="Arial" w:cs="Arial"/>
          <w:bCs/>
          <w:sz w:val="22"/>
          <w:szCs w:val="22"/>
        </w:rPr>
      </w:pPr>
    </w:p>
    <w:p w:rsidR="00942EF4" w:rsidRDefault="00942EF4" w:rsidP="00942EF4">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6.1</w:t>
      </w:r>
      <w:r>
        <w:rPr>
          <w:rFonts w:ascii="Arial" w:hAnsi="Arial" w:cs="Arial"/>
          <w:bCs/>
          <w:sz w:val="22"/>
          <w:szCs w:val="22"/>
        </w:rPr>
        <w:tab/>
      </w:r>
      <w:r w:rsidR="006B28B8" w:rsidRPr="006B28B8">
        <w:rPr>
          <w:rFonts w:ascii="Arial" w:hAnsi="Arial" w:cs="Arial"/>
          <w:b/>
          <w:bCs/>
          <w:sz w:val="22"/>
          <w:szCs w:val="22"/>
        </w:rPr>
        <w:t xml:space="preserve">Adult </w:t>
      </w:r>
      <w:r w:rsidRPr="00942EF4">
        <w:rPr>
          <w:rFonts w:ascii="Arial" w:hAnsi="Arial" w:cs="Arial"/>
          <w:b/>
          <w:bCs/>
          <w:sz w:val="22"/>
          <w:szCs w:val="22"/>
        </w:rPr>
        <w:t xml:space="preserve">Fish </w:t>
      </w:r>
      <w:r w:rsidR="006B28B8">
        <w:rPr>
          <w:rFonts w:ascii="Arial" w:hAnsi="Arial" w:cs="Arial"/>
          <w:b/>
          <w:bCs/>
          <w:sz w:val="22"/>
          <w:szCs w:val="22"/>
        </w:rPr>
        <w:t>Tagging Project</w:t>
      </w:r>
    </w:p>
    <w:p w:rsidR="00942EF4" w:rsidRDefault="00942EF4" w:rsidP="00942EF4">
      <w:pPr>
        <w:pStyle w:val="BodyTextIndent"/>
        <w:tabs>
          <w:tab w:val="left" w:pos="567"/>
          <w:tab w:val="left" w:pos="2160"/>
          <w:tab w:val="left" w:pos="2880"/>
          <w:tab w:val="left" w:pos="3600"/>
          <w:tab w:val="left" w:pos="4320"/>
          <w:tab w:val="left" w:pos="5696"/>
        </w:tabs>
        <w:ind w:left="567"/>
        <w:rPr>
          <w:rFonts w:ascii="Arial" w:hAnsi="Arial" w:cs="Arial"/>
          <w:bCs/>
          <w:sz w:val="22"/>
          <w:szCs w:val="22"/>
        </w:rPr>
      </w:pPr>
    </w:p>
    <w:p w:rsidR="00942EF4" w:rsidRDefault="00942EF4" w:rsidP="00942EF4">
      <w:pPr>
        <w:pStyle w:val="BodyTextIndent"/>
        <w:tabs>
          <w:tab w:val="left" w:pos="1134"/>
          <w:tab w:val="left" w:pos="2160"/>
          <w:tab w:val="left" w:pos="2880"/>
          <w:tab w:val="left" w:pos="3600"/>
          <w:tab w:val="left" w:pos="4320"/>
          <w:tab w:val="left" w:pos="5696"/>
        </w:tabs>
        <w:ind w:left="1134"/>
        <w:rPr>
          <w:rFonts w:ascii="Arial" w:hAnsi="Arial" w:cs="Arial"/>
          <w:bCs/>
          <w:sz w:val="22"/>
          <w:szCs w:val="22"/>
        </w:rPr>
      </w:pPr>
      <w:r>
        <w:rPr>
          <w:rFonts w:ascii="Arial" w:hAnsi="Arial" w:cs="Arial"/>
          <w:bCs/>
          <w:sz w:val="22"/>
          <w:szCs w:val="22"/>
        </w:rPr>
        <w:t>It was noted that many fish tagged in the previous year had</w:t>
      </w:r>
      <w:r w:rsidR="005A08E8">
        <w:rPr>
          <w:rFonts w:ascii="Arial" w:hAnsi="Arial" w:cs="Arial"/>
          <w:bCs/>
          <w:sz w:val="22"/>
          <w:szCs w:val="22"/>
        </w:rPr>
        <w:t xml:space="preserve"> no</w:t>
      </w:r>
      <w:r>
        <w:rPr>
          <w:rFonts w:ascii="Arial" w:hAnsi="Arial" w:cs="Arial"/>
          <w:bCs/>
          <w:sz w:val="22"/>
          <w:szCs w:val="22"/>
        </w:rPr>
        <w:t>t in fact moved that far in the river</w:t>
      </w:r>
      <w:r w:rsidR="006B28B8">
        <w:rPr>
          <w:rFonts w:ascii="Arial" w:hAnsi="Arial" w:cs="Arial"/>
          <w:bCs/>
          <w:sz w:val="22"/>
          <w:szCs w:val="22"/>
        </w:rPr>
        <w:t xml:space="preserve"> from the point of original capture</w:t>
      </w:r>
      <w:r>
        <w:rPr>
          <w:rFonts w:ascii="Arial" w:hAnsi="Arial" w:cs="Arial"/>
          <w:bCs/>
          <w:sz w:val="22"/>
          <w:szCs w:val="22"/>
        </w:rPr>
        <w:t>. It was further noted that spring fish tended to move more quickly through the river.</w:t>
      </w:r>
      <w:r w:rsidR="006B28B8">
        <w:rPr>
          <w:rFonts w:ascii="Arial" w:hAnsi="Arial" w:cs="Arial"/>
          <w:bCs/>
          <w:sz w:val="22"/>
          <w:szCs w:val="22"/>
        </w:rPr>
        <w:t xml:space="preserve"> Brian Shaw also commented that, through tremendous effort from the Ghillies, the numbers of fish tagged last year had equated to the number tagged over three years previously. We would repeat the project this year, but if the results were the same as in 2019, we would probably not undertake it for a third year</w:t>
      </w:r>
      <w:r>
        <w:rPr>
          <w:rFonts w:ascii="Arial" w:hAnsi="Arial" w:cs="Arial"/>
          <w:bCs/>
          <w:sz w:val="22"/>
          <w:szCs w:val="22"/>
        </w:rPr>
        <w:t>.</w:t>
      </w:r>
    </w:p>
    <w:p w:rsidR="00942EF4" w:rsidRDefault="00942EF4" w:rsidP="00942EF4">
      <w:pPr>
        <w:pStyle w:val="BodyTextIndent"/>
        <w:tabs>
          <w:tab w:val="left" w:pos="1134"/>
          <w:tab w:val="left" w:pos="2160"/>
          <w:tab w:val="left" w:pos="2880"/>
          <w:tab w:val="left" w:pos="3600"/>
          <w:tab w:val="left" w:pos="4320"/>
          <w:tab w:val="left" w:pos="5696"/>
        </w:tabs>
        <w:ind w:left="1134"/>
        <w:rPr>
          <w:rFonts w:ascii="Arial" w:hAnsi="Arial" w:cs="Arial"/>
          <w:bCs/>
          <w:sz w:val="22"/>
          <w:szCs w:val="22"/>
        </w:rPr>
      </w:pPr>
    </w:p>
    <w:p w:rsidR="00942EF4" w:rsidRPr="00942EF4" w:rsidRDefault="00942EF4" w:rsidP="00942EF4">
      <w:pPr>
        <w:pStyle w:val="BodyTextIndent"/>
        <w:tabs>
          <w:tab w:val="left" w:pos="1134"/>
          <w:tab w:val="left" w:pos="2160"/>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6.2</w:t>
      </w:r>
      <w:r>
        <w:rPr>
          <w:rFonts w:ascii="Arial" w:hAnsi="Arial" w:cs="Arial"/>
          <w:bCs/>
          <w:sz w:val="22"/>
          <w:szCs w:val="22"/>
        </w:rPr>
        <w:tab/>
      </w:r>
      <w:r w:rsidR="006B28B8">
        <w:rPr>
          <w:rFonts w:ascii="Arial" w:hAnsi="Arial" w:cs="Arial"/>
          <w:b/>
          <w:bCs/>
          <w:sz w:val="22"/>
          <w:szCs w:val="22"/>
        </w:rPr>
        <w:t>Thermal</w:t>
      </w:r>
      <w:r>
        <w:rPr>
          <w:rFonts w:ascii="Arial" w:hAnsi="Arial" w:cs="Arial"/>
          <w:b/>
          <w:bCs/>
          <w:sz w:val="22"/>
          <w:szCs w:val="22"/>
        </w:rPr>
        <w:t xml:space="preserve"> </w:t>
      </w:r>
      <w:r w:rsidR="006B28B8">
        <w:rPr>
          <w:rFonts w:ascii="Arial" w:hAnsi="Arial" w:cs="Arial"/>
          <w:b/>
          <w:bCs/>
          <w:sz w:val="22"/>
          <w:szCs w:val="22"/>
        </w:rPr>
        <w:t>D</w:t>
      </w:r>
      <w:r>
        <w:rPr>
          <w:rFonts w:ascii="Arial" w:hAnsi="Arial" w:cs="Arial"/>
          <w:b/>
          <w:bCs/>
          <w:sz w:val="22"/>
          <w:szCs w:val="22"/>
        </w:rPr>
        <w:t>ischarges</w:t>
      </w:r>
    </w:p>
    <w:p w:rsidR="00942EF4" w:rsidRDefault="00942EF4" w:rsidP="00942EF4">
      <w:pPr>
        <w:pStyle w:val="BodyTextIndent"/>
        <w:tabs>
          <w:tab w:val="left" w:pos="1134"/>
          <w:tab w:val="left" w:pos="2160"/>
          <w:tab w:val="left" w:pos="2880"/>
          <w:tab w:val="left" w:pos="3600"/>
          <w:tab w:val="left" w:pos="4320"/>
          <w:tab w:val="left" w:pos="5696"/>
        </w:tabs>
        <w:ind w:left="1134"/>
        <w:rPr>
          <w:rFonts w:ascii="Arial" w:hAnsi="Arial" w:cs="Arial"/>
          <w:bCs/>
          <w:sz w:val="22"/>
          <w:szCs w:val="22"/>
        </w:rPr>
      </w:pPr>
    </w:p>
    <w:p w:rsidR="00942EF4" w:rsidRDefault="00A04FBF" w:rsidP="00942EF4">
      <w:pPr>
        <w:pStyle w:val="BodyTextIndent"/>
        <w:tabs>
          <w:tab w:val="left" w:pos="1134"/>
          <w:tab w:val="left" w:pos="2160"/>
          <w:tab w:val="left" w:pos="2880"/>
          <w:tab w:val="left" w:pos="3600"/>
          <w:tab w:val="left" w:pos="4320"/>
          <w:tab w:val="left" w:pos="5696"/>
        </w:tabs>
        <w:ind w:left="1134"/>
        <w:rPr>
          <w:rFonts w:ascii="Arial" w:hAnsi="Arial" w:cs="Arial"/>
          <w:bCs/>
          <w:sz w:val="22"/>
          <w:szCs w:val="22"/>
        </w:rPr>
      </w:pPr>
      <w:r>
        <w:rPr>
          <w:rFonts w:ascii="Arial" w:hAnsi="Arial" w:cs="Arial"/>
          <w:bCs/>
          <w:sz w:val="22"/>
          <w:szCs w:val="22"/>
        </w:rPr>
        <w:t>The Senior Biologist</w:t>
      </w:r>
      <w:r w:rsidR="006B28B8">
        <w:rPr>
          <w:rFonts w:ascii="Arial" w:hAnsi="Arial" w:cs="Arial"/>
          <w:bCs/>
          <w:sz w:val="22"/>
          <w:szCs w:val="22"/>
        </w:rPr>
        <w:t xml:space="preserve"> explained the thermal monitoring work they had been commissioned by Glenfiddich to undertake. One of the tactics fish used</w:t>
      </w:r>
      <w:r>
        <w:rPr>
          <w:rFonts w:ascii="Arial" w:hAnsi="Arial" w:cs="Arial"/>
          <w:bCs/>
          <w:sz w:val="22"/>
          <w:szCs w:val="22"/>
        </w:rPr>
        <w:t xml:space="preserve"> </w:t>
      </w:r>
      <w:r w:rsidR="006B28B8">
        <w:rPr>
          <w:rFonts w:ascii="Arial" w:hAnsi="Arial" w:cs="Arial"/>
          <w:bCs/>
          <w:sz w:val="22"/>
          <w:szCs w:val="22"/>
        </w:rPr>
        <w:t>to</w:t>
      </w:r>
      <w:r>
        <w:rPr>
          <w:rFonts w:ascii="Arial" w:hAnsi="Arial" w:cs="Arial"/>
          <w:bCs/>
          <w:sz w:val="22"/>
          <w:szCs w:val="22"/>
        </w:rPr>
        <w:t xml:space="preserve"> </w:t>
      </w:r>
      <w:r w:rsidR="006B28B8">
        <w:rPr>
          <w:rFonts w:ascii="Arial" w:hAnsi="Arial" w:cs="Arial"/>
          <w:bCs/>
          <w:sz w:val="22"/>
          <w:szCs w:val="22"/>
        </w:rPr>
        <w:t>overcome</w:t>
      </w:r>
      <w:r>
        <w:rPr>
          <w:rFonts w:ascii="Arial" w:hAnsi="Arial" w:cs="Arial"/>
          <w:bCs/>
          <w:sz w:val="22"/>
          <w:szCs w:val="22"/>
        </w:rPr>
        <w:t xml:space="preserve"> warmer water was to smolt earlier and in the Fiddich, fish were now smolting at one- year old. This was a cause for concern as there was no further scope for fish to adapt. </w:t>
      </w:r>
      <w:r w:rsidR="00942EF4">
        <w:rPr>
          <w:rFonts w:ascii="Arial" w:hAnsi="Arial" w:cs="Arial"/>
          <w:bCs/>
          <w:sz w:val="22"/>
          <w:szCs w:val="22"/>
        </w:rPr>
        <w:t xml:space="preserve">It was agreed that the Board needed to look more closely at distillery discharges as well as pesticides, salt run-off, copper levels and waste. Angus Gordon Lennox commented that Audrey Baxter had been taking daily samples of the water in the river next to the Baxters facility and was happy to offer those to the Board’s scientific team. It was </w:t>
      </w:r>
      <w:r>
        <w:rPr>
          <w:rFonts w:ascii="Arial" w:hAnsi="Arial" w:cs="Arial"/>
          <w:bCs/>
          <w:sz w:val="22"/>
          <w:szCs w:val="22"/>
        </w:rPr>
        <w:t>recognised</w:t>
      </w:r>
      <w:r w:rsidR="00942EF4">
        <w:rPr>
          <w:rFonts w:ascii="Arial" w:hAnsi="Arial" w:cs="Arial"/>
          <w:bCs/>
          <w:sz w:val="22"/>
          <w:szCs w:val="22"/>
        </w:rPr>
        <w:t xml:space="preserve"> that Richard Fyfe </w:t>
      </w:r>
      <w:r>
        <w:rPr>
          <w:rFonts w:ascii="Arial" w:hAnsi="Arial" w:cs="Arial"/>
          <w:bCs/>
          <w:sz w:val="22"/>
          <w:szCs w:val="22"/>
        </w:rPr>
        <w:t xml:space="preserve">had already </w:t>
      </w:r>
      <w:r w:rsidR="005A08E8">
        <w:rPr>
          <w:rFonts w:ascii="Arial" w:hAnsi="Arial" w:cs="Arial"/>
          <w:bCs/>
          <w:sz w:val="22"/>
          <w:szCs w:val="22"/>
        </w:rPr>
        <w:t>be</w:t>
      </w:r>
      <w:r>
        <w:rPr>
          <w:rFonts w:ascii="Arial" w:hAnsi="Arial" w:cs="Arial"/>
          <w:bCs/>
          <w:sz w:val="22"/>
          <w:szCs w:val="22"/>
        </w:rPr>
        <w:t>en</w:t>
      </w:r>
      <w:r w:rsidR="005A08E8">
        <w:rPr>
          <w:rFonts w:ascii="Arial" w:hAnsi="Arial" w:cs="Arial"/>
          <w:bCs/>
          <w:sz w:val="22"/>
          <w:szCs w:val="22"/>
        </w:rPr>
        <w:t xml:space="preserve"> asked to brief</w:t>
      </w:r>
      <w:r w:rsidR="00942EF4">
        <w:rPr>
          <w:rFonts w:ascii="Arial" w:hAnsi="Arial" w:cs="Arial"/>
          <w:bCs/>
          <w:sz w:val="22"/>
          <w:szCs w:val="22"/>
        </w:rPr>
        <w:t xml:space="preserve"> the Board </w:t>
      </w:r>
      <w:r w:rsidR="005A08E8">
        <w:rPr>
          <w:rFonts w:ascii="Arial" w:hAnsi="Arial" w:cs="Arial"/>
          <w:bCs/>
          <w:sz w:val="22"/>
          <w:szCs w:val="22"/>
        </w:rPr>
        <w:t>in relation to</w:t>
      </w:r>
      <w:r w:rsidR="00942EF4">
        <w:rPr>
          <w:rFonts w:ascii="Arial" w:hAnsi="Arial" w:cs="Arial"/>
          <w:bCs/>
          <w:sz w:val="22"/>
          <w:szCs w:val="22"/>
        </w:rPr>
        <w:t xml:space="preserve"> discharges. It was further noted that distilleries were generally keen to maintain a high environmental record and so there was considered to be good scope to engage with the distilleries more fully on water quality</w:t>
      </w:r>
      <w:r>
        <w:rPr>
          <w:rFonts w:ascii="Arial" w:hAnsi="Arial" w:cs="Arial"/>
          <w:bCs/>
          <w:sz w:val="22"/>
          <w:szCs w:val="22"/>
        </w:rPr>
        <w:t xml:space="preserve"> issues</w:t>
      </w:r>
      <w:r w:rsidR="00942EF4">
        <w:rPr>
          <w:rFonts w:ascii="Arial" w:hAnsi="Arial" w:cs="Arial"/>
          <w:bCs/>
          <w:sz w:val="22"/>
          <w:szCs w:val="22"/>
        </w:rPr>
        <w:t>.</w:t>
      </w:r>
    </w:p>
    <w:p w:rsidR="00942EF4" w:rsidRDefault="00942EF4" w:rsidP="00942EF4">
      <w:pPr>
        <w:pStyle w:val="BodyTextIndent"/>
        <w:tabs>
          <w:tab w:val="left" w:pos="1134"/>
          <w:tab w:val="left" w:pos="2160"/>
          <w:tab w:val="left" w:pos="2880"/>
          <w:tab w:val="left" w:pos="3600"/>
          <w:tab w:val="left" w:pos="4320"/>
          <w:tab w:val="left" w:pos="5696"/>
        </w:tabs>
        <w:ind w:left="1134"/>
        <w:rPr>
          <w:rFonts w:ascii="Arial" w:hAnsi="Arial" w:cs="Arial"/>
          <w:bCs/>
          <w:sz w:val="22"/>
          <w:szCs w:val="22"/>
        </w:rPr>
      </w:pPr>
    </w:p>
    <w:p w:rsidR="006B28B8" w:rsidRDefault="006B28B8" w:rsidP="00942EF4">
      <w:pPr>
        <w:pStyle w:val="BodyTextIndent"/>
        <w:tabs>
          <w:tab w:val="left" w:pos="567"/>
          <w:tab w:val="left" w:pos="2160"/>
          <w:tab w:val="left" w:pos="2880"/>
          <w:tab w:val="left" w:pos="3600"/>
          <w:tab w:val="left" w:pos="4320"/>
          <w:tab w:val="left" w:pos="5696"/>
        </w:tabs>
        <w:ind w:left="567" w:hanging="567"/>
        <w:rPr>
          <w:rFonts w:ascii="Arial" w:hAnsi="Arial" w:cs="Arial"/>
          <w:b/>
          <w:bCs/>
          <w:sz w:val="22"/>
          <w:szCs w:val="22"/>
        </w:rPr>
      </w:pPr>
    </w:p>
    <w:p w:rsidR="00755403" w:rsidRPr="009D1F95" w:rsidRDefault="00942EF4" w:rsidP="00942EF4">
      <w:pPr>
        <w:pStyle w:val="BodyTextIndent"/>
        <w:tabs>
          <w:tab w:val="left" w:pos="567"/>
          <w:tab w:val="left" w:pos="2160"/>
          <w:tab w:val="left" w:pos="2880"/>
          <w:tab w:val="left" w:pos="3600"/>
          <w:tab w:val="left" w:pos="4320"/>
          <w:tab w:val="left" w:pos="5696"/>
        </w:tabs>
        <w:ind w:left="567" w:hanging="567"/>
        <w:rPr>
          <w:rFonts w:ascii="Arial" w:hAnsi="Arial" w:cs="Arial"/>
          <w:b/>
          <w:bCs/>
          <w:sz w:val="22"/>
          <w:szCs w:val="22"/>
        </w:rPr>
      </w:pPr>
      <w:r>
        <w:rPr>
          <w:rFonts w:ascii="Arial" w:hAnsi="Arial" w:cs="Arial"/>
          <w:b/>
          <w:bCs/>
          <w:sz w:val="22"/>
          <w:szCs w:val="22"/>
        </w:rPr>
        <w:t>7.</w:t>
      </w:r>
      <w:r w:rsidR="00755403" w:rsidRPr="009D1F95">
        <w:rPr>
          <w:rFonts w:ascii="Arial" w:hAnsi="Arial" w:cs="Arial"/>
          <w:b/>
          <w:bCs/>
          <w:sz w:val="22"/>
          <w:szCs w:val="22"/>
        </w:rPr>
        <w:tab/>
      </w:r>
      <w:r>
        <w:rPr>
          <w:rFonts w:ascii="Arial" w:hAnsi="Arial" w:cs="Arial"/>
          <w:b/>
          <w:bCs/>
          <w:sz w:val="22"/>
          <w:szCs w:val="22"/>
        </w:rPr>
        <w:t>THE ATLANTIC SALMON TRUST’S MORAY FIRTH TRACKING PROJECT</w:t>
      </w:r>
    </w:p>
    <w:p w:rsidR="00755403" w:rsidRPr="009D1F95" w:rsidRDefault="00755403" w:rsidP="00A06A9E">
      <w:pPr>
        <w:pStyle w:val="BodyTextIndent"/>
        <w:tabs>
          <w:tab w:val="left" w:pos="709"/>
          <w:tab w:val="left" w:pos="2160"/>
          <w:tab w:val="left" w:pos="2880"/>
          <w:tab w:val="left" w:pos="3600"/>
          <w:tab w:val="left" w:pos="4320"/>
          <w:tab w:val="left" w:pos="5696"/>
        </w:tabs>
        <w:rPr>
          <w:rFonts w:ascii="Arial" w:hAnsi="Arial" w:cs="Arial"/>
          <w:b/>
          <w:bCs/>
          <w:sz w:val="22"/>
          <w:szCs w:val="22"/>
        </w:rPr>
      </w:pPr>
    </w:p>
    <w:p w:rsidR="00755403" w:rsidRDefault="00942EF4" w:rsidP="00942EF4">
      <w:pPr>
        <w:pStyle w:val="BodyTextIndent"/>
        <w:tabs>
          <w:tab w:val="left" w:pos="567"/>
          <w:tab w:val="left" w:pos="2160"/>
          <w:tab w:val="left" w:pos="2880"/>
          <w:tab w:val="left" w:pos="3600"/>
          <w:tab w:val="left" w:pos="4320"/>
          <w:tab w:val="left" w:pos="5696"/>
        </w:tabs>
        <w:ind w:left="567"/>
        <w:rPr>
          <w:rFonts w:ascii="Arial" w:hAnsi="Arial" w:cs="Arial"/>
          <w:bCs/>
          <w:sz w:val="22"/>
          <w:szCs w:val="22"/>
        </w:rPr>
      </w:pPr>
      <w:r>
        <w:rPr>
          <w:rFonts w:ascii="Arial" w:hAnsi="Arial" w:cs="Arial"/>
          <w:bCs/>
          <w:sz w:val="22"/>
          <w:szCs w:val="22"/>
        </w:rPr>
        <w:t xml:space="preserve">Brian Shaw provided comments on this project together with commentary on the comparable statistics from the other main rivers. It was noted that the project would repeat its methodology in 2020 for consistency. It was also noted that the Board was still awaiting </w:t>
      </w:r>
      <w:r>
        <w:rPr>
          <w:rFonts w:ascii="Arial" w:hAnsi="Arial" w:cs="Arial"/>
          <w:bCs/>
          <w:sz w:val="22"/>
          <w:szCs w:val="22"/>
        </w:rPr>
        <w:lastRenderedPageBreak/>
        <w:t>the final report from the Atlantic Salmon Trust and that the Director would press for this</w:t>
      </w:r>
      <w:r w:rsidR="00314F7B">
        <w:rPr>
          <w:rFonts w:ascii="Arial" w:hAnsi="Arial" w:cs="Arial"/>
          <w:bCs/>
          <w:sz w:val="22"/>
          <w:szCs w:val="22"/>
        </w:rPr>
        <w:t>, as well as for a pictorial report for dissemination to the sponsoring anglers,</w:t>
      </w:r>
      <w:r>
        <w:rPr>
          <w:rFonts w:ascii="Arial" w:hAnsi="Arial" w:cs="Arial"/>
          <w:bCs/>
          <w:sz w:val="22"/>
          <w:szCs w:val="22"/>
        </w:rPr>
        <w:t xml:space="preserve"> to be </w:t>
      </w:r>
      <w:r w:rsidR="00314F7B">
        <w:rPr>
          <w:rFonts w:ascii="Arial" w:hAnsi="Arial" w:cs="Arial"/>
          <w:bCs/>
          <w:sz w:val="22"/>
          <w:szCs w:val="22"/>
        </w:rPr>
        <w:t xml:space="preserve">produced and </w:t>
      </w:r>
      <w:r>
        <w:rPr>
          <w:rFonts w:ascii="Arial" w:hAnsi="Arial" w:cs="Arial"/>
          <w:bCs/>
          <w:sz w:val="22"/>
          <w:szCs w:val="22"/>
        </w:rPr>
        <w:t>released.</w:t>
      </w:r>
    </w:p>
    <w:p w:rsidR="00942EF4" w:rsidRDefault="00942EF4" w:rsidP="00942EF4">
      <w:pPr>
        <w:pStyle w:val="BodyTextIndent"/>
        <w:tabs>
          <w:tab w:val="left" w:pos="567"/>
          <w:tab w:val="left" w:pos="2160"/>
          <w:tab w:val="left" w:pos="2880"/>
          <w:tab w:val="left" w:pos="3600"/>
          <w:tab w:val="left" w:pos="4320"/>
          <w:tab w:val="left" w:pos="5696"/>
        </w:tabs>
        <w:ind w:left="567"/>
        <w:rPr>
          <w:rFonts w:ascii="Arial" w:hAnsi="Arial" w:cs="Arial"/>
          <w:bCs/>
          <w:sz w:val="22"/>
          <w:szCs w:val="22"/>
        </w:rPr>
      </w:pPr>
    </w:p>
    <w:p w:rsidR="00942EF4" w:rsidRDefault="00942EF4" w:rsidP="00314F7B">
      <w:pPr>
        <w:pStyle w:val="BodyTextIndent"/>
        <w:tabs>
          <w:tab w:val="left" w:pos="1701"/>
          <w:tab w:val="left" w:pos="2160"/>
          <w:tab w:val="left" w:pos="2880"/>
          <w:tab w:val="left" w:pos="3600"/>
          <w:tab w:val="left" w:pos="4320"/>
          <w:tab w:val="left" w:pos="5696"/>
        </w:tabs>
        <w:ind w:left="0"/>
        <w:rPr>
          <w:rFonts w:ascii="Arial" w:hAnsi="Arial" w:cs="Arial"/>
          <w:b/>
          <w:bCs/>
          <w:sz w:val="22"/>
          <w:szCs w:val="22"/>
        </w:rPr>
      </w:pPr>
      <w:r>
        <w:rPr>
          <w:rFonts w:ascii="Arial" w:hAnsi="Arial" w:cs="Arial"/>
          <w:b/>
          <w:bCs/>
          <w:sz w:val="22"/>
          <w:szCs w:val="22"/>
        </w:rPr>
        <w:t>ACTION:</w:t>
      </w:r>
      <w:r w:rsidR="00314F7B">
        <w:rPr>
          <w:rFonts w:ascii="Arial" w:hAnsi="Arial" w:cs="Arial"/>
          <w:b/>
          <w:bCs/>
          <w:sz w:val="22"/>
          <w:szCs w:val="22"/>
        </w:rPr>
        <w:t xml:space="preserve">  </w:t>
      </w:r>
      <w:r>
        <w:rPr>
          <w:rFonts w:ascii="Arial" w:hAnsi="Arial" w:cs="Arial"/>
          <w:b/>
          <w:bCs/>
          <w:sz w:val="22"/>
          <w:szCs w:val="22"/>
        </w:rPr>
        <w:t xml:space="preserve">The Director to contact the Atlantic Salmon Trust for timing on the </w:t>
      </w:r>
      <w:r w:rsidR="00314F7B">
        <w:rPr>
          <w:rFonts w:ascii="Arial" w:hAnsi="Arial" w:cs="Arial"/>
          <w:b/>
          <w:bCs/>
          <w:sz w:val="22"/>
          <w:szCs w:val="22"/>
        </w:rPr>
        <w:t xml:space="preserve">final </w:t>
      </w:r>
      <w:r>
        <w:rPr>
          <w:rFonts w:ascii="Arial" w:hAnsi="Arial" w:cs="Arial"/>
          <w:b/>
          <w:bCs/>
          <w:sz w:val="22"/>
          <w:szCs w:val="22"/>
        </w:rPr>
        <w:t>report release</w:t>
      </w:r>
      <w:r w:rsidR="00314F7B">
        <w:rPr>
          <w:rFonts w:ascii="Arial" w:hAnsi="Arial" w:cs="Arial"/>
          <w:b/>
          <w:bCs/>
          <w:sz w:val="22"/>
          <w:szCs w:val="22"/>
        </w:rPr>
        <w:t xml:space="preserve"> and production of a pictorial report</w:t>
      </w:r>
      <w:r>
        <w:rPr>
          <w:rFonts w:ascii="Arial" w:hAnsi="Arial" w:cs="Arial"/>
          <w:b/>
          <w:bCs/>
          <w:sz w:val="22"/>
          <w:szCs w:val="22"/>
        </w:rPr>
        <w:t>.</w:t>
      </w:r>
    </w:p>
    <w:p w:rsidR="000E2BCD" w:rsidRPr="00942EF4" w:rsidRDefault="000E2BCD" w:rsidP="00942EF4">
      <w:pPr>
        <w:pStyle w:val="BodyTextIndent"/>
        <w:tabs>
          <w:tab w:val="left" w:pos="1701"/>
          <w:tab w:val="left" w:pos="2160"/>
          <w:tab w:val="left" w:pos="2880"/>
          <w:tab w:val="left" w:pos="3600"/>
          <w:tab w:val="left" w:pos="4320"/>
          <w:tab w:val="left" w:pos="5696"/>
        </w:tabs>
        <w:ind w:left="1701" w:hanging="1134"/>
        <w:rPr>
          <w:rFonts w:ascii="Arial" w:hAnsi="Arial" w:cs="Arial"/>
          <w:b/>
          <w:bCs/>
          <w:sz w:val="22"/>
          <w:szCs w:val="22"/>
        </w:rPr>
      </w:pPr>
    </w:p>
    <w:p w:rsidR="000E2BCD" w:rsidRDefault="000E2BCD" w:rsidP="000E2BCD">
      <w:pPr>
        <w:pStyle w:val="BodyTextIndent"/>
        <w:tabs>
          <w:tab w:val="left" w:pos="567"/>
          <w:tab w:val="left" w:pos="1418"/>
          <w:tab w:val="left" w:pos="2880"/>
          <w:tab w:val="left" w:pos="3600"/>
          <w:tab w:val="left" w:pos="4320"/>
          <w:tab w:val="left" w:pos="5696"/>
        </w:tabs>
        <w:ind w:left="567" w:hanging="567"/>
        <w:rPr>
          <w:rFonts w:ascii="Arial" w:hAnsi="Arial" w:cs="Arial"/>
          <w:bCs/>
          <w:sz w:val="22"/>
          <w:szCs w:val="22"/>
        </w:rPr>
      </w:pPr>
      <w:r>
        <w:rPr>
          <w:rFonts w:ascii="Arial" w:hAnsi="Arial" w:cs="Arial"/>
          <w:b/>
          <w:bCs/>
          <w:sz w:val="22"/>
          <w:szCs w:val="22"/>
        </w:rPr>
        <w:t>8.</w:t>
      </w:r>
      <w:r w:rsidR="00755403" w:rsidRPr="009D1F95">
        <w:rPr>
          <w:rFonts w:ascii="Arial" w:hAnsi="Arial" w:cs="Arial"/>
          <w:bCs/>
          <w:sz w:val="22"/>
          <w:szCs w:val="22"/>
        </w:rPr>
        <w:tab/>
      </w:r>
      <w:r w:rsidRPr="000E2BCD">
        <w:rPr>
          <w:rFonts w:ascii="Arial" w:hAnsi="Arial" w:cs="Arial"/>
          <w:b/>
          <w:bCs/>
          <w:sz w:val="22"/>
          <w:szCs w:val="22"/>
        </w:rPr>
        <w:t>A.O.C.B.</w:t>
      </w:r>
    </w:p>
    <w:p w:rsidR="000E2BCD" w:rsidRDefault="000E2BCD" w:rsidP="000E2BCD">
      <w:pPr>
        <w:pStyle w:val="BodyTextIndent"/>
        <w:tabs>
          <w:tab w:val="left" w:pos="567"/>
          <w:tab w:val="left" w:pos="1418"/>
          <w:tab w:val="left" w:pos="2880"/>
          <w:tab w:val="left" w:pos="3600"/>
          <w:tab w:val="left" w:pos="4320"/>
          <w:tab w:val="left" w:pos="5696"/>
        </w:tabs>
        <w:ind w:left="567" w:hanging="567"/>
        <w:rPr>
          <w:rFonts w:ascii="Arial" w:hAnsi="Arial" w:cs="Arial"/>
          <w:bCs/>
          <w:sz w:val="22"/>
          <w:szCs w:val="22"/>
        </w:rPr>
      </w:pPr>
    </w:p>
    <w:p w:rsidR="000E2BCD" w:rsidRDefault="000E2BCD" w:rsidP="000E2BCD">
      <w:pPr>
        <w:pStyle w:val="BodyTextIndent"/>
        <w:tabs>
          <w:tab w:val="left" w:pos="1134"/>
          <w:tab w:val="left" w:pos="1418"/>
          <w:tab w:val="left" w:pos="2880"/>
          <w:tab w:val="left" w:pos="3600"/>
          <w:tab w:val="left" w:pos="4320"/>
          <w:tab w:val="left" w:pos="5696"/>
        </w:tabs>
        <w:ind w:left="1134" w:hanging="567"/>
        <w:rPr>
          <w:rFonts w:ascii="Arial" w:hAnsi="Arial" w:cs="Arial"/>
          <w:bCs/>
          <w:sz w:val="22"/>
          <w:szCs w:val="22"/>
        </w:rPr>
      </w:pPr>
      <w:r w:rsidRPr="000E2BCD">
        <w:rPr>
          <w:rFonts w:ascii="Arial" w:hAnsi="Arial" w:cs="Arial"/>
          <w:bCs/>
          <w:sz w:val="22"/>
          <w:szCs w:val="22"/>
        </w:rPr>
        <w:t>8.1</w:t>
      </w:r>
      <w:r w:rsidRPr="000E2BCD">
        <w:rPr>
          <w:rFonts w:ascii="Arial" w:hAnsi="Arial" w:cs="Arial"/>
          <w:bCs/>
          <w:sz w:val="22"/>
          <w:szCs w:val="22"/>
        </w:rPr>
        <w:tab/>
      </w:r>
      <w:r>
        <w:rPr>
          <w:rFonts w:ascii="Arial" w:hAnsi="Arial" w:cs="Arial"/>
          <w:bCs/>
          <w:sz w:val="22"/>
          <w:szCs w:val="22"/>
        </w:rPr>
        <w:t>Toby Metcalfe asked whether or not communications would be an agenda item including publicity strategy. The Chair commented that the Board would consider further how funds could potentially be put towards increasing communication outreach. It was noted that it would be preferred for this role to be an in-house role</w:t>
      </w:r>
      <w:r w:rsidR="00A04FBF">
        <w:rPr>
          <w:rFonts w:ascii="Arial" w:hAnsi="Arial" w:cs="Arial"/>
          <w:bCs/>
          <w:sz w:val="22"/>
          <w:szCs w:val="22"/>
        </w:rPr>
        <w:t>,</w:t>
      </w:r>
      <w:r w:rsidR="00A04FBF" w:rsidRPr="00A04FBF">
        <w:rPr>
          <w:rFonts w:ascii="Arial" w:hAnsi="Arial" w:cs="Arial"/>
          <w:bCs/>
          <w:sz w:val="22"/>
          <w:szCs w:val="22"/>
        </w:rPr>
        <w:t xml:space="preserve"> </w:t>
      </w:r>
      <w:r w:rsidR="00A04FBF">
        <w:rPr>
          <w:rFonts w:ascii="Arial" w:hAnsi="Arial" w:cs="Arial"/>
          <w:bCs/>
          <w:sz w:val="22"/>
          <w:szCs w:val="22"/>
        </w:rPr>
        <w:t>which could be part-time</w:t>
      </w:r>
      <w:r>
        <w:rPr>
          <w:rFonts w:ascii="Arial" w:hAnsi="Arial" w:cs="Arial"/>
          <w:bCs/>
          <w:sz w:val="22"/>
          <w:szCs w:val="22"/>
        </w:rPr>
        <w:t xml:space="preserve"> </w:t>
      </w:r>
      <w:r w:rsidR="00A04FBF">
        <w:rPr>
          <w:rFonts w:ascii="Arial" w:hAnsi="Arial" w:cs="Arial"/>
          <w:bCs/>
          <w:sz w:val="22"/>
          <w:szCs w:val="22"/>
        </w:rPr>
        <w:t>and that a fund-raising element would be attached to make it self-perpetuating.</w:t>
      </w:r>
      <w:r>
        <w:rPr>
          <w:rFonts w:ascii="Arial" w:hAnsi="Arial" w:cs="Arial"/>
          <w:bCs/>
          <w:sz w:val="22"/>
          <w:szCs w:val="22"/>
        </w:rPr>
        <w:t xml:space="preserve"> </w:t>
      </w:r>
    </w:p>
    <w:p w:rsidR="00A04FBF" w:rsidRDefault="00A04FBF" w:rsidP="000E2BCD">
      <w:pPr>
        <w:pStyle w:val="BodyTextIndent"/>
        <w:tabs>
          <w:tab w:val="left" w:pos="1134"/>
          <w:tab w:val="left" w:pos="1418"/>
          <w:tab w:val="left" w:pos="2880"/>
          <w:tab w:val="left" w:pos="3600"/>
          <w:tab w:val="left" w:pos="4320"/>
          <w:tab w:val="left" w:pos="5696"/>
        </w:tabs>
        <w:ind w:left="1134" w:hanging="567"/>
        <w:rPr>
          <w:rFonts w:ascii="Arial" w:hAnsi="Arial" w:cs="Arial"/>
          <w:bCs/>
          <w:sz w:val="22"/>
          <w:szCs w:val="22"/>
        </w:rPr>
      </w:pPr>
    </w:p>
    <w:p w:rsidR="000E2BCD" w:rsidRDefault="000E2BCD" w:rsidP="000E2BCD">
      <w:pPr>
        <w:pStyle w:val="BodyTextIndent"/>
        <w:tabs>
          <w:tab w:val="left" w:pos="1134"/>
          <w:tab w:val="left" w:pos="1418"/>
          <w:tab w:val="left" w:pos="2880"/>
          <w:tab w:val="left" w:pos="3600"/>
          <w:tab w:val="left" w:pos="4320"/>
          <w:tab w:val="left" w:pos="5696"/>
        </w:tabs>
        <w:ind w:left="1134" w:hanging="567"/>
        <w:rPr>
          <w:rFonts w:ascii="Arial" w:hAnsi="Arial" w:cs="Arial"/>
          <w:bCs/>
          <w:sz w:val="22"/>
          <w:szCs w:val="22"/>
        </w:rPr>
      </w:pPr>
      <w:r>
        <w:rPr>
          <w:rFonts w:ascii="Arial" w:hAnsi="Arial" w:cs="Arial"/>
          <w:bCs/>
          <w:sz w:val="22"/>
          <w:szCs w:val="22"/>
        </w:rPr>
        <w:t>8.2</w:t>
      </w:r>
      <w:r>
        <w:rPr>
          <w:rFonts w:ascii="Arial" w:hAnsi="Arial" w:cs="Arial"/>
          <w:bCs/>
          <w:sz w:val="22"/>
          <w:szCs w:val="22"/>
        </w:rPr>
        <w:tab/>
        <w:t xml:space="preserve">The Chair commented that many of the new projects which the Board </w:t>
      </w:r>
      <w:r w:rsidR="00A04FBF">
        <w:rPr>
          <w:rFonts w:ascii="Arial" w:hAnsi="Arial" w:cs="Arial"/>
          <w:bCs/>
          <w:sz w:val="22"/>
          <w:szCs w:val="22"/>
        </w:rPr>
        <w:t xml:space="preserve">had discussed </w:t>
      </w:r>
      <w:r>
        <w:rPr>
          <w:rFonts w:ascii="Arial" w:hAnsi="Arial" w:cs="Arial"/>
          <w:bCs/>
          <w:sz w:val="22"/>
          <w:szCs w:val="22"/>
        </w:rPr>
        <w:t xml:space="preserve">wished to carry out </w:t>
      </w:r>
      <w:r w:rsidR="00A04FBF">
        <w:rPr>
          <w:rFonts w:ascii="Arial" w:hAnsi="Arial" w:cs="Arial"/>
          <w:bCs/>
          <w:sz w:val="22"/>
          <w:szCs w:val="22"/>
        </w:rPr>
        <w:t>would</w:t>
      </w:r>
      <w:r>
        <w:rPr>
          <w:rFonts w:ascii="Arial" w:hAnsi="Arial" w:cs="Arial"/>
          <w:bCs/>
          <w:sz w:val="22"/>
          <w:szCs w:val="22"/>
        </w:rPr>
        <w:t xml:space="preserve"> involve</w:t>
      </w:r>
      <w:r w:rsidR="00A04FBF">
        <w:rPr>
          <w:rFonts w:ascii="Arial" w:hAnsi="Arial" w:cs="Arial"/>
          <w:bCs/>
          <w:sz w:val="22"/>
          <w:szCs w:val="22"/>
        </w:rPr>
        <w:t xml:space="preserve"> additional</w:t>
      </w:r>
      <w:r>
        <w:rPr>
          <w:rFonts w:ascii="Arial" w:hAnsi="Arial" w:cs="Arial"/>
          <w:bCs/>
          <w:sz w:val="22"/>
          <w:szCs w:val="22"/>
        </w:rPr>
        <w:t xml:space="preserve"> costs</w:t>
      </w:r>
      <w:r w:rsidR="00A04FBF">
        <w:rPr>
          <w:rFonts w:ascii="Arial" w:hAnsi="Arial" w:cs="Arial"/>
          <w:bCs/>
          <w:sz w:val="22"/>
          <w:szCs w:val="22"/>
        </w:rPr>
        <w:t>, which w</w:t>
      </w:r>
      <w:r>
        <w:rPr>
          <w:rFonts w:ascii="Arial" w:hAnsi="Arial" w:cs="Arial"/>
          <w:bCs/>
          <w:sz w:val="22"/>
          <w:szCs w:val="22"/>
        </w:rPr>
        <w:t>ould stretch the Board financially. The Director confirmed that there were enough funds in place for the tags required for the Atlantic Salmon Trust project.</w:t>
      </w:r>
      <w:r w:rsidR="00A04FBF">
        <w:rPr>
          <w:rFonts w:ascii="Arial" w:hAnsi="Arial" w:cs="Arial"/>
          <w:bCs/>
          <w:sz w:val="22"/>
          <w:szCs w:val="22"/>
        </w:rPr>
        <w:t xml:space="preserve"> William Mountain noted that we needed a report from the Atlantic Salmon Trust to then look at how we might raise further funds, with which he was content to assist.</w:t>
      </w:r>
    </w:p>
    <w:p w:rsidR="000E2BCD" w:rsidRDefault="000E2BCD" w:rsidP="000E2BCD">
      <w:pPr>
        <w:pStyle w:val="BodyTextIndent"/>
        <w:tabs>
          <w:tab w:val="left" w:pos="1134"/>
          <w:tab w:val="left" w:pos="1418"/>
          <w:tab w:val="left" w:pos="2880"/>
          <w:tab w:val="left" w:pos="3600"/>
          <w:tab w:val="left" w:pos="4320"/>
          <w:tab w:val="left" w:pos="5696"/>
        </w:tabs>
        <w:ind w:left="1134" w:hanging="567"/>
        <w:rPr>
          <w:rFonts w:ascii="Arial" w:hAnsi="Arial" w:cs="Arial"/>
          <w:bCs/>
          <w:sz w:val="22"/>
          <w:szCs w:val="22"/>
        </w:rPr>
      </w:pPr>
    </w:p>
    <w:p w:rsidR="000E2BCD" w:rsidRDefault="00314F7B" w:rsidP="000E2BCD">
      <w:pPr>
        <w:pStyle w:val="BodyTextIndent"/>
        <w:tabs>
          <w:tab w:val="left" w:pos="567"/>
          <w:tab w:val="left" w:pos="1418"/>
          <w:tab w:val="left" w:pos="2880"/>
          <w:tab w:val="left" w:pos="3600"/>
          <w:tab w:val="left" w:pos="4320"/>
          <w:tab w:val="left" w:pos="5696"/>
        </w:tabs>
        <w:ind w:left="567" w:hanging="567"/>
        <w:rPr>
          <w:rFonts w:asciiTheme="minorHAnsi" w:hAnsiTheme="minorHAnsi"/>
          <w:b/>
          <w:bCs/>
        </w:rPr>
      </w:pPr>
      <w:r>
        <w:rPr>
          <w:rFonts w:ascii="Arial" w:hAnsi="Arial" w:cs="Arial"/>
          <w:b/>
          <w:bCs/>
          <w:sz w:val="22"/>
          <w:szCs w:val="22"/>
        </w:rPr>
        <w:t xml:space="preserve">ACTION:    </w:t>
      </w:r>
      <w:r w:rsidRPr="00314F7B">
        <w:rPr>
          <w:rFonts w:asciiTheme="minorHAnsi" w:hAnsiTheme="minorHAnsi"/>
          <w:b/>
          <w:bCs/>
        </w:rPr>
        <w:t>Determine how to raise funds for future sponsorship of AST tracking project.</w:t>
      </w:r>
    </w:p>
    <w:p w:rsidR="00314F7B" w:rsidRDefault="00314F7B" w:rsidP="000E2BCD">
      <w:pPr>
        <w:pStyle w:val="BodyTextIndent"/>
        <w:tabs>
          <w:tab w:val="left" w:pos="567"/>
          <w:tab w:val="left" w:pos="1418"/>
          <w:tab w:val="left" w:pos="2880"/>
          <w:tab w:val="left" w:pos="3600"/>
          <w:tab w:val="left" w:pos="4320"/>
          <w:tab w:val="left" w:pos="5696"/>
        </w:tabs>
        <w:ind w:left="567" w:hanging="567"/>
        <w:rPr>
          <w:rFonts w:ascii="Arial" w:hAnsi="Arial" w:cs="Arial"/>
          <w:b/>
          <w:bCs/>
          <w:sz w:val="22"/>
          <w:szCs w:val="22"/>
        </w:rPr>
      </w:pPr>
    </w:p>
    <w:p w:rsidR="00C07BF0" w:rsidRPr="009D1F95" w:rsidRDefault="000E2BCD" w:rsidP="000E2BCD">
      <w:pPr>
        <w:pStyle w:val="BodyTextIndent"/>
        <w:tabs>
          <w:tab w:val="left" w:pos="567"/>
          <w:tab w:val="left" w:pos="1418"/>
          <w:tab w:val="left" w:pos="2880"/>
          <w:tab w:val="left" w:pos="3600"/>
          <w:tab w:val="left" w:pos="4320"/>
          <w:tab w:val="left" w:pos="5696"/>
        </w:tabs>
        <w:ind w:left="567" w:hanging="567"/>
        <w:rPr>
          <w:rFonts w:ascii="Arial" w:hAnsi="Arial" w:cs="Arial"/>
          <w:b/>
          <w:bCs/>
          <w:sz w:val="22"/>
          <w:szCs w:val="22"/>
        </w:rPr>
      </w:pPr>
      <w:r>
        <w:rPr>
          <w:rFonts w:ascii="Arial" w:hAnsi="Arial" w:cs="Arial"/>
          <w:b/>
          <w:bCs/>
          <w:sz w:val="22"/>
          <w:szCs w:val="22"/>
        </w:rPr>
        <w:t>9.</w:t>
      </w:r>
      <w:r>
        <w:rPr>
          <w:rFonts w:ascii="Arial" w:hAnsi="Arial" w:cs="Arial"/>
          <w:b/>
          <w:bCs/>
          <w:sz w:val="22"/>
          <w:szCs w:val="22"/>
        </w:rPr>
        <w:tab/>
      </w:r>
      <w:r w:rsidR="00755403" w:rsidRPr="009D1F95">
        <w:rPr>
          <w:rFonts w:ascii="Arial" w:hAnsi="Arial" w:cs="Arial"/>
          <w:b/>
          <w:bCs/>
          <w:sz w:val="22"/>
          <w:szCs w:val="22"/>
        </w:rPr>
        <w:t>DATE</w:t>
      </w:r>
      <w:r>
        <w:rPr>
          <w:rFonts w:ascii="Arial" w:hAnsi="Arial" w:cs="Arial"/>
          <w:b/>
          <w:bCs/>
          <w:sz w:val="22"/>
          <w:szCs w:val="22"/>
        </w:rPr>
        <w:t xml:space="preserve"> OF NEXT MEETING</w:t>
      </w:r>
    </w:p>
    <w:p w:rsidR="00755403" w:rsidRPr="009D1F95" w:rsidRDefault="00755403" w:rsidP="00755403">
      <w:pPr>
        <w:pStyle w:val="BodyTextIndent"/>
        <w:tabs>
          <w:tab w:val="left" w:pos="709"/>
          <w:tab w:val="left" w:pos="1418"/>
          <w:tab w:val="left" w:pos="2880"/>
          <w:tab w:val="left" w:pos="3600"/>
          <w:tab w:val="left" w:pos="4320"/>
          <w:tab w:val="left" w:pos="5696"/>
        </w:tabs>
        <w:ind w:left="0"/>
        <w:rPr>
          <w:rFonts w:ascii="Arial" w:hAnsi="Arial" w:cs="Arial"/>
          <w:b/>
          <w:bCs/>
          <w:sz w:val="22"/>
          <w:szCs w:val="22"/>
        </w:rPr>
      </w:pPr>
    </w:p>
    <w:p w:rsidR="00755403" w:rsidRPr="009D1F95" w:rsidRDefault="000E2BCD" w:rsidP="000E2BCD">
      <w:pPr>
        <w:pStyle w:val="BodyTextIndent"/>
        <w:tabs>
          <w:tab w:val="left" w:pos="567"/>
          <w:tab w:val="left" w:pos="1418"/>
          <w:tab w:val="left" w:pos="2880"/>
          <w:tab w:val="left" w:pos="3600"/>
          <w:tab w:val="left" w:pos="4320"/>
          <w:tab w:val="left" w:pos="5696"/>
        </w:tabs>
        <w:ind w:left="567"/>
        <w:rPr>
          <w:rFonts w:ascii="Arial" w:hAnsi="Arial" w:cs="Arial"/>
          <w:bCs/>
          <w:sz w:val="22"/>
          <w:szCs w:val="22"/>
        </w:rPr>
      </w:pPr>
      <w:r>
        <w:rPr>
          <w:rFonts w:ascii="Arial" w:hAnsi="Arial" w:cs="Arial"/>
          <w:bCs/>
          <w:sz w:val="22"/>
          <w:szCs w:val="22"/>
        </w:rPr>
        <w:t>It was noted that the next meeting would take place on Friday 22</w:t>
      </w:r>
      <w:r w:rsidR="006B28B8" w:rsidRPr="006B28B8">
        <w:rPr>
          <w:rFonts w:ascii="Arial" w:hAnsi="Arial" w:cs="Arial"/>
          <w:bCs/>
          <w:sz w:val="22"/>
          <w:szCs w:val="22"/>
          <w:vertAlign w:val="superscript"/>
        </w:rPr>
        <w:t>nd</w:t>
      </w:r>
      <w:r w:rsidR="006B28B8">
        <w:rPr>
          <w:rFonts w:ascii="Arial" w:hAnsi="Arial" w:cs="Arial"/>
          <w:bCs/>
          <w:sz w:val="22"/>
          <w:szCs w:val="22"/>
        </w:rPr>
        <w:t xml:space="preserve"> </w:t>
      </w:r>
      <w:r>
        <w:rPr>
          <w:rFonts w:ascii="Arial" w:hAnsi="Arial" w:cs="Arial"/>
          <w:bCs/>
          <w:sz w:val="22"/>
          <w:szCs w:val="22"/>
        </w:rPr>
        <w:t xml:space="preserve">May 2020. It was </w:t>
      </w:r>
      <w:r w:rsidR="005A08E8">
        <w:rPr>
          <w:rFonts w:ascii="Arial" w:hAnsi="Arial" w:cs="Arial"/>
          <w:bCs/>
          <w:sz w:val="22"/>
          <w:szCs w:val="22"/>
        </w:rPr>
        <w:t>also noted that Dr Catherine Wi</w:t>
      </w:r>
      <w:r>
        <w:rPr>
          <w:rFonts w:ascii="Arial" w:hAnsi="Arial" w:cs="Arial"/>
          <w:bCs/>
          <w:sz w:val="22"/>
          <w:szCs w:val="22"/>
        </w:rPr>
        <w:t>lls sent her apologies for that meeting in advance.</w:t>
      </w:r>
    </w:p>
    <w:p w:rsidR="00755403" w:rsidRPr="009D1F95" w:rsidRDefault="00755403" w:rsidP="00755403">
      <w:pPr>
        <w:pStyle w:val="BodyTextIndent"/>
        <w:tabs>
          <w:tab w:val="left" w:pos="709"/>
          <w:tab w:val="left" w:pos="1418"/>
          <w:tab w:val="left" w:pos="2880"/>
          <w:tab w:val="left" w:pos="3600"/>
          <w:tab w:val="left" w:pos="4320"/>
          <w:tab w:val="left" w:pos="5696"/>
        </w:tabs>
        <w:ind w:left="709"/>
        <w:rPr>
          <w:rFonts w:ascii="Arial" w:hAnsi="Arial" w:cs="Arial"/>
          <w:bCs/>
          <w:sz w:val="22"/>
          <w:szCs w:val="22"/>
        </w:rPr>
      </w:pPr>
    </w:p>
    <w:sectPr w:rsidR="00755403" w:rsidRPr="009D1F95">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BBC" w:rsidRDefault="00903BBC">
      <w:r>
        <w:separator/>
      </w:r>
    </w:p>
  </w:endnote>
  <w:endnote w:type="continuationSeparator" w:id="0">
    <w:p w:rsidR="00903BBC" w:rsidRDefault="0090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BCD" w:rsidRDefault="000E2BCD">
    <w:pPr>
      <w:pStyle w:val="Footer"/>
      <w:rPr>
        <w:rFonts w:asciiTheme="minorHAnsi" w:hAnsiTheme="minorHAnsi" w:cstheme="minorHAnsi"/>
        <w:sz w:val="16"/>
        <w:szCs w:val="16"/>
      </w:rPr>
    </w:pPr>
  </w:p>
  <w:p w:rsidR="000E2BCD" w:rsidRDefault="000E2BCD">
    <w:pPr>
      <w:pStyle w:val="Footer"/>
      <w:rPr>
        <w:rFonts w:asciiTheme="minorHAnsi" w:hAnsiTheme="minorHAnsi" w:cstheme="minorHAnsi"/>
        <w:sz w:val="16"/>
        <w:szCs w:val="16"/>
      </w:rPr>
    </w:pPr>
  </w:p>
  <w:p w:rsidR="000319F3" w:rsidRDefault="000319F3">
    <w:pPr>
      <w:pStyle w:val="Footer"/>
    </w:pPr>
    <w:r w:rsidRPr="000319F3">
      <w:rPr>
        <w:rFonts w:asciiTheme="minorHAnsi" w:hAnsiTheme="minorHAnsi" w:cstheme="minorHAnsi"/>
        <w:sz w:val="16"/>
        <w:szCs w:val="16"/>
      </w:rPr>
      <w:fldChar w:fldCharType="begin"/>
    </w:r>
    <w:r w:rsidRPr="000319F3">
      <w:rPr>
        <w:rFonts w:asciiTheme="minorHAnsi" w:hAnsiTheme="minorHAnsi" w:cstheme="minorHAnsi"/>
        <w:sz w:val="16"/>
        <w:szCs w:val="16"/>
      </w:rPr>
      <w:instrText xml:space="preserve"> FILENAME \p \* MERGEFORMAT </w:instrText>
    </w:r>
    <w:r w:rsidRPr="000319F3">
      <w:rPr>
        <w:rFonts w:asciiTheme="minorHAnsi" w:hAnsiTheme="minorHAnsi" w:cstheme="minorHAnsi"/>
        <w:sz w:val="16"/>
        <w:szCs w:val="16"/>
      </w:rPr>
      <w:fldChar w:fldCharType="separate"/>
    </w:r>
    <w:r w:rsidRPr="000319F3">
      <w:rPr>
        <w:rFonts w:asciiTheme="minorHAnsi" w:hAnsiTheme="minorHAnsi" w:cstheme="minorHAnsi"/>
        <w:noProof/>
        <w:sz w:val="16"/>
        <w:szCs w:val="16"/>
      </w:rPr>
      <w:t>E:\Client Filing\J.A.C.W\Jamie Whittle\Client filing\S\Spey District Fishery Board - SP0242\2020\Board Draft OPEN Minutes 7.2.20.docx</w:t>
    </w:r>
    <w:r w:rsidRPr="000319F3">
      <w:rPr>
        <w:rFonts w:asciiTheme="minorHAnsi" w:hAnsiTheme="minorHAnsi" w:cstheme="minorHAnsi"/>
        <w:sz w:val="16"/>
        <w:szCs w:val="16"/>
      </w:rPr>
      <w:fldChar w:fldCharType="end"/>
    </w:r>
  </w:p>
  <w:p w:rsidR="000E2BCD" w:rsidRDefault="00327E71">
    <w:pPr>
      <w:pStyle w:val="Footer"/>
    </w:pPr>
    <w:r>
      <w:tab/>
    </w:r>
  </w:p>
  <w:p w:rsidR="00327E71" w:rsidRPr="000E2BCD" w:rsidRDefault="00327E71" w:rsidP="000E2BCD">
    <w:pPr>
      <w:pStyle w:val="Footer"/>
      <w:jc w:val="center"/>
      <w:rPr>
        <w:rFonts w:ascii="Arial" w:hAnsi="Arial" w:cs="Arial"/>
        <w:sz w:val="18"/>
        <w:szCs w:val="18"/>
      </w:rPr>
    </w:pPr>
    <w:r w:rsidRPr="000E2BCD">
      <w:rPr>
        <w:rFonts w:ascii="Arial" w:hAnsi="Arial" w:cs="Arial"/>
        <w:sz w:val="18"/>
        <w:szCs w:val="18"/>
      </w:rPr>
      <w:t xml:space="preserve">- </w:t>
    </w:r>
    <w:r w:rsidRPr="000E2BCD">
      <w:rPr>
        <w:rFonts w:ascii="Arial" w:hAnsi="Arial" w:cs="Arial"/>
        <w:sz w:val="18"/>
        <w:szCs w:val="18"/>
      </w:rPr>
      <w:fldChar w:fldCharType="begin"/>
    </w:r>
    <w:r w:rsidRPr="000E2BCD">
      <w:rPr>
        <w:rFonts w:ascii="Arial" w:hAnsi="Arial" w:cs="Arial"/>
        <w:sz w:val="18"/>
        <w:szCs w:val="18"/>
      </w:rPr>
      <w:instrText xml:space="preserve"> PAGE </w:instrText>
    </w:r>
    <w:r w:rsidRPr="000E2BCD">
      <w:rPr>
        <w:rFonts w:ascii="Arial" w:hAnsi="Arial" w:cs="Arial"/>
        <w:sz w:val="18"/>
        <w:szCs w:val="18"/>
      </w:rPr>
      <w:fldChar w:fldCharType="separate"/>
    </w:r>
    <w:r w:rsidR="00A13F94">
      <w:rPr>
        <w:rFonts w:ascii="Arial" w:hAnsi="Arial" w:cs="Arial"/>
        <w:noProof/>
        <w:sz w:val="18"/>
        <w:szCs w:val="18"/>
      </w:rPr>
      <w:t>3</w:t>
    </w:r>
    <w:r w:rsidRPr="000E2BCD">
      <w:rPr>
        <w:rFonts w:ascii="Arial" w:hAnsi="Arial" w:cs="Arial"/>
        <w:sz w:val="18"/>
        <w:szCs w:val="18"/>
      </w:rPr>
      <w:fldChar w:fldCharType="end"/>
    </w:r>
    <w:r w:rsidRPr="000E2BCD">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BBC" w:rsidRDefault="00903BBC">
      <w:r>
        <w:separator/>
      </w:r>
    </w:p>
  </w:footnote>
  <w:footnote w:type="continuationSeparator" w:id="0">
    <w:p w:rsidR="00903BBC" w:rsidRDefault="00903B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E71" w:rsidRDefault="00327E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558"/>
    <w:multiLevelType w:val="hybridMultilevel"/>
    <w:tmpl w:val="E97A8EFE"/>
    <w:lvl w:ilvl="0" w:tplc="08090001">
      <w:start w:val="1"/>
      <w:numFmt w:val="bullet"/>
      <w:lvlText w:val=""/>
      <w:lvlJc w:val="left"/>
      <w:pPr>
        <w:ind w:left="3397" w:hanging="360"/>
      </w:pPr>
      <w:rPr>
        <w:rFonts w:ascii="Symbol" w:hAnsi="Symbol" w:hint="default"/>
      </w:rPr>
    </w:lvl>
    <w:lvl w:ilvl="1" w:tplc="08090003">
      <w:start w:val="1"/>
      <w:numFmt w:val="bullet"/>
      <w:lvlText w:val="o"/>
      <w:lvlJc w:val="left"/>
      <w:pPr>
        <w:ind w:left="4117" w:hanging="360"/>
      </w:pPr>
      <w:rPr>
        <w:rFonts w:ascii="Courier New" w:hAnsi="Courier New" w:cs="Courier New" w:hint="default"/>
      </w:rPr>
    </w:lvl>
    <w:lvl w:ilvl="2" w:tplc="08090005" w:tentative="1">
      <w:start w:val="1"/>
      <w:numFmt w:val="bullet"/>
      <w:lvlText w:val=""/>
      <w:lvlJc w:val="left"/>
      <w:pPr>
        <w:ind w:left="4837" w:hanging="360"/>
      </w:pPr>
      <w:rPr>
        <w:rFonts w:ascii="Wingdings" w:hAnsi="Wingdings" w:hint="default"/>
      </w:rPr>
    </w:lvl>
    <w:lvl w:ilvl="3" w:tplc="08090001" w:tentative="1">
      <w:start w:val="1"/>
      <w:numFmt w:val="bullet"/>
      <w:lvlText w:val=""/>
      <w:lvlJc w:val="left"/>
      <w:pPr>
        <w:ind w:left="5557" w:hanging="360"/>
      </w:pPr>
      <w:rPr>
        <w:rFonts w:ascii="Symbol" w:hAnsi="Symbol" w:hint="default"/>
      </w:rPr>
    </w:lvl>
    <w:lvl w:ilvl="4" w:tplc="08090003" w:tentative="1">
      <w:start w:val="1"/>
      <w:numFmt w:val="bullet"/>
      <w:lvlText w:val="o"/>
      <w:lvlJc w:val="left"/>
      <w:pPr>
        <w:ind w:left="6277" w:hanging="360"/>
      </w:pPr>
      <w:rPr>
        <w:rFonts w:ascii="Courier New" w:hAnsi="Courier New" w:cs="Courier New" w:hint="default"/>
      </w:rPr>
    </w:lvl>
    <w:lvl w:ilvl="5" w:tplc="08090005" w:tentative="1">
      <w:start w:val="1"/>
      <w:numFmt w:val="bullet"/>
      <w:lvlText w:val=""/>
      <w:lvlJc w:val="left"/>
      <w:pPr>
        <w:ind w:left="6997" w:hanging="360"/>
      </w:pPr>
      <w:rPr>
        <w:rFonts w:ascii="Wingdings" w:hAnsi="Wingdings" w:hint="default"/>
      </w:rPr>
    </w:lvl>
    <w:lvl w:ilvl="6" w:tplc="08090001" w:tentative="1">
      <w:start w:val="1"/>
      <w:numFmt w:val="bullet"/>
      <w:lvlText w:val=""/>
      <w:lvlJc w:val="left"/>
      <w:pPr>
        <w:ind w:left="7717" w:hanging="360"/>
      </w:pPr>
      <w:rPr>
        <w:rFonts w:ascii="Symbol" w:hAnsi="Symbol" w:hint="default"/>
      </w:rPr>
    </w:lvl>
    <w:lvl w:ilvl="7" w:tplc="08090003" w:tentative="1">
      <w:start w:val="1"/>
      <w:numFmt w:val="bullet"/>
      <w:lvlText w:val="o"/>
      <w:lvlJc w:val="left"/>
      <w:pPr>
        <w:ind w:left="8437" w:hanging="360"/>
      </w:pPr>
      <w:rPr>
        <w:rFonts w:ascii="Courier New" w:hAnsi="Courier New" w:cs="Courier New" w:hint="default"/>
      </w:rPr>
    </w:lvl>
    <w:lvl w:ilvl="8" w:tplc="08090005" w:tentative="1">
      <w:start w:val="1"/>
      <w:numFmt w:val="bullet"/>
      <w:lvlText w:val=""/>
      <w:lvlJc w:val="left"/>
      <w:pPr>
        <w:ind w:left="9157" w:hanging="360"/>
      </w:pPr>
      <w:rPr>
        <w:rFonts w:ascii="Wingdings" w:hAnsi="Wingdings" w:hint="default"/>
      </w:rPr>
    </w:lvl>
  </w:abstractNum>
  <w:abstractNum w:abstractNumId="1" w15:restartNumberingAfterBreak="0">
    <w:nsid w:val="05ED0BD2"/>
    <w:multiLevelType w:val="hybridMultilevel"/>
    <w:tmpl w:val="53F68EBA"/>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2" w15:restartNumberingAfterBreak="0">
    <w:nsid w:val="08054759"/>
    <w:multiLevelType w:val="hybridMultilevel"/>
    <w:tmpl w:val="AD82F0B6"/>
    <w:lvl w:ilvl="0" w:tplc="08090001">
      <w:start w:val="1"/>
      <w:numFmt w:val="bullet"/>
      <w:lvlText w:val=""/>
      <w:lvlJc w:val="left"/>
      <w:pPr>
        <w:ind w:left="2372" w:hanging="360"/>
      </w:pPr>
      <w:rPr>
        <w:rFonts w:ascii="Symbol" w:hAnsi="Symbol" w:hint="default"/>
      </w:rPr>
    </w:lvl>
    <w:lvl w:ilvl="1" w:tplc="08090003" w:tentative="1">
      <w:start w:val="1"/>
      <w:numFmt w:val="bullet"/>
      <w:lvlText w:val="o"/>
      <w:lvlJc w:val="left"/>
      <w:pPr>
        <w:ind w:left="3092" w:hanging="360"/>
      </w:pPr>
      <w:rPr>
        <w:rFonts w:ascii="Courier New" w:hAnsi="Courier New" w:cs="Courier New" w:hint="default"/>
      </w:rPr>
    </w:lvl>
    <w:lvl w:ilvl="2" w:tplc="08090005" w:tentative="1">
      <w:start w:val="1"/>
      <w:numFmt w:val="bullet"/>
      <w:lvlText w:val=""/>
      <w:lvlJc w:val="left"/>
      <w:pPr>
        <w:ind w:left="3812" w:hanging="360"/>
      </w:pPr>
      <w:rPr>
        <w:rFonts w:ascii="Wingdings" w:hAnsi="Wingdings" w:hint="default"/>
      </w:rPr>
    </w:lvl>
    <w:lvl w:ilvl="3" w:tplc="08090001" w:tentative="1">
      <w:start w:val="1"/>
      <w:numFmt w:val="bullet"/>
      <w:lvlText w:val=""/>
      <w:lvlJc w:val="left"/>
      <w:pPr>
        <w:ind w:left="4532" w:hanging="360"/>
      </w:pPr>
      <w:rPr>
        <w:rFonts w:ascii="Symbol" w:hAnsi="Symbol" w:hint="default"/>
      </w:rPr>
    </w:lvl>
    <w:lvl w:ilvl="4" w:tplc="08090003" w:tentative="1">
      <w:start w:val="1"/>
      <w:numFmt w:val="bullet"/>
      <w:lvlText w:val="o"/>
      <w:lvlJc w:val="left"/>
      <w:pPr>
        <w:ind w:left="5252" w:hanging="360"/>
      </w:pPr>
      <w:rPr>
        <w:rFonts w:ascii="Courier New" w:hAnsi="Courier New" w:cs="Courier New" w:hint="default"/>
      </w:rPr>
    </w:lvl>
    <w:lvl w:ilvl="5" w:tplc="08090005" w:tentative="1">
      <w:start w:val="1"/>
      <w:numFmt w:val="bullet"/>
      <w:lvlText w:val=""/>
      <w:lvlJc w:val="left"/>
      <w:pPr>
        <w:ind w:left="5972" w:hanging="360"/>
      </w:pPr>
      <w:rPr>
        <w:rFonts w:ascii="Wingdings" w:hAnsi="Wingdings" w:hint="default"/>
      </w:rPr>
    </w:lvl>
    <w:lvl w:ilvl="6" w:tplc="08090001" w:tentative="1">
      <w:start w:val="1"/>
      <w:numFmt w:val="bullet"/>
      <w:lvlText w:val=""/>
      <w:lvlJc w:val="left"/>
      <w:pPr>
        <w:ind w:left="6692" w:hanging="360"/>
      </w:pPr>
      <w:rPr>
        <w:rFonts w:ascii="Symbol" w:hAnsi="Symbol" w:hint="default"/>
      </w:rPr>
    </w:lvl>
    <w:lvl w:ilvl="7" w:tplc="08090003" w:tentative="1">
      <w:start w:val="1"/>
      <w:numFmt w:val="bullet"/>
      <w:lvlText w:val="o"/>
      <w:lvlJc w:val="left"/>
      <w:pPr>
        <w:ind w:left="7412" w:hanging="360"/>
      </w:pPr>
      <w:rPr>
        <w:rFonts w:ascii="Courier New" w:hAnsi="Courier New" w:cs="Courier New" w:hint="default"/>
      </w:rPr>
    </w:lvl>
    <w:lvl w:ilvl="8" w:tplc="08090005" w:tentative="1">
      <w:start w:val="1"/>
      <w:numFmt w:val="bullet"/>
      <w:lvlText w:val=""/>
      <w:lvlJc w:val="left"/>
      <w:pPr>
        <w:ind w:left="8132" w:hanging="360"/>
      </w:pPr>
      <w:rPr>
        <w:rFonts w:ascii="Wingdings" w:hAnsi="Wingdings" w:hint="default"/>
      </w:rPr>
    </w:lvl>
  </w:abstractNum>
  <w:abstractNum w:abstractNumId="3" w15:restartNumberingAfterBreak="0">
    <w:nsid w:val="08706B93"/>
    <w:multiLevelType w:val="hybridMultilevel"/>
    <w:tmpl w:val="EA963A8A"/>
    <w:lvl w:ilvl="0" w:tplc="4456100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9C228E"/>
    <w:multiLevelType w:val="hybridMultilevel"/>
    <w:tmpl w:val="3B1E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E24680"/>
    <w:multiLevelType w:val="hybridMultilevel"/>
    <w:tmpl w:val="3646841A"/>
    <w:lvl w:ilvl="0" w:tplc="2F32F616">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FD2637E"/>
    <w:multiLevelType w:val="hybridMultilevel"/>
    <w:tmpl w:val="3B7C5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0805D2"/>
    <w:multiLevelType w:val="hybridMultilevel"/>
    <w:tmpl w:val="CFAEDA48"/>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8" w15:restartNumberingAfterBreak="0">
    <w:nsid w:val="20260456"/>
    <w:multiLevelType w:val="hybridMultilevel"/>
    <w:tmpl w:val="1966CB26"/>
    <w:lvl w:ilvl="0" w:tplc="08090001">
      <w:start w:val="1"/>
      <w:numFmt w:val="bullet"/>
      <w:lvlText w:val=""/>
      <w:lvlJc w:val="left"/>
      <w:pPr>
        <w:ind w:left="3217" w:hanging="360"/>
      </w:pPr>
      <w:rPr>
        <w:rFonts w:ascii="Symbol" w:hAnsi="Symbol" w:hint="default"/>
      </w:rPr>
    </w:lvl>
    <w:lvl w:ilvl="1" w:tplc="08090003" w:tentative="1">
      <w:start w:val="1"/>
      <w:numFmt w:val="bullet"/>
      <w:lvlText w:val="o"/>
      <w:lvlJc w:val="left"/>
      <w:pPr>
        <w:ind w:left="3937" w:hanging="360"/>
      </w:pPr>
      <w:rPr>
        <w:rFonts w:ascii="Courier New" w:hAnsi="Courier New" w:cs="Courier New" w:hint="default"/>
      </w:rPr>
    </w:lvl>
    <w:lvl w:ilvl="2" w:tplc="08090005" w:tentative="1">
      <w:start w:val="1"/>
      <w:numFmt w:val="bullet"/>
      <w:lvlText w:val=""/>
      <w:lvlJc w:val="left"/>
      <w:pPr>
        <w:ind w:left="4657" w:hanging="360"/>
      </w:pPr>
      <w:rPr>
        <w:rFonts w:ascii="Wingdings" w:hAnsi="Wingdings" w:hint="default"/>
      </w:rPr>
    </w:lvl>
    <w:lvl w:ilvl="3" w:tplc="08090001" w:tentative="1">
      <w:start w:val="1"/>
      <w:numFmt w:val="bullet"/>
      <w:lvlText w:val=""/>
      <w:lvlJc w:val="left"/>
      <w:pPr>
        <w:ind w:left="5377" w:hanging="360"/>
      </w:pPr>
      <w:rPr>
        <w:rFonts w:ascii="Symbol" w:hAnsi="Symbol" w:hint="default"/>
      </w:rPr>
    </w:lvl>
    <w:lvl w:ilvl="4" w:tplc="08090003" w:tentative="1">
      <w:start w:val="1"/>
      <w:numFmt w:val="bullet"/>
      <w:lvlText w:val="o"/>
      <w:lvlJc w:val="left"/>
      <w:pPr>
        <w:ind w:left="6097" w:hanging="360"/>
      </w:pPr>
      <w:rPr>
        <w:rFonts w:ascii="Courier New" w:hAnsi="Courier New" w:cs="Courier New" w:hint="default"/>
      </w:rPr>
    </w:lvl>
    <w:lvl w:ilvl="5" w:tplc="08090005" w:tentative="1">
      <w:start w:val="1"/>
      <w:numFmt w:val="bullet"/>
      <w:lvlText w:val=""/>
      <w:lvlJc w:val="left"/>
      <w:pPr>
        <w:ind w:left="6817" w:hanging="360"/>
      </w:pPr>
      <w:rPr>
        <w:rFonts w:ascii="Wingdings" w:hAnsi="Wingdings" w:hint="default"/>
      </w:rPr>
    </w:lvl>
    <w:lvl w:ilvl="6" w:tplc="08090001" w:tentative="1">
      <w:start w:val="1"/>
      <w:numFmt w:val="bullet"/>
      <w:lvlText w:val=""/>
      <w:lvlJc w:val="left"/>
      <w:pPr>
        <w:ind w:left="7537" w:hanging="360"/>
      </w:pPr>
      <w:rPr>
        <w:rFonts w:ascii="Symbol" w:hAnsi="Symbol" w:hint="default"/>
      </w:rPr>
    </w:lvl>
    <w:lvl w:ilvl="7" w:tplc="08090003" w:tentative="1">
      <w:start w:val="1"/>
      <w:numFmt w:val="bullet"/>
      <w:lvlText w:val="o"/>
      <w:lvlJc w:val="left"/>
      <w:pPr>
        <w:ind w:left="8257" w:hanging="360"/>
      </w:pPr>
      <w:rPr>
        <w:rFonts w:ascii="Courier New" w:hAnsi="Courier New" w:cs="Courier New" w:hint="default"/>
      </w:rPr>
    </w:lvl>
    <w:lvl w:ilvl="8" w:tplc="08090005" w:tentative="1">
      <w:start w:val="1"/>
      <w:numFmt w:val="bullet"/>
      <w:lvlText w:val=""/>
      <w:lvlJc w:val="left"/>
      <w:pPr>
        <w:ind w:left="8977" w:hanging="360"/>
      </w:pPr>
      <w:rPr>
        <w:rFonts w:ascii="Wingdings" w:hAnsi="Wingdings" w:hint="default"/>
      </w:rPr>
    </w:lvl>
  </w:abstractNum>
  <w:abstractNum w:abstractNumId="9" w15:restartNumberingAfterBreak="0">
    <w:nsid w:val="222769F1"/>
    <w:multiLevelType w:val="hybridMultilevel"/>
    <w:tmpl w:val="FEDCF824"/>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0" w15:restartNumberingAfterBreak="0">
    <w:nsid w:val="22985893"/>
    <w:multiLevelType w:val="hybridMultilevel"/>
    <w:tmpl w:val="AC56EACE"/>
    <w:lvl w:ilvl="0" w:tplc="08090001">
      <w:start w:val="1"/>
      <w:numFmt w:val="bullet"/>
      <w:lvlText w:val=""/>
      <w:lvlJc w:val="left"/>
      <w:pPr>
        <w:ind w:left="3008" w:hanging="360"/>
      </w:pPr>
      <w:rPr>
        <w:rFonts w:ascii="Symbol" w:hAnsi="Symbol" w:hint="default"/>
      </w:rPr>
    </w:lvl>
    <w:lvl w:ilvl="1" w:tplc="08090003" w:tentative="1">
      <w:start w:val="1"/>
      <w:numFmt w:val="bullet"/>
      <w:lvlText w:val="o"/>
      <w:lvlJc w:val="left"/>
      <w:pPr>
        <w:ind w:left="3728" w:hanging="360"/>
      </w:pPr>
      <w:rPr>
        <w:rFonts w:ascii="Courier New" w:hAnsi="Courier New" w:cs="Courier New" w:hint="default"/>
      </w:rPr>
    </w:lvl>
    <w:lvl w:ilvl="2" w:tplc="08090005" w:tentative="1">
      <w:start w:val="1"/>
      <w:numFmt w:val="bullet"/>
      <w:lvlText w:val=""/>
      <w:lvlJc w:val="left"/>
      <w:pPr>
        <w:ind w:left="4448" w:hanging="360"/>
      </w:pPr>
      <w:rPr>
        <w:rFonts w:ascii="Wingdings" w:hAnsi="Wingdings" w:hint="default"/>
      </w:rPr>
    </w:lvl>
    <w:lvl w:ilvl="3" w:tplc="08090001" w:tentative="1">
      <w:start w:val="1"/>
      <w:numFmt w:val="bullet"/>
      <w:lvlText w:val=""/>
      <w:lvlJc w:val="left"/>
      <w:pPr>
        <w:ind w:left="5168" w:hanging="360"/>
      </w:pPr>
      <w:rPr>
        <w:rFonts w:ascii="Symbol" w:hAnsi="Symbol" w:hint="default"/>
      </w:rPr>
    </w:lvl>
    <w:lvl w:ilvl="4" w:tplc="08090003" w:tentative="1">
      <w:start w:val="1"/>
      <w:numFmt w:val="bullet"/>
      <w:lvlText w:val="o"/>
      <w:lvlJc w:val="left"/>
      <w:pPr>
        <w:ind w:left="5888" w:hanging="360"/>
      </w:pPr>
      <w:rPr>
        <w:rFonts w:ascii="Courier New" w:hAnsi="Courier New" w:cs="Courier New" w:hint="default"/>
      </w:rPr>
    </w:lvl>
    <w:lvl w:ilvl="5" w:tplc="08090005" w:tentative="1">
      <w:start w:val="1"/>
      <w:numFmt w:val="bullet"/>
      <w:lvlText w:val=""/>
      <w:lvlJc w:val="left"/>
      <w:pPr>
        <w:ind w:left="6608" w:hanging="360"/>
      </w:pPr>
      <w:rPr>
        <w:rFonts w:ascii="Wingdings" w:hAnsi="Wingdings" w:hint="default"/>
      </w:rPr>
    </w:lvl>
    <w:lvl w:ilvl="6" w:tplc="08090001" w:tentative="1">
      <w:start w:val="1"/>
      <w:numFmt w:val="bullet"/>
      <w:lvlText w:val=""/>
      <w:lvlJc w:val="left"/>
      <w:pPr>
        <w:ind w:left="7328" w:hanging="360"/>
      </w:pPr>
      <w:rPr>
        <w:rFonts w:ascii="Symbol" w:hAnsi="Symbol" w:hint="default"/>
      </w:rPr>
    </w:lvl>
    <w:lvl w:ilvl="7" w:tplc="08090003" w:tentative="1">
      <w:start w:val="1"/>
      <w:numFmt w:val="bullet"/>
      <w:lvlText w:val="o"/>
      <w:lvlJc w:val="left"/>
      <w:pPr>
        <w:ind w:left="8048" w:hanging="360"/>
      </w:pPr>
      <w:rPr>
        <w:rFonts w:ascii="Courier New" w:hAnsi="Courier New" w:cs="Courier New" w:hint="default"/>
      </w:rPr>
    </w:lvl>
    <w:lvl w:ilvl="8" w:tplc="08090005" w:tentative="1">
      <w:start w:val="1"/>
      <w:numFmt w:val="bullet"/>
      <w:lvlText w:val=""/>
      <w:lvlJc w:val="left"/>
      <w:pPr>
        <w:ind w:left="8768" w:hanging="360"/>
      </w:pPr>
      <w:rPr>
        <w:rFonts w:ascii="Wingdings" w:hAnsi="Wingdings" w:hint="default"/>
      </w:rPr>
    </w:lvl>
  </w:abstractNum>
  <w:abstractNum w:abstractNumId="11" w15:restartNumberingAfterBreak="0">
    <w:nsid w:val="239417E5"/>
    <w:multiLevelType w:val="hybridMultilevel"/>
    <w:tmpl w:val="BD529DCE"/>
    <w:lvl w:ilvl="0" w:tplc="08090001">
      <w:start w:val="1"/>
      <w:numFmt w:val="bullet"/>
      <w:lvlText w:val=""/>
      <w:lvlJc w:val="left"/>
      <w:pPr>
        <w:ind w:left="2946" w:hanging="360"/>
      </w:pPr>
      <w:rPr>
        <w:rFonts w:ascii="Symbol" w:hAnsi="Symbol" w:hint="default"/>
      </w:rPr>
    </w:lvl>
    <w:lvl w:ilvl="1" w:tplc="08090003" w:tentative="1">
      <w:start w:val="1"/>
      <w:numFmt w:val="bullet"/>
      <w:lvlText w:val="o"/>
      <w:lvlJc w:val="left"/>
      <w:pPr>
        <w:ind w:left="3666" w:hanging="360"/>
      </w:pPr>
      <w:rPr>
        <w:rFonts w:ascii="Courier New" w:hAnsi="Courier New" w:cs="Courier New" w:hint="default"/>
      </w:rPr>
    </w:lvl>
    <w:lvl w:ilvl="2" w:tplc="08090005" w:tentative="1">
      <w:start w:val="1"/>
      <w:numFmt w:val="bullet"/>
      <w:lvlText w:val=""/>
      <w:lvlJc w:val="left"/>
      <w:pPr>
        <w:ind w:left="4386" w:hanging="360"/>
      </w:pPr>
      <w:rPr>
        <w:rFonts w:ascii="Wingdings" w:hAnsi="Wingdings" w:hint="default"/>
      </w:rPr>
    </w:lvl>
    <w:lvl w:ilvl="3" w:tplc="08090001" w:tentative="1">
      <w:start w:val="1"/>
      <w:numFmt w:val="bullet"/>
      <w:lvlText w:val=""/>
      <w:lvlJc w:val="left"/>
      <w:pPr>
        <w:ind w:left="5106" w:hanging="360"/>
      </w:pPr>
      <w:rPr>
        <w:rFonts w:ascii="Symbol" w:hAnsi="Symbol" w:hint="default"/>
      </w:rPr>
    </w:lvl>
    <w:lvl w:ilvl="4" w:tplc="08090003" w:tentative="1">
      <w:start w:val="1"/>
      <w:numFmt w:val="bullet"/>
      <w:lvlText w:val="o"/>
      <w:lvlJc w:val="left"/>
      <w:pPr>
        <w:ind w:left="5826" w:hanging="360"/>
      </w:pPr>
      <w:rPr>
        <w:rFonts w:ascii="Courier New" w:hAnsi="Courier New" w:cs="Courier New" w:hint="default"/>
      </w:rPr>
    </w:lvl>
    <w:lvl w:ilvl="5" w:tplc="08090005" w:tentative="1">
      <w:start w:val="1"/>
      <w:numFmt w:val="bullet"/>
      <w:lvlText w:val=""/>
      <w:lvlJc w:val="left"/>
      <w:pPr>
        <w:ind w:left="6546" w:hanging="360"/>
      </w:pPr>
      <w:rPr>
        <w:rFonts w:ascii="Wingdings" w:hAnsi="Wingdings" w:hint="default"/>
      </w:rPr>
    </w:lvl>
    <w:lvl w:ilvl="6" w:tplc="08090001" w:tentative="1">
      <w:start w:val="1"/>
      <w:numFmt w:val="bullet"/>
      <w:lvlText w:val=""/>
      <w:lvlJc w:val="left"/>
      <w:pPr>
        <w:ind w:left="7266" w:hanging="360"/>
      </w:pPr>
      <w:rPr>
        <w:rFonts w:ascii="Symbol" w:hAnsi="Symbol" w:hint="default"/>
      </w:rPr>
    </w:lvl>
    <w:lvl w:ilvl="7" w:tplc="08090003" w:tentative="1">
      <w:start w:val="1"/>
      <w:numFmt w:val="bullet"/>
      <w:lvlText w:val="o"/>
      <w:lvlJc w:val="left"/>
      <w:pPr>
        <w:ind w:left="7986" w:hanging="360"/>
      </w:pPr>
      <w:rPr>
        <w:rFonts w:ascii="Courier New" w:hAnsi="Courier New" w:cs="Courier New" w:hint="default"/>
      </w:rPr>
    </w:lvl>
    <w:lvl w:ilvl="8" w:tplc="08090005" w:tentative="1">
      <w:start w:val="1"/>
      <w:numFmt w:val="bullet"/>
      <w:lvlText w:val=""/>
      <w:lvlJc w:val="left"/>
      <w:pPr>
        <w:ind w:left="8706" w:hanging="360"/>
      </w:pPr>
      <w:rPr>
        <w:rFonts w:ascii="Wingdings" w:hAnsi="Wingdings" w:hint="default"/>
      </w:rPr>
    </w:lvl>
  </w:abstractNum>
  <w:abstractNum w:abstractNumId="12" w15:restartNumberingAfterBreak="0">
    <w:nsid w:val="23A073F8"/>
    <w:multiLevelType w:val="hybridMultilevel"/>
    <w:tmpl w:val="5EE871B2"/>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3" w15:restartNumberingAfterBreak="0">
    <w:nsid w:val="285A455C"/>
    <w:multiLevelType w:val="hybridMultilevel"/>
    <w:tmpl w:val="3D4A9E60"/>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14" w15:restartNumberingAfterBreak="0">
    <w:nsid w:val="2A071525"/>
    <w:multiLevelType w:val="hybridMultilevel"/>
    <w:tmpl w:val="8E8E46AC"/>
    <w:lvl w:ilvl="0" w:tplc="08090001">
      <w:start w:val="1"/>
      <w:numFmt w:val="bullet"/>
      <w:lvlText w:val=""/>
      <w:lvlJc w:val="left"/>
      <w:pPr>
        <w:ind w:left="2142" w:hanging="360"/>
      </w:pPr>
      <w:rPr>
        <w:rFonts w:ascii="Symbol" w:hAnsi="Symbol" w:hint="default"/>
      </w:rPr>
    </w:lvl>
    <w:lvl w:ilvl="1" w:tplc="08090003">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5" w15:restartNumberingAfterBreak="0">
    <w:nsid w:val="37992026"/>
    <w:multiLevelType w:val="hybridMultilevel"/>
    <w:tmpl w:val="AD8A03C6"/>
    <w:lvl w:ilvl="0" w:tplc="4ED6FCF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8862FB3"/>
    <w:multiLevelType w:val="hybridMultilevel"/>
    <w:tmpl w:val="EEA0EF64"/>
    <w:lvl w:ilvl="0" w:tplc="232A57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8D74E5A"/>
    <w:multiLevelType w:val="hybridMultilevel"/>
    <w:tmpl w:val="C374D1A6"/>
    <w:lvl w:ilvl="0" w:tplc="968E6DC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A255E35"/>
    <w:multiLevelType w:val="hybridMultilevel"/>
    <w:tmpl w:val="C3D8E720"/>
    <w:lvl w:ilvl="0" w:tplc="08090001">
      <w:start w:val="1"/>
      <w:numFmt w:val="bullet"/>
      <w:lvlText w:val=""/>
      <w:lvlJc w:val="left"/>
      <w:pPr>
        <w:ind w:left="3485" w:hanging="360"/>
      </w:pPr>
      <w:rPr>
        <w:rFonts w:ascii="Symbol" w:hAnsi="Symbol" w:hint="default"/>
      </w:rPr>
    </w:lvl>
    <w:lvl w:ilvl="1" w:tplc="08090003">
      <w:start w:val="1"/>
      <w:numFmt w:val="bullet"/>
      <w:lvlText w:val="o"/>
      <w:lvlJc w:val="left"/>
      <w:pPr>
        <w:ind w:left="4205" w:hanging="360"/>
      </w:pPr>
      <w:rPr>
        <w:rFonts w:ascii="Courier New" w:hAnsi="Courier New" w:cs="Courier New" w:hint="default"/>
      </w:rPr>
    </w:lvl>
    <w:lvl w:ilvl="2" w:tplc="08090005" w:tentative="1">
      <w:start w:val="1"/>
      <w:numFmt w:val="bullet"/>
      <w:lvlText w:val=""/>
      <w:lvlJc w:val="left"/>
      <w:pPr>
        <w:ind w:left="4925" w:hanging="360"/>
      </w:pPr>
      <w:rPr>
        <w:rFonts w:ascii="Wingdings" w:hAnsi="Wingdings" w:hint="default"/>
      </w:rPr>
    </w:lvl>
    <w:lvl w:ilvl="3" w:tplc="08090001" w:tentative="1">
      <w:start w:val="1"/>
      <w:numFmt w:val="bullet"/>
      <w:lvlText w:val=""/>
      <w:lvlJc w:val="left"/>
      <w:pPr>
        <w:ind w:left="5645" w:hanging="360"/>
      </w:pPr>
      <w:rPr>
        <w:rFonts w:ascii="Symbol" w:hAnsi="Symbol" w:hint="default"/>
      </w:rPr>
    </w:lvl>
    <w:lvl w:ilvl="4" w:tplc="08090003" w:tentative="1">
      <w:start w:val="1"/>
      <w:numFmt w:val="bullet"/>
      <w:lvlText w:val="o"/>
      <w:lvlJc w:val="left"/>
      <w:pPr>
        <w:ind w:left="6365" w:hanging="360"/>
      </w:pPr>
      <w:rPr>
        <w:rFonts w:ascii="Courier New" w:hAnsi="Courier New" w:cs="Courier New" w:hint="default"/>
      </w:rPr>
    </w:lvl>
    <w:lvl w:ilvl="5" w:tplc="08090005" w:tentative="1">
      <w:start w:val="1"/>
      <w:numFmt w:val="bullet"/>
      <w:lvlText w:val=""/>
      <w:lvlJc w:val="left"/>
      <w:pPr>
        <w:ind w:left="7085" w:hanging="360"/>
      </w:pPr>
      <w:rPr>
        <w:rFonts w:ascii="Wingdings" w:hAnsi="Wingdings" w:hint="default"/>
      </w:rPr>
    </w:lvl>
    <w:lvl w:ilvl="6" w:tplc="08090001" w:tentative="1">
      <w:start w:val="1"/>
      <w:numFmt w:val="bullet"/>
      <w:lvlText w:val=""/>
      <w:lvlJc w:val="left"/>
      <w:pPr>
        <w:ind w:left="7805" w:hanging="360"/>
      </w:pPr>
      <w:rPr>
        <w:rFonts w:ascii="Symbol" w:hAnsi="Symbol" w:hint="default"/>
      </w:rPr>
    </w:lvl>
    <w:lvl w:ilvl="7" w:tplc="08090003" w:tentative="1">
      <w:start w:val="1"/>
      <w:numFmt w:val="bullet"/>
      <w:lvlText w:val="o"/>
      <w:lvlJc w:val="left"/>
      <w:pPr>
        <w:ind w:left="8525" w:hanging="360"/>
      </w:pPr>
      <w:rPr>
        <w:rFonts w:ascii="Courier New" w:hAnsi="Courier New" w:cs="Courier New" w:hint="default"/>
      </w:rPr>
    </w:lvl>
    <w:lvl w:ilvl="8" w:tplc="08090005" w:tentative="1">
      <w:start w:val="1"/>
      <w:numFmt w:val="bullet"/>
      <w:lvlText w:val=""/>
      <w:lvlJc w:val="left"/>
      <w:pPr>
        <w:ind w:left="9245" w:hanging="360"/>
      </w:pPr>
      <w:rPr>
        <w:rFonts w:ascii="Wingdings" w:hAnsi="Wingdings" w:hint="default"/>
      </w:rPr>
    </w:lvl>
  </w:abstractNum>
  <w:abstractNum w:abstractNumId="19" w15:restartNumberingAfterBreak="0">
    <w:nsid w:val="3EA336F4"/>
    <w:multiLevelType w:val="hybridMultilevel"/>
    <w:tmpl w:val="3DEC0B0C"/>
    <w:lvl w:ilvl="0" w:tplc="6B54ECF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F4B4F63"/>
    <w:multiLevelType w:val="hybridMultilevel"/>
    <w:tmpl w:val="C436D9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431119BE"/>
    <w:multiLevelType w:val="multilevel"/>
    <w:tmpl w:val="847C1132"/>
    <w:lvl w:ilvl="0">
      <w:start w:val="1"/>
      <w:numFmt w:val="decimal"/>
      <w:lvlText w:val="%1"/>
      <w:lvlJc w:val="left"/>
      <w:pPr>
        <w:ind w:left="735" w:hanging="735"/>
      </w:pPr>
      <w:rPr>
        <w:rFonts w:hint="default"/>
      </w:rPr>
    </w:lvl>
    <w:lvl w:ilvl="1">
      <w:start w:val="1"/>
      <w:numFmt w:val="decimal"/>
      <w:lvlText w:val="%1.%2"/>
      <w:lvlJc w:val="left"/>
      <w:pPr>
        <w:ind w:left="1440" w:hanging="735"/>
      </w:pPr>
      <w:rPr>
        <w:rFonts w:hint="default"/>
      </w:rPr>
    </w:lvl>
    <w:lvl w:ilvl="2">
      <w:start w:val="1"/>
      <w:numFmt w:val="decimal"/>
      <w:lvlText w:val="%1.%2.%3"/>
      <w:lvlJc w:val="left"/>
      <w:pPr>
        <w:ind w:left="2145" w:hanging="735"/>
      </w:pPr>
      <w:rPr>
        <w:rFonts w:hint="default"/>
      </w:rPr>
    </w:lvl>
    <w:lvl w:ilvl="3">
      <w:start w:val="1"/>
      <w:numFmt w:val="decimal"/>
      <w:lvlText w:val="%1.%2.%3.%4"/>
      <w:lvlJc w:val="left"/>
      <w:pPr>
        <w:ind w:left="2850" w:hanging="735"/>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468B7E1C"/>
    <w:multiLevelType w:val="hybridMultilevel"/>
    <w:tmpl w:val="8536DEB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3" w15:restartNumberingAfterBreak="0">
    <w:nsid w:val="46CD7ADE"/>
    <w:multiLevelType w:val="hybridMultilevel"/>
    <w:tmpl w:val="E30CD9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0227A05"/>
    <w:multiLevelType w:val="hybridMultilevel"/>
    <w:tmpl w:val="C0EEF1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5" w15:restartNumberingAfterBreak="0">
    <w:nsid w:val="55BD070B"/>
    <w:multiLevelType w:val="hybridMultilevel"/>
    <w:tmpl w:val="9A52BCC4"/>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6" w15:restartNumberingAfterBreak="0">
    <w:nsid w:val="58981799"/>
    <w:multiLevelType w:val="hybridMultilevel"/>
    <w:tmpl w:val="DA8810B2"/>
    <w:lvl w:ilvl="0" w:tplc="0809000F">
      <w:start w:val="1"/>
      <w:numFmt w:val="decimal"/>
      <w:lvlText w:val="%1."/>
      <w:lvlJc w:val="left"/>
      <w:pPr>
        <w:ind w:left="2063" w:hanging="360"/>
      </w:pPr>
    </w:lvl>
    <w:lvl w:ilvl="1" w:tplc="08090019" w:tentative="1">
      <w:start w:val="1"/>
      <w:numFmt w:val="lowerLetter"/>
      <w:lvlText w:val="%2."/>
      <w:lvlJc w:val="left"/>
      <w:pPr>
        <w:ind w:left="2783" w:hanging="360"/>
      </w:pPr>
    </w:lvl>
    <w:lvl w:ilvl="2" w:tplc="0809001B" w:tentative="1">
      <w:start w:val="1"/>
      <w:numFmt w:val="lowerRoman"/>
      <w:lvlText w:val="%3."/>
      <w:lvlJc w:val="right"/>
      <w:pPr>
        <w:ind w:left="3503" w:hanging="180"/>
      </w:pPr>
    </w:lvl>
    <w:lvl w:ilvl="3" w:tplc="0809000F" w:tentative="1">
      <w:start w:val="1"/>
      <w:numFmt w:val="decimal"/>
      <w:lvlText w:val="%4."/>
      <w:lvlJc w:val="left"/>
      <w:pPr>
        <w:ind w:left="4223" w:hanging="360"/>
      </w:pPr>
    </w:lvl>
    <w:lvl w:ilvl="4" w:tplc="08090019" w:tentative="1">
      <w:start w:val="1"/>
      <w:numFmt w:val="lowerLetter"/>
      <w:lvlText w:val="%5."/>
      <w:lvlJc w:val="left"/>
      <w:pPr>
        <w:ind w:left="4943" w:hanging="360"/>
      </w:pPr>
    </w:lvl>
    <w:lvl w:ilvl="5" w:tplc="0809001B" w:tentative="1">
      <w:start w:val="1"/>
      <w:numFmt w:val="lowerRoman"/>
      <w:lvlText w:val="%6."/>
      <w:lvlJc w:val="right"/>
      <w:pPr>
        <w:ind w:left="5663" w:hanging="180"/>
      </w:pPr>
    </w:lvl>
    <w:lvl w:ilvl="6" w:tplc="0809000F" w:tentative="1">
      <w:start w:val="1"/>
      <w:numFmt w:val="decimal"/>
      <w:lvlText w:val="%7."/>
      <w:lvlJc w:val="left"/>
      <w:pPr>
        <w:ind w:left="6383" w:hanging="360"/>
      </w:pPr>
    </w:lvl>
    <w:lvl w:ilvl="7" w:tplc="08090019" w:tentative="1">
      <w:start w:val="1"/>
      <w:numFmt w:val="lowerLetter"/>
      <w:lvlText w:val="%8."/>
      <w:lvlJc w:val="left"/>
      <w:pPr>
        <w:ind w:left="7103" w:hanging="360"/>
      </w:pPr>
    </w:lvl>
    <w:lvl w:ilvl="8" w:tplc="0809001B" w:tentative="1">
      <w:start w:val="1"/>
      <w:numFmt w:val="lowerRoman"/>
      <w:lvlText w:val="%9."/>
      <w:lvlJc w:val="right"/>
      <w:pPr>
        <w:ind w:left="7823" w:hanging="180"/>
      </w:pPr>
    </w:lvl>
  </w:abstractNum>
  <w:abstractNum w:abstractNumId="27" w15:restartNumberingAfterBreak="0">
    <w:nsid w:val="62B1704F"/>
    <w:multiLevelType w:val="hybridMultilevel"/>
    <w:tmpl w:val="3668979E"/>
    <w:lvl w:ilvl="0" w:tplc="08090001">
      <w:start w:val="1"/>
      <w:numFmt w:val="bullet"/>
      <w:lvlText w:val=""/>
      <w:lvlJc w:val="left"/>
      <w:pPr>
        <w:ind w:left="4996" w:hanging="360"/>
      </w:pPr>
      <w:rPr>
        <w:rFonts w:ascii="Symbol" w:hAnsi="Symbol" w:hint="default"/>
      </w:rPr>
    </w:lvl>
    <w:lvl w:ilvl="1" w:tplc="08090003" w:tentative="1">
      <w:start w:val="1"/>
      <w:numFmt w:val="bullet"/>
      <w:lvlText w:val="o"/>
      <w:lvlJc w:val="left"/>
      <w:pPr>
        <w:ind w:left="5716" w:hanging="360"/>
      </w:pPr>
      <w:rPr>
        <w:rFonts w:ascii="Courier New" w:hAnsi="Courier New" w:cs="Courier New" w:hint="default"/>
      </w:rPr>
    </w:lvl>
    <w:lvl w:ilvl="2" w:tplc="08090005" w:tentative="1">
      <w:start w:val="1"/>
      <w:numFmt w:val="bullet"/>
      <w:lvlText w:val=""/>
      <w:lvlJc w:val="left"/>
      <w:pPr>
        <w:ind w:left="6436" w:hanging="360"/>
      </w:pPr>
      <w:rPr>
        <w:rFonts w:ascii="Wingdings" w:hAnsi="Wingdings" w:hint="default"/>
      </w:rPr>
    </w:lvl>
    <w:lvl w:ilvl="3" w:tplc="08090001" w:tentative="1">
      <w:start w:val="1"/>
      <w:numFmt w:val="bullet"/>
      <w:lvlText w:val=""/>
      <w:lvlJc w:val="left"/>
      <w:pPr>
        <w:ind w:left="7156" w:hanging="360"/>
      </w:pPr>
      <w:rPr>
        <w:rFonts w:ascii="Symbol" w:hAnsi="Symbol" w:hint="default"/>
      </w:rPr>
    </w:lvl>
    <w:lvl w:ilvl="4" w:tplc="08090003" w:tentative="1">
      <w:start w:val="1"/>
      <w:numFmt w:val="bullet"/>
      <w:lvlText w:val="o"/>
      <w:lvlJc w:val="left"/>
      <w:pPr>
        <w:ind w:left="7876" w:hanging="360"/>
      </w:pPr>
      <w:rPr>
        <w:rFonts w:ascii="Courier New" w:hAnsi="Courier New" w:cs="Courier New" w:hint="default"/>
      </w:rPr>
    </w:lvl>
    <w:lvl w:ilvl="5" w:tplc="08090005" w:tentative="1">
      <w:start w:val="1"/>
      <w:numFmt w:val="bullet"/>
      <w:lvlText w:val=""/>
      <w:lvlJc w:val="left"/>
      <w:pPr>
        <w:ind w:left="8596" w:hanging="360"/>
      </w:pPr>
      <w:rPr>
        <w:rFonts w:ascii="Wingdings" w:hAnsi="Wingdings" w:hint="default"/>
      </w:rPr>
    </w:lvl>
    <w:lvl w:ilvl="6" w:tplc="08090001" w:tentative="1">
      <w:start w:val="1"/>
      <w:numFmt w:val="bullet"/>
      <w:lvlText w:val=""/>
      <w:lvlJc w:val="left"/>
      <w:pPr>
        <w:ind w:left="9316" w:hanging="360"/>
      </w:pPr>
      <w:rPr>
        <w:rFonts w:ascii="Symbol" w:hAnsi="Symbol" w:hint="default"/>
      </w:rPr>
    </w:lvl>
    <w:lvl w:ilvl="7" w:tplc="08090003" w:tentative="1">
      <w:start w:val="1"/>
      <w:numFmt w:val="bullet"/>
      <w:lvlText w:val="o"/>
      <w:lvlJc w:val="left"/>
      <w:pPr>
        <w:ind w:left="10036" w:hanging="360"/>
      </w:pPr>
      <w:rPr>
        <w:rFonts w:ascii="Courier New" w:hAnsi="Courier New" w:cs="Courier New" w:hint="default"/>
      </w:rPr>
    </w:lvl>
    <w:lvl w:ilvl="8" w:tplc="08090005" w:tentative="1">
      <w:start w:val="1"/>
      <w:numFmt w:val="bullet"/>
      <w:lvlText w:val=""/>
      <w:lvlJc w:val="left"/>
      <w:pPr>
        <w:ind w:left="10756" w:hanging="360"/>
      </w:pPr>
      <w:rPr>
        <w:rFonts w:ascii="Wingdings" w:hAnsi="Wingdings" w:hint="default"/>
      </w:rPr>
    </w:lvl>
  </w:abstractNum>
  <w:abstractNum w:abstractNumId="28" w15:restartNumberingAfterBreak="0">
    <w:nsid w:val="644A2E62"/>
    <w:multiLevelType w:val="hybridMultilevel"/>
    <w:tmpl w:val="77B01854"/>
    <w:lvl w:ilvl="0" w:tplc="F064AAA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6DCC7ADA"/>
    <w:multiLevelType w:val="hybridMultilevel"/>
    <w:tmpl w:val="96F24CFA"/>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abstractNum w:abstractNumId="30" w15:restartNumberingAfterBreak="0">
    <w:nsid w:val="6E2A0922"/>
    <w:multiLevelType w:val="multilevel"/>
    <w:tmpl w:val="2CFADFA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73281452"/>
    <w:multiLevelType w:val="hybridMultilevel"/>
    <w:tmpl w:val="9F202974"/>
    <w:lvl w:ilvl="0" w:tplc="08090003">
      <w:start w:val="1"/>
      <w:numFmt w:val="bullet"/>
      <w:lvlText w:val="o"/>
      <w:lvlJc w:val="left"/>
      <w:pPr>
        <w:ind w:left="4413" w:hanging="360"/>
      </w:pPr>
      <w:rPr>
        <w:rFonts w:ascii="Courier New" w:hAnsi="Courier New" w:cs="Courier New" w:hint="default"/>
      </w:rPr>
    </w:lvl>
    <w:lvl w:ilvl="1" w:tplc="08090003" w:tentative="1">
      <w:start w:val="1"/>
      <w:numFmt w:val="bullet"/>
      <w:lvlText w:val="o"/>
      <w:lvlJc w:val="left"/>
      <w:pPr>
        <w:ind w:left="5133" w:hanging="360"/>
      </w:pPr>
      <w:rPr>
        <w:rFonts w:ascii="Courier New" w:hAnsi="Courier New" w:cs="Courier New" w:hint="default"/>
      </w:rPr>
    </w:lvl>
    <w:lvl w:ilvl="2" w:tplc="08090005" w:tentative="1">
      <w:start w:val="1"/>
      <w:numFmt w:val="bullet"/>
      <w:lvlText w:val=""/>
      <w:lvlJc w:val="left"/>
      <w:pPr>
        <w:ind w:left="5853" w:hanging="360"/>
      </w:pPr>
      <w:rPr>
        <w:rFonts w:ascii="Wingdings" w:hAnsi="Wingdings" w:hint="default"/>
      </w:rPr>
    </w:lvl>
    <w:lvl w:ilvl="3" w:tplc="08090001" w:tentative="1">
      <w:start w:val="1"/>
      <w:numFmt w:val="bullet"/>
      <w:lvlText w:val=""/>
      <w:lvlJc w:val="left"/>
      <w:pPr>
        <w:ind w:left="6573" w:hanging="360"/>
      </w:pPr>
      <w:rPr>
        <w:rFonts w:ascii="Symbol" w:hAnsi="Symbol" w:hint="default"/>
      </w:rPr>
    </w:lvl>
    <w:lvl w:ilvl="4" w:tplc="08090003" w:tentative="1">
      <w:start w:val="1"/>
      <w:numFmt w:val="bullet"/>
      <w:lvlText w:val="o"/>
      <w:lvlJc w:val="left"/>
      <w:pPr>
        <w:ind w:left="7293" w:hanging="360"/>
      </w:pPr>
      <w:rPr>
        <w:rFonts w:ascii="Courier New" w:hAnsi="Courier New" w:cs="Courier New" w:hint="default"/>
      </w:rPr>
    </w:lvl>
    <w:lvl w:ilvl="5" w:tplc="08090005" w:tentative="1">
      <w:start w:val="1"/>
      <w:numFmt w:val="bullet"/>
      <w:lvlText w:val=""/>
      <w:lvlJc w:val="left"/>
      <w:pPr>
        <w:ind w:left="8013" w:hanging="360"/>
      </w:pPr>
      <w:rPr>
        <w:rFonts w:ascii="Wingdings" w:hAnsi="Wingdings" w:hint="default"/>
      </w:rPr>
    </w:lvl>
    <w:lvl w:ilvl="6" w:tplc="08090001" w:tentative="1">
      <w:start w:val="1"/>
      <w:numFmt w:val="bullet"/>
      <w:lvlText w:val=""/>
      <w:lvlJc w:val="left"/>
      <w:pPr>
        <w:ind w:left="8733" w:hanging="360"/>
      </w:pPr>
      <w:rPr>
        <w:rFonts w:ascii="Symbol" w:hAnsi="Symbol" w:hint="default"/>
      </w:rPr>
    </w:lvl>
    <w:lvl w:ilvl="7" w:tplc="08090003" w:tentative="1">
      <w:start w:val="1"/>
      <w:numFmt w:val="bullet"/>
      <w:lvlText w:val="o"/>
      <w:lvlJc w:val="left"/>
      <w:pPr>
        <w:ind w:left="9453" w:hanging="360"/>
      </w:pPr>
      <w:rPr>
        <w:rFonts w:ascii="Courier New" w:hAnsi="Courier New" w:cs="Courier New" w:hint="default"/>
      </w:rPr>
    </w:lvl>
    <w:lvl w:ilvl="8" w:tplc="08090005" w:tentative="1">
      <w:start w:val="1"/>
      <w:numFmt w:val="bullet"/>
      <w:lvlText w:val=""/>
      <w:lvlJc w:val="left"/>
      <w:pPr>
        <w:ind w:left="10173" w:hanging="360"/>
      </w:pPr>
      <w:rPr>
        <w:rFonts w:ascii="Wingdings" w:hAnsi="Wingdings" w:hint="default"/>
      </w:rPr>
    </w:lvl>
  </w:abstractNum>
  <w:abstractNum w:abstractNumId="32" w15:restartNumberingAfterBreak="0">
    <w:nsid w:val="74A40A56"/>
    <w:multiLevelType w:val="hybridMultilevel"/>
    <w:tmpl w:val="8D7AE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AB5283"/>
    <w:multiLevelType w:val="hybridMultilevel"/>
    <w:tmpl w:val="7E0C1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4"/>
  </w:num>
  <w:num w:numId="3">
    <w:abstractNumId w:val="0"/>
  </w:num>
  <w:num w:numId="4">
    <w:abstractNumId w:val="18"/>
  </w:num>
  <w:num w:numId="5">
    <w:abstractNumId w:val="27"/>
  </w:num>
  <w:num w:numId="6">
    <w:abstractNumId w:val="31"/>
  </w:num>
  <w:num w:numId="7">
    <w:abstractNumId w:val="9"/>
  </w:num>
  <w:num w:numId="8">
    <w:abstractNumId w:val="26"/>
  </w:num>
  <w:num w:numId="9">
    <w:abstractNumId w:val="20"/>
  </w:num>
  <w:num w:numId="10">
    <w:abstractNumId w:val="6"/>
  </w:num>
  <w:num w:numId="11">
    <w:abstractNumId w:val="32"/>
  </w:num>
  <w:num w:numId="12">
    <w:abstractNumId w:val="12"/>
  </w:num>
  <w:num w:numId="13">
    <w:abstractNumId w:val="33"/>
  </w:num>
  <w:num w:numId="14">
    <w:abstractNumId w:val="23"/>
  </w:num>
  <w:num w:numId="15">
    <w:abstractNumId w:val="30"/>
  </w:num>
  <w:num w:numId="16">
    <w:abstractNumId w:val="28"/>
  </w:num>
  <w:num w:numId="17">
    <w:abstractNumId w:val="10"/>
  </w:num>
  <w:num w:numId="18">
    <w:abstractNumId w:val="7"/>
  </w:num>
  <w:num w:numId="19">
    <w:abstractNumId w:val="3"/>
  </w:num>
  <w:num w:numId="20">
    <w:abstractNumId w:val="19"/>
  </w:num>
  <w:num w:numId="21">
    <w:abstractNumId w:val="17"/>
  </w:num>
  <w:num w:numId="22">
    <w:abstractNumId w:val="15"/>
  </w:num>
  <w:num w:numId="23">
    <w:abstractNumId w:val="22"/>
  </w:num>
  <w:num w:numId="24">
    <w:abstractNumId w:val="16"/>
  </w:num>
  <w:num w:numId="25">
    <w:abstractNumId w:val="5"/>
  </w:num>
  <w:num w:numId="26">
    <w:abstractNumId w:val="11"/>
  </w:num>
  <w:num w:numId="27">
    <w:abstractNumId w:val="1"/>
  </w:num>
  <w:num w:numId="28">
    <w:abstractNumId w:val="13"/>
  </w:num>
  <w:num w:numId="29">
    <w:abstractNumId w:val="25"/>
  </w:num>
  <w:num w:numId="30">
    <w:abstractNumId w:val="8"/>
  </w:num>
  <w:num w:numId="31">
    <w:abstractNumId w:val="24"/>
  </w:num>
  <w:num w:numId="32">
    <w:abstractNumId w:val="4"/>
  </w:num>
  <w:num w:numId="33">
    <w:abstractNumId w:val="21"/>
  </w:num>
  <w:num w:numId="3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B2"/>
    <w:rsid w:val="00001389"/>
    <w:rsid w:val="00001EA4"/>
    <w:rsid w:val="00004BFC"/>
    <w:rsid w:val="00005794"/>
    <w:rsid w:val="00007201"/>
    <w:rsid w:val="0001063A"/>
    <w:rsid w:val="000126B6"/>
    <w:rsid w:val="00015046"/>
    <w:rsid w:val="000157A4"/>
    <w:rsid w:val="00016928"/>
    <w:rsid w:val="00017637"/>
    <w:rsid w:val="000249A7"/>
    <w:rsid w:val="000251E7"/>
    <w:rsid w:val="00025D39"/>
    <w:rsid w:val="00025D5D"/>
    <w:rsid w:val="0002622E"/>
    <w:rsid w:val="00026CDF"/>
    <w:rsid w:val="00027B7C"/>
    <w:rsid w:val="00030076"/>
    <w:rsid w:val="00030EC5"/>
    <w:rsid w:val="000319F3"/>
    <w:rsid w:val="00034E2C"/>
    <w:rsid w:val="00035200"/>
    <w:rsid w:val="00036554"/>
    <w:rsid w:val="00036AF2"/>
    <w:rsid w:val="00037ED1"/>
    <w:rsid w:val="000414AD"/>
    <w:rsid w:val="000445CF"/>
    <w:rsid w:val="00046B80"/>
    <w:rsid w:val="00047C84"/>
    <w:rsid w:val="0005426E"/>
    <w:rsid w:val="000549F9"/>
    <w:rsid w:val="000553F6"/>
    <w:rsid w:val="000605A7"/>
    <w:rsid w:val="00061C36"/>
    <w:rsid w:val="000624A1"/>
    <w:rsid w:val="000644D4"/>
    <w:rsid w:val="000656C1"/>
    <w:rsid w:val="00065705"/>
    <w:rsid w:val="00065E60"/>
    <w:rsid w:val="000661C5"/>
    <w:rsid w:val="00066B83"/>
    <w:rsid w:val="00072F5D"/>
    <w:rsid w:val="00080196"/>
    <w:rsid w:val="00080B45"/>
    <w:rsid w:val="000810AC"/>
    <w:rsid w:val="000816B3"/>
    <w:rsid w:val="00084207"/>
    <w:rsid w:val="00084DE5"/>
    <w:rsid w:val="000852AC"/>
    <w:rsid w:val="00085E61"/>
    <w:rsid w:val="00091537"/>
    <w:rsid w:val="0009189E"/>
    <w:rsid w:val="00094C0D"/>
    <w:rsid w:val="000A0028"/>
    <w:rsid w:val="000A0603"/>
    <w:rsid w:val="000A0D9B"/>
    <w:rsid w:val="000A2C9F"/>
    <w:rsid w:val="000A3123"/>
    <w:rsid w:val="000A32B2"/>
    <w:rsid w:val="000B05A6"/>
    <w:rsid w:val="000B1151"/>
    <w:rsid w:val="000B2559"/>
    <w:rsid w:val="000B596D"/>
    <w:rsid w:val="000C0ED6"/>
    <w:rsid w:val="000C16B9"/>
    <w:rsid w:val="000C16C0"/>
    <w:rsid w:val="000C1E06"/>
    <w:rsid w:val="000C2312"/>
    <w:rsid w:val="000C386B"/>
    <w:rsid w:val="000C47E7"/>
    <w:rsid w:val="000C5A4D"/>
    <w:rsid w:val="000C671A"/>
    <w:rsid w:val="000D0C93"/>
    <w:rsid w:val="000D2735"/>
    <w:rsid w:val="000D2F41"/>
    <w:rsid w:val="000D3F4A"/>
    <w:rsid w:val="000E292B"/>
    <w:rsid w:val="000E2BCD"/>
    <w:rsid w:val="000E2C1C"/>
    <w:rsid w:val="000E4CFF"/>
    <w:rsid w:val="000E4E04"/>
    <w:rsid w:val="000E5AEE"/>
    <w:rsid w:val="000E60CC"/>
    <w:rsid w:val="000E7E3C"/>
    <w:rsid w:val="000F43D5"/>
    <w:rsid w:val="000F55CA"/>
    <w:rsid w:val="000F5DB7"/>
    <w:rsid w:val="000F6526"/>
    <w:rsid w:val="001015D0"/>
    <w:rsid w:val="00102FD7"/>
    <w:rsid w:val="00106161"/>
    <w:rsid w:val="0011088A"/>
    <w:rsid w:val="00110E48"/>
    <w:rsid w:val="001113B1"/>
    <w:rsid w:val="00111FFB"/>
    <w:rsid w:val="001122C0"/>
    <w:rsid w:val="001133F5"/>
    <w:rsid w:val="00114B20"/>
    <w:rsid w:val="001171C3"/>
    <w:rsid w:val="0011760F"/>
    <w:rsid w:val="00117967"/>
    <w:rsid w:val="00121720"/>
    <w:rsid w:val="00124046"/>
    <w:rsid w:val="00124BE4"/>
    <w:rsid w:val="00125434"/>
    <w:rsid w:val="0013013F"/>
    <w:rsid w:val="001313C3"/>
    <w:rsid w:val="0013186E"/>
    <w:rsid w:val="00131CB4"/>
    <w:rsid w:val="00131EBA"/>
    <w:rsid w:val="0013235F"/>
    <w:rsid w:val="0013342D"/>
    <w:rsid w:val="00135308"/>
    <w:rsid w:val="00136193"/>
    <w:rsid w:val="001422BB"/>
    <w:rsid w:val="0014407C"/>
    <w:rsid w:val="0014438B"/>
    <w:rsid w:val="00144D0A"/>
    <w:rsid w:val="00146DA0"/>
    <w:rsid w:val="00147606"/>
    <w:rsid w:val="00150A75"/>
    <w:rsid w:val="00152224"/>
    <w:rsid w:val="00154044"/>
    <w:rsid w:val="00154328"/>
    <w:rsid w:val="00154E2E"/>
    <w:rsid w:val="00155F2F"/>
    <w:rsid w:val="00157E20"/>
    <w:rsid w:val="00163068"/>
    <w:rsid w:val="001647EA"/>
    <w:rsid w:val="001670C1"/>
    <w:rsid w:val="001676EB"/>
    <w:rsid w:val="00167ABD"/>
    <w:rsid w:val="00171CFA"/>
    <w:rsid w:val="001733D5"/>
    <w:rsid w:val="0017798D"/>
    <w:rsid w:val="00181B7C"/>
    <w:rsid w:val="0018250A"/>
    <w:rsid w:val="00182CF1"/>
    <w:rsid w:val="0018438E"/>
    <w:rsid w:val="0018450F"/>
    <w:rsid w:val="001869A4"/>
    <w:rsid w:val="00187A71"/>
    <w:rsid w:val="00190654"/>
    <w:rsid w:val="00193583"/>
    <w:rsid w:val="0019472E"/>
    <w:rsid w:val="00195FE1"/>
    <w:rsid w:val="00196938"/>
    <w:rsid w:val="00197B88"/>
    <w:rsid w:val="001A1B4E"/>
    <w:rsid w:val="001A1CAC"/>
    <w:rsid w:val="001A1DC5"/>
    <w:rsid w:val="001A48B0"/>
    <w:rsid w:val="001A5784"/>
    <w:rsid w:val="001A60EB"/>
    <w:rsid w:val="001A6911"/>
    <w:rsid w:val="001B2CC5"/>
    <w:rsid w:val="001B49CE"/>
    <w:rsid w:val="001B5AAF"/>
    <w:rsid w:val="001B6903"/>
    <w:rsid w:val="001B737E"/>
    <w:rsid w:val="001C090F"/>
    <w:rsid w:val="001C19BB"/>
    <w:rsid w:val="001C26E1"/>
    <w:rsid w:val="001C642E"/>
    <w:rsid w:val="001C762D"/>
    <w:rsid w:val="001D09EE"/>
    <w:rsid w:val="001D2681"/>
    <w:rsid w:val="001D4A51"/>
    <w:rsid w:val="001D711F"/>
    <w:rsid w:val="001D728A"/>
    <w:rsid w:val="001D7D4D"/>
    <w:rsid w:val="001D7EEF"/>
    <w:rsid w:val="001E11F1"/>
    <w:rsid w:val="001E1EF5"/>
    <w:rsid w:val="001E29E4"/>
    <w:rsid w:val="001E6411"/>
    <w:rsid w:val="001E6562"/>
    <w:rsid w:val="001E65EF"/>
    <w:rsid w:val="001F067C"/>
    <w:rsid w:val="001F15C7"/>
    <w:rsid w:val="001F22CF"/>
    <w:rsid w:val="001F2888"/>
    <w:rsid w:val="001F5C18"/>
    <w:rsid w:val="001F5FBB"/>
    <w:rsid w:val="001F62D8"/>
    <w:rsid w:val="001F6495"/>
    <w:rsid w:val="001F6871"/>
    <w:rsid w:val="002032D6"/>
    <w:rsid w:val="00204E2D"/>
    <w:rsid w:val="00205A05"/>
    <w:rsid w:val="002079D5"/>
    <w:rsid w:val="00210DB6"/>
    <w:rsid w:val="00212CA6"/>
    <w:rsid w:val="00213EBC"/>
    <w:rsid w:val="00216CFE"/>
    <w:rsid w:val="0021709E"/>
    <w:rsid w:val="00220B38"/>
    <w:rsid w:val="002219C2"/>
    <w:rsid w:val="00224927"/>
    <w:rsid w:val="00226DFD"/>
    <w:rsid w:val="00230150"/>
    <w:rsid w:val="00234705"/>
    <w:rsid w:val="002365C0"/>
    <w:rsid w:val="002367D9"/>
    <w:rsid w:val="00236956"/>
    <w:rsid w:val="00240DE6"/>
    <w:rsid w:val="002413F9"/>
    <w:rsid w:val="00242FE0"/>
    <w:rsid w:val="00246007"/>
    <w:rsid w:val="00247E98"/>
    <w:rsid w:val="00253F2A"/>
    <w:rsid w:val="0025537A"/>
    <w:rsid w:val="00255D5B"/>
    <w:rsid w:val="00257AB1"/>
    <w:rsid w:val="00260FFE"/>
    <w:rsid w:val="0026172A"/>
    <w:rsid w:val="00261F80"/>
    <w:rsid w:val="00262CA2"/>
    <w:rsid w:val="00264B13"/>
    <w:rsid w:val="00264D31"/>
    <w:rsid w:val="002655C3"/>
    <w:rsid w:val="00266F63"/>
    <w:rsid w:val="00275F7F"/>
    <w:rsid w:val="0027797A"/>
    <w:rsid w:val="002815D2"/>
    <w:rsid w:val="00281A9F"/>
    <w:rsid w:val="002825EB"/>
    <w:rsid w:val="00283372"/>
    <w:rsid w:val="00286BF0"/>
    <w:rsid w:val="00287EB3"/>
    <w:rsid w:val="002932D6"/>
    <w:rsid w:val="002934C9"/>
    <w:rsid w:val="00294206"/>
    <w:rsid w:val="00294EB6"/>
    <w:rsid w:val="00297F9E"/>
    <w:rsid w:val="002A0F0A"/>
    <w:rsid w:val="002A46D6"/>
    <w:rsid w:val="002A6164"/>
    <w:rsid w:val="002A6552"/>
    <w:rsid w:val="002A6B54"/>
    <w:rsid w:val="002B46E2"/>
    <w:rsid w:val="002B625C"/>
    <w:rsid w:val="002C000E"/>
    <w:rsid w:val="002C3314"/>
    <w:rsid w:val="002C75A3"/>
    <w:rsid w:val="002C7840"/>
    <w:rsid w:val="002D0AB7"/>
    <w:rsid w:val="002D0ED9"/>
    <w:rsid w:val="002D4BBB"/>
    <w:rsid w:val="002E34F0"/>
    <w:rsid w:val="002E351E"/>
    <w:rsid w:val="002E37F9"/>
    <w:rsid w:val="002E3D8C"/>
    <w:rsid w:val="002E52CC"/>
    <w:rsid w:val="002E6CF8"/>
    <w:rsid w:val="002E6F40"/>
    <w:rsid w:val="002F567F"/>
    <w:rsid w:val="002F668D"/>
    <w:rsid w:val="002F72B7"/>
    <w:rsid w:val="002F7892"/>
    <w:rsid w:val="00304349"/>
    <w:rsid w:val="00304CC2"/>
    <w:rsid w:val="003056F7"/>
    <w:rsid w:val="0030628E"/>
    <w:rsid w:val="00311A64"/>
    <w:rsid w:val="00314762"/>
    <w:rsid w:val="00314F7B"/>
    <w:rsid w:val="003151A6"/>
    <w:rsid w:val="003203C9"/>
    <w:rsid w:val="00320C0C"/>
    <w:rsid w:val="00321ACE"/>
    <w:rsid w:val="00322399"/>
    <w:rsid w:val="003230E4"/>
    <w:rsid w:val="00323B95"/>
    <w:rsid w:val="00323CF0"/>
    <w:rsid w:val="00323DE7"/>
    <w:rsid w:val="00326826"/>
    <w:rsid w:val="00327CF6"/>
    <w:rsid w:val="00327E71"/>
    <w:rsid w:val="00332FB3"/>
    <w:rsid w:val="003347B8"/>
    <w:rsid w:val="003457C9"/>
    <w:rsid w:val="00345FA5"/>
    <w:rsid w:val="003460CE"/>
    <w:rsid w:val="0035251D"/>
    <w:rsid w:val="0035436D"/>
    <w:rsid w:val="003547DB"/>
    <w:rsid w:val="00355CC4"/>
    <w:rsid w:val="00357481"/>
    <w:rsid w:val="00366B1C"/>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9092B"/>
    <w:rsid w:val="00391982"/>
    <w:rsid w:val="003926DE"/>
    <w:rsid w:val="0039278E"/>
    <w:rsid w:val="00393FCB"/>
    <w:rsid w:val="00395334"/>
    <w:rsid w:val="003956FB"/>
    <w:rsid w:val="00397696"/>
    <w:rsid w:val="003A0D3B"/>
    <w:rsid w:val="003A20C4"/>
    <w:rsid w:val="003A323E"/>
    <w:rsid w:val="003A3DDF"/>
    <w:rsid w:val="003A422C"/>
    <w:rsid w:val="003A5214"/>
    <w:rsid w:val="003A5B2F"/>
    <w:rsid w:val="003A63EC"/>
    <w:rsid w:val="003A6548"/>
    <w:rsid w:val="003B1C09"/>
    <w:rsid w:val="003B2583"/>
    <w:rsid w:val="003B2644"/>
    <w:rsid w:val="003B5808"/>
    <w:rsid w:val="003B7B9A"/>
    <w:rsid w:val="003C0231"/>
    <w:rsid w:val="003C1171"/>
    <w:rsid w:val="003C118B"/>
    <w:rsid w:val="003C139E"/>
    <w:rsid w:val="003C39FE"/>
    <w:rsid w:val="003C5214"/>
    <w:rsid w:val="003D430B"/>
    <w:rsid w:val="003D5E04"/>
    <w:rsid w:val="003E0C5D"/>
    <w:rsid w:val="003E1551"/>
    <w:rsid w:val="003E170D"/>
    <w:rsid w:val="003E19A8"/>
    <w:rsid w:val="003E1B43"/>
    <w:rsid w:val="003E4060"/>
    <w:rsid w:val="003E416F"/>
    <w:rsid w:val="003E6A86"/>
    <w:rsid w:val="003F4CFB"/>
    <w:rsid w:val="003F5834"/>
    <w:rsid w:val="00400459"/>
    <w:rsid w:val="00402E0D"/>
    <w:rsid w:val="00403ADE"/>
    <w:rsid w:val="00415627"/>
    <w:rsid w:val="00416A6C"/>
    <w:rsid w:val="004276F6"/>
    <w:rsid w:val="0043130B"/>
    <w:rsid w:val="004317FA"/>
    <w:rsid w:val="00431A21"/>
    <w:rsid w:val="00432C53"/>
    <w:rsid w:val="00433B7C"/>
    <w:rsid w:val="004352B5"/>
    <w:rsid w:val="00435685"/>
    <w:rsid w:val="0044002E"/>
    <w:rsid w:val="0044053B"/>
    <w:rsid w:val="004409F9"/>
    <w:rsid w:val="0044378C"/>
    <w:rsid w:val="00443C8E"/>
    <w:rsid w:val="00444291"/>
    <w:rsid w:val="00453354"/>
    <w:rsid w:val="00453EFB"/>
    <w:rsid w:val="00454DDF"/>
    <w:rsid w:val="00455C46"/>
    <w:rsid w:val="00456995"/>
    <w:rsid w:val="00457A17"/>
    <w:rsid w:val="00457A96"/>
    <w:rsid w:val="00457BD5"/>
    <w:rsid w:val="004627C2"/>
    <w:rsid w:val="00463759"/>
    <w:rsid w:val="0046541E"/>
    <w:rsid w:val="00466A0D"/>
    <w:rsid w:val="0047172D"/>
    <w:rsid w:val="0047174F"/>
    <w:rsid w:val="00471C81"/>
    <w:rsid w:val="00472776"/>
    <w:rsid w:val="004743F2"/>
    <w:rsid w:val="00476C89"/>
    <w:rsid w:val="00476D42"/>
    <w:rsid w:val="00482663"/>
    <w:rsid w:val="0048317D"/>
    <w:rsid w:val="00483502"/>
    <w:rsid w:val="00484292"/>
    <w:rsid w:val="00486973"/>
    <w:rsid w:val="00487E79"/>
    <w:rsid w:val="00491B3A"/>
    <w:rsid w:val="004927D9"/>
    <w:rsid w:val="00492A78"/>
    <w:rsid w:val="004967D6"/>
    <w:rsid w:val="00497535"/>
    <w:rsid w:val="004A2223"/>
    <w:rsid w:val="004A23C8"/>
    <w:rsid w:val="004A38BE"/>
    <w:rsid w:val="004A3CBF"/>
    <w:rsid w:val="004A50D8"/>
    <w:rsid w:val="004A6CEC"/>
    <w:rsid w:val="004A70F3"/>
    <w:rsid w:val="004B4E2B"/>
    <w:rsid w:val="004B585F"/>
    <w:rsid w:val="004B5C94"/>
    <w:rsid w:val="004B665E"/>
    <w:rsid w:val="004C070D"/>
    <w:rsid w:val="004C4A1D"/>
    <w:rsid w:val="004C4B53"/>
    <w:rsid w:val="004C5EBC"/>
    <w:rsid w:val="004C6ECC"/>
    <w:rsid w:val="004C768A"/>
    <w:rsid w:val="004D14E3"/>
    <w:rsid w:val="004D5CFF"/>
    <w:rsid w:val="004E0800"/>
    <w:rsid w:val="004E10DB"/>
    <w:rsid w:val="004E182C"/>
    <w:rsid w:val="004E2599"/>
    <w:rsid w:val="004E3892"/>
    <w:rsid w:val="004E44D0"/>
    <w:rsid w:val="004E5770"/>
    <w:rsid w:val="004E5D8E"/>
    <w:rsid w:val="004E7C36"/>
    <w:rsid w:val="004F115D"/>
    <w:rsid w:val="004F408B"/>
    <w:rsid w:val="004F7BEA"/>
    <w:rsid w:val="004F7C89"/>
    <w:rsid w:val="004F7E0A"/>
    <w:rsid w:val="00501156"/>
    <w:rsid w:val="00503CDD"/>
    <w:rsid w:val="0050416A"/>
    <w:rsid w:val="00504421"/>
    <w:rsid w:val="00505007"/>
    <w:rsid w:val="00505E31"/>
    <w:rsid w:val="005100AD"/>
    <w:rsid w:val="00510D89"/>
    <w:rsid w:val="00511C11"/>
    <w:rsid w:val="00513D55"/>
    <w:rsid w:val="00514301"/>
    <w:rsid w:val="005155BF"/>
    <w:rsid w:val="00515A7B"/>
    <w:rsid w:val="005163CD"/>
    <w:rsid w:val="005165F7"/>
    <w:rsid w:val="00517287"/>
    <w:rsid w:val="00517710"/>
    <w:rsid w:val="00517E06"/>
    <w:rsid w:val="00520567"/>
    <w:rsid w:val="0052139D"/>
    <w:rsid w:val="00522A7C"/>
    <w:rsid w:val="00522FDF"/>
    <w:rsid w:val="0052454D"/>
    <w:rsid w:val="00524DCB"/>
    <w:rsid w:val="00526E47"/>
    <w:rsid w:val="005316FE"/>
    <w:rsid w:val="00532ED5"/>
    <w:rsid w:val="005330AC"/>
    <w:rsid w:val="00534982"/>
    <w:rsid w:val="005352A2"/>
    <w:rsid w:val="00535867"/>
    <w:rsid w:val="00535975"/>
    <w:rsid w:val="00536D94"/>
    <w:rsid w:val="005402ED"/>
    <w:rsid w:val="00540902"/>
    <w:rsid w:val="00541157"/>
    <w:rsid w:val="0054163D"/>
    <w:rsid w:val="00542714"/>
    <w:rsid w:val="00551AC1"/>
    <w:rsid w:val="0055595F"/>
    <w:rsid w:val="0055782E"/>
    <w:rsid w:val="00557E22"/>
    <w:rsid w:val="00560799"/>
    <w:rsid w:val="00562453"/>
    <w:rsid w:val="00563ECE"/>
    <w:rsid w:val="00564603"/>
    <w:rsid w:val="00565B95"/>
    <w:rsid w:val="00570142"/>
    <w:rsid w:val="0057039A"/>
    <w:rsid w:val="00570B88"/>
    <w:rsid w:val="0057279E"/>
    <w:rsid w:val="005749FC"/>
    <w:rsid w:val="00574D96"/>
    <w:rsid w:val="00576A3A"/>
    <w:rsid w:val="0058016B"/>
    <w:rsid w:val="00580ADD"/>
    <w:rsid w:val="00584A8C"/>
    <w:rsid w:val="00584B5E"/>
    <w:rsid w:val="00590454"/>
    <w:rsid w:val="00592BA5"/>
    <w:rsid w:val="005A08E8"/>
    <w:rsid w:val="005A13B4"/>
    <w:rsid w:val="005A1951"/>
    <w:rsid w:val="005A1D2D"/>
    <w:rsid w:val="005A3C1E"/>
    <w:rsid w:val="005A4064"/>
    <w:rsid w:val="005A5E5C"/>
    <w:rsid w:val="005A6E50"/>
    <w:rsid w:val="005A71F1"/>
    <w:rsid w:val="005B099E"/>
    <w:rsid w:val="005B3F2E"/>
    <w:rsid w:val="005B5450"/>
    <w:rsid w:val="005B5D54"/>
    <w:rsid w:val="005B694B"/>
    <w:rsid w:val="005B7C63"/>
    <w:rsid w:val="005C14FB"/>
    <w:rsid w:val="005C2DB5"/>
    <w:rsid w:val="005C3C23"/>
    <w:rsid w:val="005C3DA5"/>
    <w:rsid w:val="005C49C7"/>
    <w:rsid w:val="005C719C"/>
    <w:rsid w:val="005D4783"/>
    <w:rsid w:val="005D4C7B"/>
    <w:rsid w:val="005D6019"/>
    <w:rsid w:val="005E206B"/>
    <w:rsid w:val="005E285C"/>
    <w:rsid w:val="005E3584"/>
    <w:rsid w:val="005E3A95"/>
    <w:rsid w:val="005E3FCC"/>
    <w:rsid w:val="005E5699"/>
    <w:rsid w:val="005E56AF"/>
    <w:rsid w:val="005E6EEA"/>
    <w:rsid w:val="005F12F3"/>
    <w:rsid w:val="005F29BE"/>
    <w:rsid w:val="005F6DD7"/>
    <w:rsid w:val="006039B7"/>
    <w:rsid w:val="00604D1B"/>
    <w:rsid w:val="00605FD5"/>
    <w:rsid w:val="00610B4A"/>
    <w:rsid w:val="00610F13"/>
    <w:rsid w:val="00612A93"/>
    <w:rsid w:val="006132E5"/>
    <w:rsid w:val="00613A4F"/>
    <w:rsid w:val="006144BA"/>
    <w:rsid w:val="00614D44"/>
    <w:rsid w:val="00615405"/>
    <w:rsid w:val="00615799"/>
    <w:rsid w:val="00617F2B"/>
    <w:rsid w:val="00620355"/>
    <w:rsid w:val="00621397"/>
    <w:rsid w:val="00621985"/>
    <w:rsid w:val="00624080"/>
    <w:rsid w:val="00624CC0"/>
    <w:rsid w:val="00626FC1"/>
    <w:rsid w:val="00627C76"/>
    <w:rsid w:val="0063088C"/>
    <w:rsid w:val="0063423F"/>
    <w:rsid w:val="00634BDA"/>
    <w:rsid w:val="00635089"/>
    <w:rsid w:val="006408CE"/>
    <w:rsid w:val="0064109C"/>
    <w:rsid w:val="00641A29"/>
    <w:rsid w:val="00642EBE"/>
    <w:rsid w:val="0064510A"/>
    <w:rsid w:val="00646032"/>
    <w:rsid w:val="00646627"/>
    <w:rsid w:val="00651808"/>
    <w:rsid w:val="00653203"/>
    <w:rsid w:val="00655120"/>
    <w:rsid w:val="006551A6"/>
    <w:rsid w:val="0065634B"/>
    <w:rsid w:val="0065669F"/>
    <w:rsid w:val="00656DF4"/>
    <w:rsid w:val="006570E5"/>
    <w:rsid w:val="00661FAC"/>
    <w:rsid w:val="00662A57"/>
    <w:rsid w:val="006637AC"/>
    <w:rsid w:val="00663AC3"/>
    <w:rsid w:val="00666B80"/>
    <w:rsid w:val="006673E4"/>
    <w:rsid w:val="006703F9"/>
    <w:rsid w:val="0067115A"/>
    <w:rsid w:val="00671E55"/>
    <w:rsid w:val="006726C8"/>
    <w:rsid w:val="00672EAE"/>
    <w:rsid w:val="006745C7"/>
    <w:rsid w:val="0067541E"/>
    <w:rsid w:val="00676901"/>
    <w:rsid w:val="006778CB"/>
    <w:rsid w:val="00677F37"/>
    <w:rsid w:val="00681A90"/>
    <w:rsid w:val="00682800"/>
    <w:rsid w:val="00685B60"/>
    <w:rsid w:val="006872D0"/>
    <w:rsid w:val="00690330"/>
    <w:rsid w:val="00692957"/>
    <w:rsid w:val="00695315"/>
    <w:rsid w:val="006958C8"/>
    <w:rsid w:val="00697377"/>
    <w:rsid w:val="00697AA7"/>
    <w:rsid w:val="006A24E4"/>
    <w:rsid w:val="006A3FC0"/>
    <w:rsid w:val="006A4384"/>
    <w:rsid w:val="006A6E88"/>
    <w:rsid w:val="006A76AA"/>
    <w:rsid w:val="006B0468"/>
    <w:rsid w:val="006B28B8"/>
    <w:rsid w:val="006B333A"/>
    <w:rsid w:val="006B398A"/>
    <w:rsid w:val="006C10E7"/>
    <w:rsid w:val="006C18D1"/>
    <w:rsid w:val="006C2627"/>
    <w:rsid w:val="006C2DC3"/>
    <w:rsid w:val="006C4610"/>
    <w:rsid w:val="006C464E"/>
    <w:rsid w:val="006C6092"/>
    <w:rsid w:val="006C7842"/>
    <w:rsid w:val="006D0D4D"/>
    <w:rsid w:val="006D2CC2"/>
    <w:rsid w:val="006D5C3A"/>
    <w:rsid w:val="006D76B0"/>
    <w:rsid w:val="006D7B00"/>
    <w:rsid w:val="006E13A4"/>
    <w:rsid w:val="006E25D1"/>
    <w:rsid w:val="006E37AF"/>
    <w:rsid w:val="006E5101"/>
    <w:rsid w:val="006F015A"/>
    <w:rsid w:val="007006D5"/>
    <w:rsid w:val="007007B3"/>
    <w:rsid w:val="00700D51"/>
    <w:rsid w:val="007023B1"/>
    <w:rsid w:val="00702DC5"/>
    <w:rsid w:val="007034DC"/>
    <w:rsid w:val="0070432A"/>
    <w:rsid w:val="00706436"/>
    <w:rsid w:val="00706681"/>
    <w:rsid w:val="0070772D"/>
    <w:rsid w:val="00711420"/>
    <w:rsid w:val="00711754"/>
    <w:rsid w:val="00720029"/>
    <w:rsid w:val="00720569"/>
    <w:rsid w:val="0072196C"/>
    <w:rsid w:val="00722196"/>
    <w:rsid w:val="00722EEA"/>
    <w:rsid w:val="007236ED"/>
    <w:rsid w:val="00723A08"/>
    <w:rsid w:val="007240E8"/>
    <w:rsid w:val="00730B84"/>
    <w:rsid w:val="00731239"/>
    <w:rsid w:val="007406BB"/>
    <w:rsid w:val="00745A0D"/>
    <w:rsid w:val="00746B46"/>
    <w:rsid w:val="00747125"/>
    <w:rsid w:val="00750D54"/>
    <w:rsid w:val="00750E61"/>
    <w:rsid w:val="00752533"/>
    <w:rsid w:val="00752A80"/>
    <w:rsid w:val="00755403"/>
    <w:rsid w:val="00757A37"/>
    <w:rsid w:val="00757C40"/>
    <w:rsid w:val="00760767"/>
    <w:rsid w:val="00760F45"/>
    <w:rsid w:val="00761BD0"/>
    <w:rsid w:val="007626C0"/>
    <w:rsid w:val="00770296"/>
    <w:rsid w:val="00770303"/>
    <w:rsid w:val="00770CF4"/>
    <w:rsid w:val="00771D3A"/>
    <w:rsid w:val="007738BF"/>
    <w:rsid w:val="00774680"/>
    <w:rsid w:val="007835CB"/>
    <w:rsid w:val="00783AB7"/>
    <w:rsid w:val="00785BA9"/>
    <w:rsid w:val="007870EF"/>
    <w:rsid w:val="00791AC3"/>
    <w:rsid w:val="0079258D"/>
    <w:rsid w:val="007966CF"/>
    <w:rsid w:val="0079762D"/>
    <w:rsid w:val="007A01F7"/>
    <w:rsid w:val="007A02ED"/>
    <w:rsid w:val="007A0FF8"/>
    <w:rsid w:val="007A1956"/>
    <w:rsid w:val="007A4C79"/>
    <w:rsid w:val="007A77BE"/>
    <w:rsid w:val="007A7887"/>
    <w:rsid w:val="007A78D4"/>
    <w:rsid w:val="007B277F"/>
    <w:rsid w:val="007B2CCE"/>
    <w:rsid w:val="007B75E3"/>
    <w:rsid w:val="007B7A85"/>
    <w:rsid w:val="007C1F48"/>
    <w:rsid w:val="007C2144"/>
    <w:rsid w:val="007C427C"/>
    <w:rsid w:val="007C6BA0"/>
    <w:rsid w:val="007D08D0"/>
    <w:rsid w:val="007D0E2C"/>
    <w:rsid w:val="007D3594"/>
    <w:rsid w:val="007D37E9"/>
    <w:rsid w:val="007D42C3"/>
    <w:rsid w:val="007E2963"/>
    <w:rsid w:val="007E3E4F"/>
    <w:rsid w:val="007E43D7"/>
    <w:rsid w:val="007F1296"/>
    <w:rsid w:val="007F1576"/>
    <w:rsid w:val="007F346B"/>
    <w:rsid w:val="007F3B3D"/>
    <w:rsid w:val="007F7F5B"/>
    <w:rsid w:val="00800D10"/>
    <w:rsid w:val="00802903"/>
    <w:rsid w:val="0080559D"/>
    <w:rsid w:val="0080675F"/>
    <w:rsid w:val="008079E2"/>
    <w:rsid w:val="008112BB"/>
    <w:rsid w:val="00821007"/>
    <w:rsid w:val="00821150"/>
    <w:rsid w:val="00822D8F"/>
    <w:rsid w:val="0082355E"/>
    <w:rsid w:val="0082470C"/>
    <w:rsid w:val="00825C9F"/>
    <w:rsid w:val="00827CCA"/>
    <w:rsid w:val="00834C17"/>
    <w:rsid w:val="008357DE"/>
    <w:rsid w:val="00837672"/>
    <w:rsid w:val="00840A75"/>
    <w:rsid w:val="00841684"/>
    <w:rsid w:val="008421F7"/>
    <w:rsid w:val="00844674"/>
    <w:rsid w:val="00846F21"/>
    <w:rsid w:val="00856255"/>
    <w:rsid w:val="0085705C"/>
    <w:rsid w:val="00860CD1"/>
    <w:rsid w:val="008610D7"/>
    <w:rsid w:val="00861242"/>
    <w:rsid w:val="00864D72"/>
    <w:rsid w:val="00864F30"/>
    <w:rsid w:val="00865045"/>
    <w:rsid w:val="00866C26"/>
    <w:rsid w:val="008701A9"/>
    <w:rsid w:val="00870928"/>
    <w:rsid w:val="00871576"/>
    <w:rsid w:val="00872FFC"/>
    <w:rsid w:val="008758C9"/>
    <w:rsid w:val="00880F8A"/>
    <w:rsid w:val="00881072"/>
    <w:rsid w:val="00881CD6"/>
    <w:rsid w:val="00883612"/>
    <w:rsid w:val="00884E19"/>
    <w:rsid w:val="00886A20"/>
    <w:rsid w:val="0088770F"/>
    <w:rsid w:val="008900DA"/>
    <w:rsid w:val="00890C0C"/>
    <w:rsid w:val="00892E80"/>
    <w:rsid w:val="00895A11"/>
    <w:rsid w:val="008962EF"/>
    <w:rsid w:val="008A180E"/>
    <w:rsid w:val="008A31DB"/>
    <w:rsid w:val="008A31DF"/>
    <w:rsid w:val="008A3FCB"/>
    <w:rsid w:val="008A44C9"/>
    <w:rsid w:val="008A66F2"/>
    <w:rsid w:val="008A67A6"/>
    <w:rsid w:val="008A7DFE"/>
    <w:rsid w:val="008B004D"/>
    <w:rsid w:val="008B1F98"/>
    <w:rsid w:val="008B2B9D"/>
    <w:rsid w:val="008B5817"/>
    <w:rsid w:val="008B7835"/>
    <w:rsid w:val="008B7CED"/>
    <w:rsid w:val="008B7F39"/>
    <w:rsid w:val="008C1605"/>
    <w:rsid w:val="008C1FCF"/>
    <w:rsid w:val="008C2843"/>
    <w:rsid w:val="008C4C5B"/>
    <w:rsid w:val="008C4C91"/>
    <w:rsid w:val="008D09A1"/>
    <w:rsid w:val="008D0B84"/>
    <w:rsid w:val="008D3B13"/>
    <w:rsid w:val="008D3E47"/>
    <w:rsid w:val="008D6B74"/>
    <w:rsid w:val="008E2CD8"/>
    <w:rsid w:val="008E31CB"/>
    <w:rsid w:val="008E413B"/>
    <w:rsid w:val="008E5C1F"/>
    <w:rsid w:val="008E6D6A"/>
    <w:rsid w:val="008F36B3"/>
    <w:rsid w:val="008F37ED"/>
    <w:rsid w:val="008F49E0"/>
    <w:rsid w:val="008F5C02"/>
    <w:rsid w:val="008F5D86"/>
    <w:rsid w:val="008F632F"/>
    <w:rsid w:val="008F63C1"/>
    <w:rsid w:val="008F7BF6"/>
    <w:rsid w:val="00900162"/>
    <w:rsid w:val="00900A1C"/>
    <w:rsid w:val="00901B9F"/>
    <w:rsid w:val="009027C7"/>
    <w:rsid w:val="00902ABF"/>
    <w:rsid w:val="009033C5"/>
    <w:rsid w:val="00903BBC"/>
    <w:rsid w:val="00904031"/>
    <w:rsid w:val="00904E81"/>
    <w:rsid w:val="00905E2A"/>
    <w:rsid w:val="00906E81"/>
    <w:rsid w:val="009072A1"/>
    <w:rsid w:val="00910C74"/>
    <w:rsid w:val="00911051"/>
    <w:rsid w:val="00912F1C"/>
    <w:rsid w:val="00914178"/>
    <w:rsid w:val="00917FEC"/>
    <w:rsid w:val="009206A9"/>
    <w:rsid w:val="00921D78"/>
    <w:rsid w:val="00926C2A"/>
    <w:rsid w:val="00930332"/>
    <w:rsid w:val="00932EE5"/>
    <w:rsid w:val="009337CC"/>
    <w:rsid w:val="00934073"/>
    <w:rsid w:val="00936497"/>
    <w:rsid w:val="009366A3"/>
    <w:rsid w:val="00937656"/>
    <w:rsid w:val="009401F2"/>
    <w:rsid w:val="00940672"/>
    <w:rsid w:val="009408DD"/>
    <w:rsid w:val="00942EF4"/>
    <w:rsid w:val="009451BB"/>
    <w:rsid w:val="00945CFE"/>
    <w:rsid w:val="00947364"/>
    <w:rsid w:val="00947BB3"/>
    <w:rsid w:val="009506AB"/>
    <w:rsid w:val="00950EB9"/>
    <w:rsid w:val="00955B04"/>
    <w:rsid w:val="009563E7"/>
    <w:rsid w:val="009570CF"/>
    <w:rsid w:val="009579A4"/>
    <w:rsid w:val="0096123C"/>
    <w:rsid w:val="00963AF4"/>
    <w:rsid w:val="00966155"/>
    <w:rsid w:val="00966546"/>
    <w:rsid w:val="00967A15"/>
    <w:rsid w:val="009754AA"/>
    <w:rsid w:val="00976350"/>
    <w:rsid w:val="00976393"/>
    <w:rsid w:val="00977EDF"/>
    <w:rsid w:val="0098054F"/>
    <w:rsid w:val="009805CA"/>
    <w:rsid w:val="00982286"/>
    <w:rsid w:val="00982D8D"/>
    <w:rsid w:val="00983D62"/>
    <w:rsid w:val="009850B0"/>
    <w:rsid w:val="00985FA7"/>
    <w:rsid w:val="00986031"/>
    <w:rsid w:val="00987A1D"/>
    <w:rsid w:val="0099002A"/>
    <w:rsid w:val="00993ED8"/>
    <w:rsid w:val="009955FE"/>
    <w:rsid w:val="00996466"/>
    <w:rsid w:val="00996BE6"/>
    <w:rsid w:val="009A11AC"/>
    <w:rsid w:val="009A42DB"/>
    <w:rsid w:val="009A4F8B"/>
    <w:rsid w:val="009A55FB"/>
    <w:rsid w:val="009A6F6E"/>
    <w:rsid w:val="009A75C5"/>
    <w:rsid w:val="009B0841"/>
    <w:rsid w:val="009B5108"/>
    <w:rsid w:val="009B55C6"/>
    <w:rsid w:val="009B70A7"/>
    <w:rsid w:val="009B714A"/>
    <w:rsid w:val="009B74B4"/>
    <w:rsid w:val="009B7D40"/>
    <w:rsid w:val="009C1259"/>
    <w:rsid w:val="009C193D"/>
    <w:rsid w:val="009D0253"/>
    <w:rsid w:val="009D1F95"/>
    <w:rsid w:val="009D2471"/>
    <w:rsid w:val="009D35CA"/>
    <w:rsid w:val="009D4C44"/>
    <w:rsid w:val="009D50D6"/>
    <w:rsid w:val="009D53D1"/>
    <w:rsid w:val="009D54CB"/>
    <w:rsid w:val="009D5E50"/>
    <w:rsid w:val="009E60F6"/>
    <w:rsid w:val="009F0DEB"/>
    <w:rsid w:val="009F0FFD"/>
    <w:rsid w:val="009F14AF"/>
    <w:rsid w:val="009F3DCF"/>
    <w:rsid w:val="009F4FCC"/>
    <w:rsid w:val="00A0383D"/>
    <w:rsid w:val="00A049B9"/>
    <w:rsid w:val="00A04FBF"/>
    <w:rsid w:val="00A05B60"/>
    <w:rsid w:val="00A06A9E"/>
    <w:rsid w:val="00A06F27"/>
    <w:rsid w:val="00A06F7F"/>
    <w:rsid w:val="00A071D7"/>
    <w:rsid w:val="00A1279A"/>
    <w:rsid w:val="00A131FA"/>
    <w:rsid w:val="00A13F94"/>
    <w:rsid w:val="00A1445E"/>
    <w:rsid w:val="00A15AEC"/>
    <w:rsid w:val="00A21661"/>
    <w:rsid w:val="00A24669"/>
    <w:rsid w:val="00A24F3A"/>
    <w:rsid w:val="00A276DA"/>
    <w:rsid w:val="00A27E6D"/>
    <w:rsid w:val="00A30A5F"/>
    <w:rsid w:val="00A31202"/>
    <w:rsid w:val="00A315D5"/>
    <w:rsid w:val="00A31CFB"/>
    <w:rsid w:val="00A32AC8"/>
    <w:rsid w:val="00A35037"/>
    <w:rsid w:val="00A35526"/>
    <w:rsid w:val="00A36E40"/>
    <w:rsid w:val="00A36F4D"/>
    <w:rsid w:val="00A406F3"/>
    <w:rsid w:val="00A41657"/>
    <w:rsid w:val="00A42AD3"/>
    <w:rsid w:val="00A44A95"/>
    <w:rsid w:val="00A47B02"/>
    <w:rsid w:val="00A50455"/>
    <w:rsid w:val="00A507CF"/>
    <w:rsid w:val="00A56743"/>
    <w:rsid w:val="00A57B1E"/>
    <w:rsid w:val="00A60CB4"/>
    <w:rsid w:val="00A67C7A"/>
    <w:rsid w:val="00A76F8D"/>
    <w:rsid w:val="00A77176"/>
    <w:rsid w:val="00A77EFF"/>
    <w:rsid w:val="00A802F0"/>
    <w:rsid w:val="00A82907"/>
    <w:rsid w:val="00A83364"/>
    <w:rsid w:val="00A83F39"/>
    <w:rsid w:val="00A85891"/>
    <w:rsid w:val="00A87240"/>
    <w:rsid w:val="00A87ADD"/>
    <w:rsid w:val="00A87E69"/>
    <w:rsid w:val="00A9252D"/>
    <w:rsid w:val="00A9681B"/>
    <w:rsid w:val="00A97D06"/>
    <w:rsid w:val="00AA0E89"/>
    <w:rsid w:val="00AA1478"/>
    <w:rsid w:val="00AA16F0"/>
    <w:rsid w:val="00AA2D02"/>
    <w:rsid w:val="00AA3AC1"/>
    <w:rsid w:val="00AA4852"/>
    <w:rsid w:val="00AA591C"/>
    <w:rsid w:val="00AA5BC2"/>
    <w:rsid w:val="00AA7098"/>
    <w:rsid w:val="00AB1791"/>
    <w:rsid w:val="00AB2DCD"/>
    <w:rsid w:val="00AB43C9"/>
    <w:rsid w:val="00AC0A5D"/>
    <w:rsid w:val="00AC1186"/>
    <w:rsid w:val="00AC171B"/>
    <w:rsid w:val="00AC1BCF"/>
    <w:rsid w:val="00AC2F1B"/>
    <w:rsid w:val="00AC4395"/>
    <w:rsid w:val="00AC5DE5"/>
    <w:rsid w:val="00AC60A4"/>
    <w:rsid w:val="00AC68AE"/>
    <w:rsid w:val="00AC7D74"/>
    <w:rsid w:val="00AD13D4"/>
    <w:rsid w:val="00AD6832"/>
    <w:rsid w:val="00AD6FE4"/>
    <w:rsid w:val="00AD7DC4"/>
    <w:rsid w:val="00AE1A2C"/>
    <w:rsid w:val="00AE2D9F"/>
    <w:rsid w:val="00AE5D98"/>
    <w:rsid w:val="00AE6BE1"/>
    <w:rsid w:val="00AF1A26"/>
    <w:rsid w:val="00AF41EB"/>
    <w:rsid w:val="00AF4C33"/>
    <w:rsid w:val="00AF5679"/>
    <w:rsid w:val="00B008CE"/>
    <w:rsid w:val="00B00CB9"/>
    <w:rsid w:val="00B014E7"/>
    <w:rsid w:val="00B0429E"/>
    <w:rsid w:val="00B15B6D"/>
    <w:rsid w:val="00B15C8E"/>
    <w:rsid w:val="00B24F6E"/>
    <w:rsid w:val="00B269A7"/>
    <w:rsid w:val="00B26B04"/>
    <w:rsid w:val="00B27F11"/>
    <w:rsid w:val="00B30523"/>
    <w:rsid w:val="00B31BE7"/>
    <w:rsid w:val="00B340AD"/>
    <w:rsid w:val="00B34F5E"/>
    <w:rsid w:val="00B35894"/>
    <w:rsid w:val="00B3622F"/>
    <w:rsid w:val="00B36402"/>
    <w:rsid w:val="00B4411C"/>
    <w:rsid w:val="00B44997"/>
    <w:rsid w:val="00B460EE"/>
    <w:rsid w:val="00B46DD5"/>
    <w:rsid w:val="00B5239D"/>
    <w:rsid w:val="00B523F3"/>
    <w:rsid w:val="00B52517"/>
    <w:rsid w:val="00B542AD"/>
    <w:rsid w:val="00B555B2"/>
    <w:rsid w:val="00B57BE7"/>
    <w:rsid w:val="00B610F5"/>
    <w:rsid w:val="00B63874"/>
    <w:rsid w:val="00B65398"/>
    <w:rsid w:val="00B734BE"/>
    <w:rsid w:val="00B82423"/>
    <w:rsid w:val="00B86076"/>
    <w:rsid w:val="00B861AC"/>
    <w:rsid w:val="00B86A6F"/>
    <w:rsid w:val="00B87B7D"/>
    <w:rsid w:val="00B90151"/>
    <w:rsid w:val="00B902D6"/>
    <w:rsid w:val="00B91F0E"/>
    <w:rsid w:val="00B92896"/>
    <w:rsid w:val="00B92A94"/>
    <w:rsid w:val="00B955F7"/>
    <w:rsid w:val="00B95899"/>
    <w:rsid w:val="00B95AAA"/>
    <w:rsid w:val="00BA1322"/>
    <w:rsid w:val="00BA25F9"/>
    <w:rsid w:val="00BA2F4F"/>
    <w:rsid w:val="00BA5808"/>
    <w:rsid w:val="00BA78EE"/>
    <w:rsid w:val="00BB3041"/>
    <w:rsid w:val="00BB59E2"/>
    <w:rsid w:val="00BC02C9"/>
    <w:rsid w:val="00BC0AA7"/>
    <w:rsid w:val="00BD1EC4"/>
    <w:rsid w:val="00BD2D57"/>
    <w:rsid w:val="00BD3540"/>
    <w:rsid w:val="00BD5CAC"/>
    <w:rsid w:val="00BD659A"/>
    <w:rsid w:val="00BE0032"/>
    <w:rsid w:val="00BE074D"/>
    <w:rsid w:val="00BE4F45"/>
    <w:rsid w:val="00BE529B"/>
    <w:rsid w:val="00BF1210"/>
    <w:rsid w:val="00BF3728"/>
    <w:rsid w:val="00BF6CF5"/>
    <w:rsid w:val="00C00D19"/>
    <w:rsid w:val="00C00FA7"/>
    <w:rsid w:val="00C02280"/>
    <w:rsid w:val="00C03AB6"/>
    <w:rsid w:val="00C0553B"/>
    <w:rsid w:val="00C05DA2"/>
    <w:rsid w:val="00C05FF5"/>
    <w:rsid w:val="00C063A4"/>
    <w:rsid w:val="00C07BF0"/>
    <w:rsid w:val="00C10BC1"/>
    <w:rsid w:val="00C10EBD"/>
    <w:rsid w:val="00C13C23"/>
    <w:rsid w:val="00C13FF4"/>
    <w:rsid w:val="00C146DC"/>
    <w:rsid w:val="00C14C46"/>
    <w:rsid w:val="00C15339"/>
    <w:rsid w:val="00C166D8"/>
    <w:rsid w:val="00C16FC6"/>
    <w:rsid w:val="00C1772F"/>
    <w:rsid w:val="00C21BFB"/>
    <w:rsid w:val="00C22A62"/>
    <w:rsid w:val="00C2507C"/>
    <w:rsid w:val="00C25278"/>
    <w:rsid w:val="00C26E08"/>
    <w:rsid w:val="00C27EE8"/>
    <w:rsid w:val="00C33FDC"/>
    <w:rsid w:val="00C34C0D"/>
    <w:rsid w:val="00C34CF5"/>
    <w:rsid w:val="00C359C0"/>
    <w:rsid w:val="00C3777E"/>
    <w:rsid w:val="00C40523"/>
    <w:rsid w:val="00C42E29"/>
    <w:rsid w:val="00C43AA9"/>
    <w:rsid w:val="00C45E27"/>
    <w:rsid w:val="00C50FF3"/>
    <w:rsid w:val="00C5138B"/>
    <w:rsid w:val="00C517AD"/>
    <w:rsid w:val="00C53430"/>
    <w:rsid w:val="00C54495"/>
    <w:rsid w:val="00C570EC"/>
    <w:rsid w:val="00C60E9B"/>
    <w:rsid w:val="00C61EDB"/>
    <w:rsid w:val="00C63CBB"/>
    <w:rsid w:val="00C679CD"/>
    <w:rsid w:val="00C67EA9"/>
    <w:rsid w:val="00C724EB"/>
    <w:rsid w:val="00C73011"/>
    <w:rsid w:val="00C73896"/>
    <w:rsid w:val="00C7515B"/>
    <w:rsid w:val="00C75A77"/>
    <w:rsid w:val="00C80778"/>
    <w:rsid w:val="00C80ECC"/>
    <w:rsid w:val="00C8551A"/>
    <w:rsid w:val="00C92258"/>
    <w:rsid w:val="00C93FD8"/>
    <w:rsid w:val="00C96FE3"/>
    <w:rsid w:val="00CA0877"/>
    <w:rsid w:val="00CA13C1"/>
    <w:rsid w:val="00CA3315"/>
    <w:rsid w:val="00CA587F"/>
    <w:rsid w:val="00CA6C01"/>
    <w:rsid w:val="00CA6FB6"/>
    <w:rsid w:val="00CA7F9C"/>
    <w:rsid w:val="00CB0332"/>
    <w:rsid w:val="00CB14E3"/>
    <w:rsid w:val="00CB1BA1"/>
    <w:rsid w:val="00CB3EEC"/>
    <w:rsid w:val="00CB4EFC"/>
    <w:rsid w:val="00CB53DB"/>
    <w:rsid w:val="00CC39D1"/>
    <w:rsid w:val="00CC3BEB"/>
    <w:rsid w:val="00CC4761"/>
    <w:rsid w:val="00CC7363"/>
    <w:rsid w:val="00CD10FB"/>
    <w:rsid w:val="00CD3DFC"/>
    <w:rsid w:val="00CD4609"/>
    <w:rsid w:val="00CD6953"/>
    <w:rsid w:val="00CD7D68"/>
    <w:rsid w:val="00CE63B1"/>
    <w:rsid w:val="00CE6533"/>
    <w:rsid w:val="00CF0249"/>
    <w:rsid w:val="00CF07DF"/>
    <w:rsid w:val="00CF1C8E"/>
    <w:rsid w:val="00CF2AD7"/>
    <w:rsid w:val="00CF4003"/>
    <w:rsid w:val="00CF56FB"/>
    <w:rsid w:val="00CF63D5"/>
    <w:rsid w:val="00CF65BD"/>
    <w:rsid w:val="00CF742A"/>
    <w:rsid w:val="00D004E3"/>
    <w:rsid w:val="00D006ED"/>
    <w:rsid w:val="00D02BE0"/>
    <w:rsid w:val="00D050D4"/>
    <w:rsid w:val="00D05FBA"/>
    <w:rsid w:val="00D103C3"/>
    <w:rsid w:val="00D10718"/>
    <w:rsid w:val="00D1076E"/>
    <w:rsid w:val="00D10BFF"/>
    <w:rsid w:val="00D10C28"/>
    <w:rsid w:val="00D11C38"/>
    <w:rsid w:val="00D1317B"/>
    <w:rsid w:val="00D16E25"/>
    <w:rsid w:val="00D212B2"/>
    <w:rsid w:val="00D273CA"/>
    <w:rsid w:val="00D27FB8"/>
    <w:rsid w:val="00D3038A"/>
    <w:rsid w:val="00D31399"/>
    <w:rsid w:val="00D31557"/>
    <w:rsid w:val="00D349B6"/>
    <w:rsid w:val="00D35DE6"/>
    <w:rsid w:val="00D363EE"/>
    <w:rsid w:val="00D400EF"/>
    <w:rsid w:val="00D409B0"/>
    <w:rsid w:val="00D42F3B"/>
    <w:rsid w:val="00D4352F"/>
    <w:rsid w:val="00D463C6"/>
    <w:rsid w:val="00D4689F"/>
    <w:rsid w:val="00D47B73"/>
    <w:rsid w:val="00D56423"/>
    <w:rsid w:val="00D566F7"/>
    <w:rsid w:val="00D571C7"/>
    <w:rsid w:val="00D5727D"/>
    <w:rsid w:val="00D62DA7"/>
    <w:rsid w:val="00D65E16"/>
    <w:rsid w:val="00D65F73"/>
    <w:rsid w:val="00D668A4"/>
    <w:rsid w:val="00D71972"/>
    <w:rsid w:val="00D7555C"/>
    <w:rsid w:val="00D82422"/>
    <w:rsid w:val="00D82C8E"/>
    <w:rsid w:val="00D8516E"/>
    <w:rsid w:val="00D908A3"/>
    <w:rsid w:val="00D9170E"/>
    <w:rsid w:val="00D91947"/>
    <w:rsid w:val="00D91DE7"/>
    <w:rsid w:val="00D9505F"/>
    <w:rsid w:val="00D95E7A"/>
    <w:rsid w:val="00D95F00"/>
    <w:rsid w:val="00DA1269"/>
    <w:rsid w:val="00DA3F42"/>
    <w:rsid w:val="00DA5939"/>
    <w:rsid w:val="00DB3EB2"/>
    <w:rsid w:val="00DB410E"/>
    <w:rsid w:val="00DB4C11"/>
    <w:rsid w:val="00DB4D80"/>
    <w:rsid w:val="00DB55AD"/>
    <w:rsid w:val="00DC3CE2"/>
    <w:rsid w:val="00DC3E1C"/>
    <w:rsid w:val="00DC5559"/>
    <w:rsid w:val="00DD14F9"/>
    <w:rsid w:val="00DD3714"/>
    <w:rsid w:val="00DE03BD"/>
    <w:rsid w:val="00DE3E60"/>
    <w:rsid w:val="00DE41B2"/>
    <w:rsid w:val="00DE538E"/>
    <w:rsid w:val="00DE57B1"/>
    <w:rsid w:val="00DF176C"/>
    <w:rsid w:val="00DF4912"/>
    <w:rsid w:val="00DF5A86"/>
    <w:rsid w:val="00E0137C"/>
    <w:rsid w:val="00E038BB"/>
    <w:rsid w:val="00E04E8B"/>
    <w:rsid w:val="00E05D3B"/>
    <w:rsid w:val="00E05FDE"/>
    <w:rsid w:val="00E064B7"/>
    <w:rsid w:val="00E07C5C"/>
    <w:rsid w:val="00E114B5"/>
    <w:rsid w:val="00E14BAC"/>
    <w:rsid w:val="00E151CF"/>
    <w:rsid w:val="00E17A93"/>
    <w:rsid w:val="00E231CC"/>
    <w:rsid w:val="00E23AA5"/>
    <w:rsid w:val="00E24763"/>
    <w:rsid w:val="00E24900"/>
    <w:rsid w:val="00E31BC7"/>
    <w:rsid w:val="00E40D62"/>
    <w:rsid w:val="00E42019"/>
    <w:rsid w:val="00E42725"/>
    <w:rsid w:val="00E43449"/>
    <w:rsid w:val="00E44F65"/>
    <w:rsid w:val="00E512D2"/>
    <w:rsid w:val="00E519FB"/>
    <w:rsid w:val="00E52B17"/>
    <w:rsid w:val="00E52C1E"/>
    <w:rsid w:val="00E53053"/>
    <w:rsid w:val="00E5368F"/>
    <w:rsid w:val="00E56542"/>
    <w:rsid w:val="00E56812"/>
    <w:rsid w:val="00E570BA"/>
    <w:rsid w:val="00E60FAD"/>
    <w:rsid w:val="00E617A4"/>
    <w:rsid w:val="00E61DF8"/>
    <w:rsid w:val="00E66664"/>
    <w:rsid w:val="00E736E7"/>
    <w:rsid w:val="00E73869"/>
    <w:rsid w:val="00E74BCD"/>
    <w:rsid w:val="00E75554"/>
    <w:rsid w:val="00E75FE3"/>
    <w:rsid w:val="00E80219"/>
    <w:rsid w:val="00E85CA4"/>
    <w:rsid w:val="00E86376"/>
    <w:rsid w:val="00E8768A"/>
    <w:rsid w:val="00E92869"/>
    <w:rsid w:val="00E94D46"/>
    <w:rsid w:val="00E94E02"/>
    <w:rsid w:val="00EA0638"/>
    <w:rsid w:val="00EA19DE"/>
    <w:rsid w:val="00EA2A00"/>
    <w:rsid w:val="00EA7B3C"/>
    <w:rsid w:val="00EB3950"/>
    <w:rsid w:val="00EB3D4E"/>
    <w:rsid w:val="00EB5D7D"/>
    <w:rsid w:val="00EB5E6D"/>
    <w:rsid w:val="00EB7345"/>
    <w:rsid w:val="00EB7AB5"/>
    <w:rsid w:val="00EC09CB"/>
    <w:rsid w:val="00EC15D4"/>
    <w:rsid w:val="00EC308B"/>
    <w:rsid w:val="00EC4CBF"/>
    <w:rsid w:val="00EC5F71"/>
    <w:rsid w:val="00EC7192"/>
    <w:rsid w:val="00ED213B"/>
    <w:rsid w:val="00ED4D8D"/>
    <w:rsid w:val="00ED664F"/>
    <w:rsid w:val="00EE0307"/>
    <w:rsid w:val="00EE39B2"/>
    <w:rsid w:val="00EE6221"/>
    <w:rsid w:val="00EE648B"/>
    <w:rsid w:val="00EE76CE"/>
    <w:rsid w:val="00EF0B32"/>
    <w:rsid w:val="00EF0BD8"/>
    <w:rsid w:val="00EF0EF7"/>
    <w:rsid w:val="00EF1597"/>
    <w:rsid w:val="00EF1A57"/>
    <w:rsid w:val="00EF3DEF"/>
    <w:rsid w:val="00EF4E39"/>
    <w:rsid w:val="00F010B7"/>
    <w:rsid w:val="00F0203E"/>
    <w:rsid w:val="00F0296A"/>
    <w:rsid w:val="00F04887"/>
    <w:rsid w:val="00F0567B"/>
    <w:rsid w:val="00F05879"/>
    <w:rsid w:val="00F06D0B"/>
    <w:rsid w:val="00F1037D"/>
    <w:rsid w:val="00F10BFA"/>
    <w:rsid w:val="00F12EA3"/>
    <w:rsid w:val="00F146F6"/>
    <w:rsid w:val="00F20E98"/>
    <w:rsid w:val="00F216FB"/>
    <w:rsid w:val="00F22F28"/>
    <w:rsid w:val="00F25030"/>
    <w:rsid w:val="00F26AB6"/>
    <w:rsid w:val="00F2789D"/>
    <w:rsid w:val="00F3032F"/>
    <w:rsid w:val="00F30830"/>
    <w:rsid w:val="00F33257"/>
    <w:rsid w:val="00F357F1"/>
    <w:rsid w:val="00F360AD"/>
    <w:rsid w:val="00F373A0"/>
    <w:rsid w:val="00F411AB"/>
    <w:rsid w:val="00F42C3E"/>
    <w:rsid w:val="00F452A9"/>
    <w:rsid w:val="00F45336"/>
    <w:rsid w:val="00F50EDB"/>
    <w:rsid w:val="00F5157E"/>
    <w:rsid w:val="00F51788"/>
    <w:rsid w:val="00F568A6"/>
    <w:rsid w:val="00F5751E"/>
    <w:rsid w:val="00F6041B"/>
    <w:rsid w:val="00F60E7A"/>
    <w:rsid w:val="00F61302"/>
    <w:rsid w:val="00F61330"/>
    <w:rsid w:val="00F63969"/>
    <w:rsid w:val="00F63BD2"/>
    <w:rsid w:val="00F64A0A"/>
    <w:rsid w:val="00F67E65"/>
    <w:rsid w:val="00F736A1"/>
    <w:rsid w:val="00F74862"/>
    <w:rsid w:val="00F749C6"/>
    <w:rsid w:val="00F7505B"/>
    <w:rsid w:val="00F751DB"/>
    <w:rsid w:val="00F7713D"/>
    <w:rsid w:val="00F775CE"/>
    <w:rsid w:val="00F8055C"/>
    <w:rsid w:val="00F80825"/>
    <w:rsid w:val="00F82834"/>
    <w:rsid w:val="00F83B98"/>
    <w:rsid w:val="00F84898"/>
    <w:rsid w:val="00F855D0"/>
    <w:rsid w:val="00F85C41"/>
    <w:rsid w:val="00F875BE"/>
    <w:rsid w:val="00F87DE7"/>
    <w:rsid w:val="00F9035E"/>
    <w:rsid w:val="00F921B4"/>
    <w:rsid w:val="00F94F56"/>
    <w:rsid w:val="00F96D15"/>
    <w:rsid w:val="00F976C9"/>
    <w:rsid w:val="00F9794D"/>
    <w:rsid w:val="00F97B47"/>
    <w:rsid w:val="00FA04CC"/>
    <w:rsid w:val="00FA14C5"/>
    <w:rsid w:val="00FB0064"/>
    <w:rsid w:val="00FB1F0F"/>
    <w:rsid w:val="00FB38B3"/>
    <w:rsid w:val="00FB39B7"/>
    <w:rsid w:val="00FB477A"/>
    <w:rsid w:val="00FB6059"/>
    <w:rsid w:val="00FB65B3"/>
    <w:rsid w:val="00FB6940"/>
    <w:rsid w:val="00FB799E"/>
    <w:rsid w:val="00FB7EAC"/>
    <w:rsid w:val="00FC0F51"/>
    <w:rsid w:val="00FC1A6D"/>
    <w:rsid w:val="00FC2048"/>
    <w:rsid w:val="00FC2AEB"/>
    <w:rsid w:val="00FC36B3"/>
    <w:rsid w:val="00FC41C9"/>
    <w:rsid w:val="00FC4DBB"/>
    <w:rsid w:val="00FD03DE"/>
    <w:rsid w:val="00FD5280"/>
    <w:rsid w:val="00FE09EF"/>
    <w:rsid w:val="00FE0E42"/>
    <w:rsid w:val="00FE19FE"/>
    <w:rsid w:val="00FE2B4F"/>
    <w:rsid w:val="00FE6A6F"/>
    <w:rsid w:val="00FF15F4"/>
    <w:rsid w:val="00FF2AFB"/>
    <w:rsid w:val="00FF3C0C"/>
    <w:rsid w:val="00FF4548"/>
    <w:rsid w:val="00FF4B60"/>
    <w:rsid w:val="00FF4E6E"/>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0F664"/>
  <w15:docId w15:val="{4E33723F-E26F-4052-9849-511F2449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pacing w:val="-3"/>
      <w:position w:val="2"/>
      <w:sz w:val="24"/>
      <w:szCs w:val="24"/>
      <w:lang w:eastAsia="en-US"/>
    </w:rPr>
  </w:style>
  <w:style w:type="paragraph" w:styleId="Heading2">
    <w:name w:val="heading 2"/>
    <w:basedOn w:val="Normal"/>
    <w:next w:val="Normal"/>
    <w:qFormat/>
    <w:pPr>
      <w:keepNext/>
      <w:jc w:val="both"/>
      <w:outlineLvl w:val="1"/>
    </w:pPr>
    <w:rPr>
      <w:rFonts w:ascii="Times New Roman" w:hAnsi="Times New Roman"/>
      <w:b/>
      <w:bCs/>
      <w:spacing w:val="0"/>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rFonts w:ascii="Times New Roman" w:hAnsi="Times New Roman"/>
      <w:spacing w:val="0"/>
      <w:position w:val="0"/>
    </w:rPr>
  </w:style>
  <w:style w:type="paragraph" w:styleId="BodyTextIndent2">
    <w:name w:val="Body Text Indent 2"/>
    <w:basedOn w:val="Normal"/>
    <w:pPr>
      <w:ind w:left="1440"/>
      <w:jc w:val="both"/>
    </w:pPr>
  </w:style>
  <w:style w:type="paragraph" w:styleId="BodyTextIndent3">
    <w:name w:val="Body Text Indent 3"/>
    <w:basedOn w:val="Normal"/>
    <w:pPr>
      <w:ind w:left="5760" w:hanging="2880"/>
      <w:jc w:val="both"/>
    </w:p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z w:val="16"/>
      <w:szCs w:val="16"/>
    </w:rPr>
  </w:style>
  <w:style w:type="paragraph" w:styleId="Header">
    <w:name w:val="header"/>
    <w:basedOn w:val="Normal"/>
    <w:rsid w:val="00627C76"/>
    <w:pPr>
      <w:tabs>
        <w:tab w:val="center" w:pos="4320"/>
        <w:tab w:val="right" w:pos="8640"/>
      </w:tabs>
    </w:pPr>
  </w:style>
  <w:style w:type="paragraph" w:styleId="Footer">
    <w:name w:val="footer"/>
    <w:basedOn w:val="Normal"/>
    <w:rsid w:val="00627C76"/>
    <w:pPr>
      <w:tabs>
        <w:tab w:val="center" w:pos="4320"/>
        <w:tab w:val="right" w:pos="8640"/>
      </w:tabs>
    </w:pPr>
  </w:style>
  <w:style w:type="paragraph" w:styleId="ListParagraph">
    <w:name w:val="List Paragraph"/>
    <w:basedOn w:val="Normal"/>
    <w:uiPriority w:val="34"/>
    <w:qFormat/>
    <w:rsid w:val="0013342D"/>
    <w:pPr>
      <w:spacing w:after="200" w:line="276" w:lineRule="auto"/>
      <w:ind w:left="720"/>
      <w:contextualSpacing/>
    </w:pPr>
    <w:rPr>
      <w:rFonts w:ascii="Times New Roman" w:eastAsia="Calibri" w:hAnsi="Times New Roman"/>
      <w:spacing w:val="0"/>
      <w:position w:val="0"/>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24BB-ABFC-4AAC-BC02-D130FBB9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10</cp:revision>
  <cp:lastPrinted>2020-01-27T10:45:00Z</cp:lastPrinted>
  <dcterms:created xsi:type="dcterms:W3CDTF">2020-04-27T09:48:00Z</dcterms:created>
  <dcterms:modified xsi:type="dcterms:W3CDTF">2020-06-02T13:34:00Z</dcterms:modified>
</cp:coreProperties>
</file>